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F80F77A" w14:textId="77777777" w:rsidR="00115EFB" w:rsidRPr="00907597" w:rsidRDefault="00B132A6">
      <w:pPr>
        <w:spacing w:after="156" w:line="258" w:lineRule="auto"/>
        <w:ind w:left="16" w:right="6"/>
        <w:jc w:val="center"/>
      </w:pPr>
      <w:r w:rsidRPr="00907597">
        <w:t xml:space="preserve">SIMON DIEDONG DOMBO UNIVERSITY OF BUSINESS AND INTEGRATED DEVELOPMENT STUDIES </w:t>
      </w:r>
    </w:p>
    <w:p w14:paraId="31A2B5F9" w14:textId="77777777" w:rsidR="00115EFB" w:rsidRPr="00907597" w:rsidRDefault="00B132A6">
      <w:pPr>
        <w:spacing w:after="158" w:line="259" w:lineRule="auto"/>
        <w:ind w:left="59" w:firstLine="0"/>
        <w:jc w:val="center"/>
      </w:pPr>
      <w:r w:rsidRPr="00907597">
        <w:t xml:space="preserve"> </w:t>
      </w:r>
    </w:p>
    <w:p w14:paraId="4A2BE334" w14:textId="77777777" w:rsidR="00115EFB" w:rsidRPr="00907597" w:rsidRDefault="00B132A6">
      <w:pPr>
        <w:spacing w:after="156" w:line="259" w:lineRule="auto"/>
        <w:ind w:left="59" w:firstLine="0"/>
        <w:jc w:val="center"/>
      </w:pPr>
      <w:r w:rsidRPr="00907597">
        <w:t xml:space="preserve"> </w:t>
      </w:r>
    </w:p>
    <w:p w14:paraId="10B82240" w14:textId="77777777" w:rsidR="00115EFB" w:rsidRPr="00907597" w:rsidRDefault="00B132A6">
      <w:pPr>
        <w:spacing w:after="158" w:line="259" w:lineRule="auto"/>
        <w:ind w:left="59" w:firstLine="0"/>
        <w:jc w:val="center"/>
      </w:pPr>
      <w:r w:rsidRPr="00907597">
        <w:t xml:space="preserve"> </w:t>
      </w:r>
    </w:p>
    <w:p w14:paraId="0306BB5C" w14:textId="77777777" w:rsidR="00115EFB" w:rsidRPr="00907597" w:rsidRDefault="00B132A6">
      <w:pPr>
        <w:spacing w:after="158" w:line="259" w:lineRule="auto"/>
        <w:ind w:left="59" w:firstLine="0"/>
        <w:jc w:val="center"/>
      </w:pPr>
      <w:r w:rsidRPr="00907597">
        <w:t xml:space="preserve"> </w:t>
      </w:r>
    </w:p>
    <w:p w14:paraId="344E5E30" w14:textId="77777777" w:rsidR="00115EFB" w:rsidRPr="00907597" w:rsidRDefault="00B132A6">
      <w:pPr>
        <w:spacing w:after="158" w:line="259" w:lineRule="auto"/>
        <w:ind w:left="59" w:firstLine="0"/>
        <w:jc w:val="center"/>
      </w:pPr>
      <w:r w:rsidRPr="00907597">
        <w:t xml:space="preserve"> </w:t>
      </w:r>
    </w:p>
    <w:p w14:paraId="3D801FE5" w14:textId="77777777" w:rsidR="00115EFB" w:rsidRPr="00907597" w:rsidRDefault="00B132A6">
      <w:pPr>
        <w:spacing w:after="156" w:line="259" w:lineRule="auto"/>
        <w:ind w:left="59" w:firstLine="0"/>
        <w:jc w:val="center"/>
      </w:pPr>
      <w:r w:rsidRPr="00907597">
        <w:t xml:space="preserve"> </w:t>
      </w:r>
    </w:p>
    <w:p w14:paraId="77547778" w14:textId="77777777" w:rsidR="00115EFB" w:rsidRPr="00907597" w:rsidRDefault="00B132A6">
      <w:pPr>
        <w:spacing w:after="314" w:line="259" w:lineRule="auto"/>
        <w:ind w:left="59" w:firstLine="0"/>
        <w:jc w:val="center"/>
      </w:pPr>
      <w:r w:rsidRPr="00907597">
        <w:t xml:space="preserve"> </w:t>
      </w:r>
    </w:p>
    <w:p w14:paraId="7E782A48" w14:textId="77777777" w:rsidR="00115EFB" w:rsidRPr="00907597" w:rsidRDefault="00B132A6">
      <w:pPr>
        <w:spacing w:after="314" w:line="259" w:lineRule="auto"/>
        <w:ind w:left="59" w:firstLine="0"/>
        <w:jc w:val="center"/>
      </w:pPr>
      <w:r w:rsidRPr="00907597">
        <w:t xml:space="preserve"> </w:t>
      </w:r>
    </w:p>
    <w:p w14:paraId="62FAF760" w14:textId="77777777" w:rsidR="00115EFB" w:rsidRPr="00907597" w:rsidRDefault="00B132A6">
      <w:pPr>
        <w:spacing w:after="314" w:line="259" w:lineRule="auto"/>
        <w:ind w:left="59" w:firstLine="0"/>
        <w:jc w:val="center"/>
      </w:pPr>
      <w:r w:rsidRPr="00907597">
        <w:t xml:space="preserve"> </w:t>
      </w:r>
    </w:p>
    <w:p w14:paraId="4CB43B98" w14:textId="163EC408" w:rsidR="00115EFB" w:rsidRPr="00907597" w:rsidRDefault="00B132A6" w:rsidP="00907597">
      <w:pPr>
        <w:spacing w:line="360" w:lineRule="auto"/>
        <w:ind w:left="106"/>
        <w:jc w:val="center"/>
      </w:pPr>
      <w:r w:rsidRPr="00907597">
        <w:t xml:space="preserve">EXPLORING THE </w:t>
      </w:r>
      <w:r w:rsidR="00907597">
        <w:t>ISSUES</w:t>
      </w:r>
      <w:r w:rsidR="00907597" w:rsidRPr="00907597">
        <w:t xml:space="preserve"> </w:t>
      </w:r>
      <w:r w:rsidRPr="00907597">
        <w:t>OF MIGRATION, LIVELIHOOD ASSETS, AND LIVELIHOOD STRATEGIES IN RURAL HOUSEHOLDS: EVIDENCE FROM WA WEST DISTRICT</w:t>
      </w:r>
    </w:p>
    <w:p w14:paraId="395F0A84" w14:textId="77777777" w:rsidR="00115EFB" w:rsidRPr="00907597" w:rsidRDefault="00B132A6">
      <w:pPr>
        <w:spacing w:after="314" w:line="259" w:lineRule="auto"/>
        <w:ind w:left="59" w:firstLine="0"/>
        <w:jc w:val="center"/>
      </w:pPr>
      <w:r w:rsidRPr="00907597">
        <w:t xml:space="preserve"> </w:t>
      </w:r>
    </w:p>
    <w:p w14:paraId="0E232AB2" w14:textId="77777777" w:rsidR="00115EFB" w:rsidRPr="00907597" w:rsidRDefault="00B132A6">
      <w:pPr>
        <w:spacing w:after="314" w:line="259" w:lineRule="auto"/>
        <w:ind w:left="59" w:firstLine="0"/>
        <w:jc w:val="center"/>
      </w:pPr>
      <w:r w:rsidRPr="00907597">
        <w:t xml:space="preserve"> </w:t>
      </w:r>
    </w:p>
    <w:p w14:paraId="76299FBD" w14:textId="77777777" w:rsidR="00115EFB" w:rsidRPr="00907597" w:rsidRDefault="00B132A6">
      <w:pPr>
        <w:spacing w:after="314" w:line="259" w:lineRule="auto"/>
        <w:ind w:left="59" w:firstLine="0"/>
        <w:jc w:val="center"/>
      </w:pPr>
      <w:r w:rsidRPr="00907597">
        <w:t xml:space="preserve"> </w:t>
      </w:r>
    </w:p>
    <w:p w14:paraId="35E214E4" w14:textId="77777777" w:rsidR="00115EFB" w:rsidRPr="00907597" w:rsidRDefault="00B132A6">
      <w:pPr>
        <w:spacing w:after="358" w:line="259" w:lineRule="auto"/>
        <w:ind w:left="59" w:firstLine="0"/>
        <w:jc w:val="center"/>
      </w:pPr>
      <w:r w:rsidRPr="00907597">
        <w:t xml:space="preserve"> </w:t>
      </w:r>
    </w:p>
    <w:p w14:paraId="3D4832CA" w14:textId="77777777" w:rsidR="00115EFB" w:rsidRPr="00907597" w:rsidRDefault="00B132A6">
      <w:pPr>
        <w:spacing w:after="315" w:line="258" w:lineRule="auto"/>
        <w:ind w:left="16" w:right="11"/>
        <w:jc w:val="center"/>
      </w:pPr>
      <w:r w:rsidRPr="00907597">
        <w:t xml:space="preserve">EUGENIA AKIWELE AKIYOM </w:t>
      </w:r>
    </w:p>
    <w:p w14:paraId="0918C6BB" w14:textId="77777777" w:rsidR="00907597" w:rsidRDefault="00907597">
      <w:pPr>
        <w:spacing w:after="158" w:line="259" w:lineRule="auto"/>
        <w:ind w:left="59" w:firstLine="0"/>
        <w:jc w:val="center"/>
      </w:pPr>
    </w:p>
    <w:p w14:paraId="2FE1F795" w14:textId="77777777" w:rsidR="00907597" w:rsidRDefault="00907597">
      <w:pPr>
        <w:spacing w:after="158" w:line="259" w:lineRule="auto"/>
        <w:ind w:left="59" w:firstLine="0"/>
        <w:jc w:val="center"/>
      </w:pPr>
    </w:p>
    <w:p w14:paraId="60DE0CC3" w14:textId="77777777" w:rsidR="00907597" w:rsidRDefault="00907597">
      <w:pPr>
        <w:spacing w:after="158" w:line="259" w:lineRule="auto"/>
        <w:ind w:left="59" w:firstLine="0"/>
        <w:jc w:val="center"/>
      </w:pPr>
    </w:p>
    <w:p w14:paraId="298B382B" w14:textId="77777777" w:rsidR="00907597" w:rsidRDefault="00907597">
      <w:pPr>
        <w:spacing w:after="158" w:line="259" w:lineRule="auto"/>
        <w:ind w:left="59" w:firstLine="0"/>
        <w:jc w:val="center"/>
      </w:pPr>
    </w:p>
    <w:p w14:paraId="7B5FE941" w14:textId="77777777" w:rsidR="00907597" w:rsidRDefault="00907597">
      <w:pPr>
        <w:spacing w:after="158" w:line="259" w:lineRule="auto"/>
        <w:ind w:left="59" w:firstLine="0"/>
        <w:jc w:val="center"/>
      </w:pPr>
    </w:p>
    <w:p w14:paraId="551DB120" w14:textId="77777777" w:rsidR="00907597" w:rsidRDefault="00907597">
      <w:pPr>
        <w:spacing w:after="158" w:line="259" w:lineRule="auto"/>
        <w:ind w:left="59" w:firstLine="0"/>
        <w:jc w:val="center"/>
      </w:pPr>
    </w:p>
    <w:p w14:paraId="5F362310" w14:textId="77777777" w:rsidR="00907597" w:rsidRDefault="00907597">
      <w:pPr>
        <w:spacing w:after="158" w:line="259" w:lineRule="auto"/>
        <w:ind w:left="59" w:firstLine="0"/>
        <w:jc w:val="center"/>
      </w:pPr>
    </w:p>
    <w:p w14:paraId="17801211" w14:textId="77777777" w:rsidR="00115EFB" w:rsidRPr="00907597" w:rsidRDefault="00B132A6">
      <w:pPr>
        <w:spacing w:after="159" w:line="259" w:lineRule="auto"/>
        <w:ind w:left="59" w:firstLine="0"/>
        <w:jc w:val="center"/>
      </w:pPr>
      <w:r w:rsidRPr="00907597">
        <w:t xml:space="preserve"> </w:t>
      </w:r>
    </w:p>
    <w:p w14:paraId="49E9AAE3" w14:textId="27AAE08D" w:rsidR="00115EFB" w:rsidRPr="00907597" w:rsidRDefault="00F07201" w:rsidP="00907597">
      <w:pPr>
        <w:spacing w:after="156" w:line="258" w:lineRule="auto"/>
        <w:ind w:left="16" w:right="7"/>
        <w:jc w:val="center"/>
      </w:pPr>
      <w:r>
        <w:rPr>
          <w:noProof/>
        </w:rPr>
        <mc:AlternateContent>
          <mc:Choice Requires="wps">
            <w:drawing>
              <wp:anchor distT="0" distB="0" distL="114300" distR="114300" simplePos="0" relativeHeight="251673600" behindDoc="0" locked="0" layoutInCell="1" allowOverlap="1" wp14:anchorId="61753D04" wp14:editId="2D89364A">
                <wp:simplePos x="0" y="0"/>
                <wp:positionH relativeFrom="column">
                  <wp:posOffset>2495550</wp:posOffset>
                </wp:positionH>
                <wp:positionV relativeFrom="paragraph">
                  <wp:posOffset>265430</wp:posOffset>
                </wp:positionV>
                <wp:extent cx="333375" cy="323850"/>
                <wp:effectExtent l="0" t="0" r="9525" b="0"/>
                <wp:wrapNone/>
                <wp:docPr id="1121507735" name="Text Box 4"/>
                <wp:cNvGraphicFramePr/>
                <a:graphic xmlns:a="http://schemas.openxmlformats.org/drawingml/2006/main">
                  <a:graphicData uri="http://schemas.microsoft.com/office/word/2010/wordprocessingShape">
                    <wps:wsp>
                      <wps:cNvSpPr txBox="1"/>
                      <wps:spPr>
                        <a:xfrm>
                          <a:off x="0" y="0"/>
                          <a:ext cx="333375" cy="323850"/>
                        </a:xfrm>
                        <a:prstGeom prst="rect">
                          <a:avLst/>
                        </a:prstGeom>
                        <a:solidFill>
                          <a:schemeClr val="lt1"/>
                        </a:solidFill>
                        <a:ln w="6350">
                          <a:noFill/>
                        </a:ln>
                      </wps:spPr>
                      <wps:txbx>
                        <w:txbxContent>
                          <w:p w14:paraId="03D7FE49" w14:textId="77777777" w:rsidR="00F07201" w:rsidRDefault="00F07201">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1753D04" id="_x0000_t202" coordsize="21600,21600" o:spt="202" path="m,l,21600r21600,l21600,xe">
                <v:stroke joinstyle="miter"/>
                <v:path gradientshapeok="t" o:connecttype="rect"/>
              </v:shapetype>
              <v:shape id="Text Box 4" o:spid="_x0000_s1026" type="#_x0000_t202" style="position:absolute;left:0;text-align:left;margin-left:196.5pt;margin-top:20.9pt;width:26.25pt;height:25.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" fillcolor="white [3201]" stroked="f" strokeweight=".5pt">
                <v:textbox>
                  <w:txbxContent>
                    <w:p w14:paraId="03D7FE49" w14:textId="77777777" w:rsidR="00F07201" w:rsidRDefault="00F07201">
                      <w:pPr>
                        <w:ind w:left="0"/>
                      </w:pPr>
                    </w:p>
                  </w:txbxContent>
                </v:textbox>
              </v:shape>
            </w:pict>
          </mc:Fallback>
        </mc:AlternateContent>
      </w:r>
      <w:r w:rsidR="00B132A6" w:rsidRPr="00907597">
        <w:t>2024</w:t>
      </w:r>
    </w:p>
    <w:p w14:paraId="4839E42E" w14:textId="77777777" w:rsidR="00115EFB" w:rsidRPr="00907597" w:rsidRDefault="00B132A6" w:rsidP="00907597">
      <w:pPr>
        <w:spacing w:after="156" w:line="360" w:lineRule="auto"/>
        <w:ind w:left="16" w:right="6"/>
        <w:jc w:val="center"/>
      </w:pPr>
      <w:r w:rsidRPr="00907597">
        <w:lastRenderedPageBreak/>
        <w:t xml:space="preserve">SIMON DIEDONG DOMBO UNIVERSITY OF BUSINESS AND INTEGRATED DEVELOPMENT STUDIES </w:t>
      </w:r>
    </w:p>
    <w:p w14:paraId="6E91D9A9" w14:textId="77777777" w:rsidR="00115EFB" w:rsidRPr="00907597" w:rsidRDefault="00B132A6" w:rsidP="00907597">
      <w:pPr>
        <w:spacing w:after="156" w:line="360" w:lineRule="auto"/>
        <w:ind w:left="16" w:right="11"/>
        <w:jc w:val="center"/>
      </w:pPr>
      <w:r w:rsidRPr="00907597">
        <w:t xml:space="preserve">FACULTY OF PUBLIC POLICY AND GOVERNANCE </w:t>
      </w:r>
    </w:p>
    <w:p w14:paraId="6C580DEC" w14:textId="77777777" w:rsidR="00115EFB" w:rsidRPr="00907597" w:rsidRDefault="00B132A6" w:rsidP="00907597">
      <w:pPr>
        <w:spacing w:after="156" w:line="360" w:lineRule="auto"/>
        <w:ind w:left="16" w:right="7"/>
        <w:jc w:val="center"/>
      </w:pPr>
      <w:r w:rsidRPr="00907597">
        <w:t xml:space="preserve">DEPARTMENT OF GOVERNANCE AND DEVELOPMENT MANAGEMENT </w:t>
      </w:r>
    </w:p>
    <w:p w14:paraId="091AF55F" w14:textId="77777777" w:rsidR="00115EFB" w:rsidRPr="00907597" w:rsidRDefault="00B132A6">
      <w:pPr>
        <w:spacing w:after="158" w:line="259" w:lineRule="auto"/>
        <w:ind w:left="0" w:firstLine="0"/>
        <w:jc w:val="left"/>
      </w:pPr>
      <w:r w:rsidRPr="00907597">
        <w:t xml:space="preserve"> </w:t>
      </w:r>
    </w:p>
    <w:p w14:paraId="6A4400DF" w14:textId="77777777" w:rsidR="00115EFB" w:rsidRPr="00907597" w:rsidRDefault="00B132A6">
      <w:pPr>
        <w:spacing w:after="158" w:line="259" w:lineRule="auto"/>
        <w:ind w:left="0" w:firstLine="0"/>
        <w:jc w:val="left"/>
      </w:pPr>
      <w:r w:rsidRPr="00907597">
        <w:t xml:space="preserve"> </w:t>
      </w:r>
    </w:p>
    <w:p w14:paraId="35800387" w14:textId="79307AE8" w:rsidR="00115EFB" w:rsidRPr="00907597" w:rsidRDefault="00B132A6" w:rsidP="00907597">
      <w:pPr>
        <w:spacing w:after="156" w:line="259" w:lineRule="auto"/>
        <w:ind w:left="0" w:firstLine="0"/>
        <w:jc w:val="left"/>
      </w:pPr>
      <w:r w:rsidRPr="00907597">
        <w:t xml:space="preserve">  </w:t>
      </w:r>
    </w:p>
    <w:p w14:paraId="7CE341B2" w14:textId="3A58CB1B" w:rsidR="00115EFB" w:rsidRDefault="00B132A6" w:rsidP="00907597">
      <w:pPr>
        <w:spacing w:after="158" w:line="360" w:lineRule="auto"/>
        <w:ind w:left="0" w:firstLine="0"/>
        <w:jc w:val="center"/>
      </w:pPr>
      <w:r w:rsidRPr="00907597">
        <w:t>EXPLORING THE</w:t>
      </w:r>
      <w:r w:rsidR="00E62B19" w:rsidRPr="00907597">
        <w:t xml:space="preserve"> ISSUES</w:t>
      </w:r>
      <w:r w:rsidRPr="00907597">
        <w:t xml:space="preserve"> OF MIGRATION, LIVELIHOOD ASSETS, AND LIVELIHOOD STRATEGIES IN RURAL HOUSEHOLDS:</w:t>
      </w:r>
      <w:r w:rsidR="00907597">
        <w:t xml:space="preserve"> </w:t>
      </w:r>
      <w:r w:rsidRPr="00907597">
        <w:t xml:space="preserve">EVIDENCE </w:t>
      </w:r>
      <w:r w:rsidR="00907597">
        <w:t xml:space="preserve">                        </w:t>
      </w:r>
      <w:r w:rsidRPr="00907597">
        <w:t>FROM</w:t>
      </w:r>
      <w:r w:rsidR="00907597">
        <w:t xml:space="preserve"> </w:t>
      </w:r>
      <w:r w:rsidRPr="00907597">
        <w:t>WA WEST DISTRICT</w:t>
      </w:r>
    </w:p>
    <w:p w14:paraId="4653965C" w14:textId="77777777" w:rsidR="00907597" w:rsidRPr="00907597" w:rsidRDefault="00907597" w:rsidP="00907597">
      <w:pPr>
        <w:spacing w:after="158" w:line="360" w:lineRule="auto"/>
        <w:ind w:left="0" w:firstLine="0"/>
        <w:jc w:val="center"/>
      </w:pPr>
    </w:p>
    <w:p w14:paraId="355C38DC" w14:textId="77777777" w:rsidR="00115EFB" w:rsidRPr="00907597" w:rsidRDefault="00B132A6">
      <w:pPr>
        <w:spacing w:after="362" w:line="258" w:lineRule="auto"/>
        <w:ind w:left="16"/>
        <w:jc w:val="center"/>
      </w:pPr>
      <w:r w:rsidRPr="00907597">
        <w:t xml:space="preserve">BY  </w:t>
      </w:r>
    </w:p>
    <w:p w14:paraId="2DFE18AE" w14:textId="77777777" w:rsidR="00115EFB" w:rsidRPr="00907597" w:rsidRDefault="00B132A6">
      <w:pPr>
        <w:spacing w:after="359" w:line="258" w:lineRule="auto"/>
        <w:ind w:left="16" w:right="11"/>
        <w:jc w:val="center"/>
      </w:pPr>
      <w:r w:rsidRPr="00907597">
        <w:t xml:space="preserve">EUGENIA AKIWELE AKIYOM </w:t>
      </w:r>
    </w:p>
    <w:p w14:paraId="08058D00" w14:textId="77777777" w:rsidR="00115EFB" w:rsidRDefault="00B132A6">
      <w:pPr>
        <w:spacing w:after="339" w:line="258" w:lineRule="auto"/>
        <w:ind w:left="16" w:right="10"/>
        <w:jc w:val="center"/>
        <w:rPr>
          <w:b/>
        </w:rPr>
      </w:pPr>
      <w:r w:rsidRPr="00907597">
        <w:t>STUDENT ID: PG0072521</w:t>
      </w:r>
      <w:r w:rsidRPr="00907597">
        <w:rPr>
          <w:b/>
        </w:rPr>
        <w:t xml:space="preserve"> </w:t>
      </w:r>
    </w:p>
    <w:p w14:paraId="5A372339" w14:textId="77777777" w:rsidR="00907597" w:rsidRDefault="00907597">
      <w:pPr>
        <w:spacing w:after="339" w:line="258" w:lineRule="auto"/>
        <w:ind w:left="16" w:right="10"/>
        <w:jc w:val="center"/>
      </w:pPr>
    </w:p>
    <w:p w14:paraId="0EAC42B2" w14:textId="77777777" w:rsidR="00907597" w:rsidRPr="00907597" w:rsidRDefault="00907597">
      <w:pPr>
        <w:spacing w:after="339" w:line="258" w:lineRule="auto"/>
        <w:ind w:left="16" w:right="10"/>
        <w:jc w:val="center"/>
      </w:pPr>
    </w:p>
    <w:p w14:paraId="3F7D2ED4" w14:textId="5A3CC1B3" w:rsidR="00115EFB" w:rsidRPr="00907597" w:rsidRDefault="00B132A6" w:rsidP="00907597">
      <w:pPr>
        <w:spacing w:after="116" w:line="360" w:lineRule="auto"/>
        <w:ind w:left="16" w:right="8"/>
        <w:jc w:val="center"/>
      </w:pPr>
      <w:r w:rsidRPr="00907597">
        <w:t xml:space="preserve">A DISSERTATION SUBMITTED TO THE DEPARTMENT OF GOVERNANCE AND DEVELOPMENT MANAGEMENT, FACULTY OF PUBLIC POLICY </w:t>
      </w:r>
      <w:r w:rsidR="00907597">
        <w:t xml:space="preserve">                 </w:t>
      </w:r>
      <w:r w:rsidRPr="00907597">
        <w:t xml:space="preserve">AND GOOD GOVERNANCE, SIMON DIEDONG DOMBO UNIVERSITY </w:t>
      </w:r>
      <w:r w:rsidR="00907597">
        <w:t xml:space="preserve">                     </w:t>
      </w:r>
      <w:r w:rsidRPr="00907597">
        <w:t xml:space="preserve">OF BUSINESS AND INTEGRATED DEVELOPMENT STUDIES IN </w:t>
      </w:r>
      <w:r w:rsidR="00907597">
        <w:t xml:space="preserve">                       </w:t>
      </w:r>
      <w:r w:rsidRPr="00907597">
        <w:t xml:space="preserve">PARTIAL FULFILLMENT OF THE REQUIREMENTS FOR THE </w:t>
      </w:r>
      <w:r w:rsidR="00907597">
        <w:t xml:space="preserve">                             </w:t>
      </w:r>
      <w:r w:rsidRPr="00907597">
        <w:t xml:space="preserve">AWARD OF A MASTER OF PHILOSOPHY IN </w:t>
      </w:r>
      <w:r w:rsidR="00907597">
        <w:t xml:space="preserve">                                                   </w:t>
      </w:r>
      <w:r w:rsidRPr="00907597">
        <w:t xml:space="preserve">DEVELOPMENT MANAGEMENT </w:t>
      </w:r>
    </w:p>
    <w:p w14:paraId="407A4D5D" w14:textId="77777777" w:rsidR="00115EFB" w:rsidRDefault="00B132A6">
      <w:pPr>
        <w:spacing w:after="323" w:line="259" w:lineRule="auto"/>
        <w:ind w:left="59" w:firstLine="0"/>
        <w:jc w:val="center"/>
        <w:rPr>
          <w:b/>
        </w:rPr>
      </w:pPr>
      <w:r w:rsidRPr="00907597">
        <w:rPr>
          <w:b/>
        </w:rPr>
        <w:t xml:space="preserve"> </w:t>
      </w:r>
    </w:p>
    <w:p w14:paraId="460E1A7F" w14:textId="77777777" w:rsidR="00907597" w:rsidRDefault="00907597">
      <w:pPr>
        <w:spacing w:after="323" w:line="259" w:lineRule="auto"/>
        <w:ind w:left="59" w:firstLine="0"/>
        <w:jc w:val="center"/>
        <w:rPr>
          <w:b/>
        </w:rPr>
      </w:pPr>
    </w:p>
    <w:p w14:paraId="013AD1F4" w14:textId="77777777" w:rsidR="00907597" w:rsidRDefault="00907597">
      <w:pPr>
        <w:spacing w:after="323" w:line="259" w:lineRule="auto"/>
        <w:ind w:left="59" w:firstLine="0"/>
        <w:jc w:val="center"/>
        <w:rPr>
          <w:b/>
        </w:rPr>
      </w:pPr>
    </w:p>
    <w:p w14:paraId="2EF6B42A" w14:textId="0B1BD9C2" w:rsidR="00115EFB" w:rsidRPr="00907597" w:rsidRDefault="00907597">
      <w:pPr>
        <w:spacing w:after="274" w:line="259" w:lineRule="auto"/>
        <w:ind w:right="3"/>
        <w:jc w:val="center"/>
      </w:pPr>
      <w:r>
        <w:rPr>
          <w:b/>
          <w:noProof/>
        </w:rPr>
        <mc:AlternateContent>
          <mc:Choice Requires="wps">
            <w:drawing>
              <wp:anchor distT="0" distB="0" distL="114300" distR="114300" simplePos="0" relativeHeight="251659264" behindDoc="0" locked="0" layoutInCell="1" allowOverlap="1" wp14:anchorId="467D92EF" wp14:editId="6890FC34">
                <wp:simplePos x="0" y="0"/>
                <wp:positionH relativeFrom="column">
                  <wp:posOffset>2499173</wp:posOffset>
                </wp:positionH>
                <wp:positionV relativeFrom="paragraph">
                  <wp:posOffset>348911</wp:posOffset>
                </wp:positionV>
                <wp:extent cx="336589" cy="213173"/>
                <wp:effectExtent l="0" t="0" r="6350" b="0"/>
                <wp:wrapNone/>
                <wp:docPr id="1522991068" name="Text Box 1"/>
                <wp:cNvGraphicFramePr/>
                <a:graphic xmlns:a="http://schemas.openxmlformats.org/drawingml/2006/main">
                  <a:graphicData uri="http://schemas.microsoft.com/office/word/2010/wordprocessingShape">
                    <wps:wsp>
                      <wps:cNvSpPr txBox="1"/>
                      <wps:spPr>
                        <a:xfrm>
                          <a:off x="0" y="0"/>
                          <a:ext cx="336589" cy="213173"/>
                        </a:xfrm>
                        <a:prstGeom prst="rect">
                          <a:avLst/>
                        </a:prstGeom>
                        <a:solidFill>
                          <a:schemeClr val="lt1"/>
                        </a:solidFill>
                        <a:ln w="6350">
                          <a:noFill/>
                        </a:ln>
                      </wps:spPr>
                      <wps:txbx>
                        <w:txbxContent>
                          <w:p w14:paraId="32771827" w14:textId="77777777" w:rsidR="00907597" w:rsidRDefault="0090759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67D92EF" id="Text Box 1" o:spid="_x0000_s1027" type="#_x0000_t202" style="position:absolute;left:0;text-align:left;margin-left:196.8pt;margin-top:27.45pt;width:26.5pt;height:16.8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" fillcolor="white [3201]" stroked="f" strokeweight=".5pt">
                <v:textbox>
                  <w:txbxContent>
                    <w:p w14:paraId="32771827" w14:textId="77777777" w:rsidR="00907597" w:rsidRDefault="00907597">
                      <w:pPr>
                        <w:ind w:left="0"/>
                      </w:pPr>
                    </w:p>
                  </w:txbxContent>
                </v:textbox>
              </v:shape>
            </w:pict>
          </mc:Fallback>
        </mc:AlternateContent>
      </w:r>
      <w:r>
        <w:rPr>
          <w:b/>
        </w:rPr>
        <w:t>APRIL</w:t>
      </w:r>
      <w:r w:rsidR="00B132A6" w:rsidRPr="00907597">
        <w:rPr>
          <w:b/>
        </w:rPr>
        <w:t xml:space="preserve">, 2024  </w:t>
      </w:r>
    </w:p>
    <w:p w14:paraId="353E20D4" w14:textId="77777777" w:rsidR="00907597" w:rsidRDefault="00907597" w:rsidP="00FB0507">
      <w:pPr>
        <w:spacing w:after="323" w:line="259" w:lineRule="auto"/>
        <w:ind w:right="4"/>
        <w:jc w:val="center"/>
        <w:rPr>
          <w:b/>
        </w:rPr>
        <w:sectPr w:rsidR="00907597" w:rsidSect="00426F6B">
          <w:footerReference w:type="even" r:id="rId8"/>
          <w:footerReference w:type="default" r:id="rId9"/>
          <w:footerReference w:type="first" r:id="rId10"/>
          <w:pgSz w:w="11906" w:h="16838" w:code="9"/>
          <w:pgMar w:top="1440" w:right="1440" w:bottom="1440" w:left="2160" w:header="720" w:footer="720" w:gutter="0"/>
          <w:pgNumType w:fmt="lowerRoman"/>
          <w:cols w:space="720"/>
          <w:titlePg/>
          <w:docGrid w:linePitch="326"/>
        </w:sectPr>
      </w:pPr>
    </w:p>
    <w:p w14:paraId="7DA645C4" w14:textId="77777777" w:rsidR="00FB0507" w:rsidRPr="00907597" w:rsidRDefault="00FB0507" w:rsidP="00907597">
      <w:pPr>
        <w:pStyle w:val="Heading1"/>
        <w:spacing w:before="0"/>
      </w:pPr>
      <w:bookmarkStart w:id="0" w:name="_Toc163475437"/>
      <w:r w:rsidRPr="00907597">
        <w:lastRenderedPageBreak/>
        <w:t>DECLARATION</w:t>
      </w:r>
      <w:bookmarkEnd w:id="0"/>
      <w:r w:rsidRPr="00907597">
        <w:t xml:space="preserve"> </w:t>
      </w:r>
    </w:p>
    <w:p w14:paraId="6ECF7DD1" w14:textId="77777777" w:rsidR="00FB0507" w:rsidRPr="00907597" w:rsidRDefault="00FB0507" w:rsidP="00FB0507">
      <w:pPr>
        <w:spacing w:after="267" w:line="265" w:lineRule="auto"/>
        <w:ind w:left="-5"/>
        <w:jc w:val="left"/>
      </w:pPr>
      <w:r w:rsidRPr="00907597">
        <w:rPr>
          <w:b/>
        </w:rPr>
        <w:t xml:space="preserve">Student’s Declaration </w:t>
      </w:r>
    </w:p>
    <w:p w14:paraId="291AA075" w14:textId="32246083" w:rsidR="00FB0507" w:rsidRPr="00907597" w:rsidRDefault="00FB0507" w:rsidP="00FB0507">
      <w:pPr>
        <w:spacing w:after="196"/>
        <w:ind w:left="-5" w:right="2"/>
      </w:pPr>
      <w:r w:rsidRPr="00907597">
        <w:t xml:space="preserve">I hereby declare that this submission is my work towards the Master of Philosophy in Development Studies and that, to the best of my knowledge, it contains no material previously published by another person nor material that has been accepted for the award of any other degree of the University, except where due acknowledgment has been made in the text.  </w:t>
      </w:r>
    </w:p>
    <w:p w14:paraId="7D8A60C6" w14:textId="6DD1F1FB" w:rsidR="00FB0507" w:rsidRPr="00907597" w:rsidRDefault="00FB0507" w:rsidP="00907597">
      <w:pPr>
        <w:spacing w:after="321" w:line="259" w:lineRule="auto"/>
        <w:ind w:left="-5" w:right="354"/>
        <w:jc w:val="left"/>
      </w:pPr>
      <w:r w:rsidRPr="00907597">
        <w:t xml:space="preserve">Candidate’s </w:t>
      </w:r>
      <w:r w:rsidR="00907597" w:rsidRPr="00907597">
        <w:t>Signature:</w:t>
      </w:r>
      <w:r w:rsidRPr="00907597">
        <w:t>………………………                   Date:…</w:t>
      </w:r>
      <w:r w:rsidR="0049654A" w:rsidRPr="00907597">
        <w:t>……………….</w:t>
      </w:r>
    </w:p>
    <w:p w14:paraId="40AF7594" w14:textId="77777777" w:rsidR="00FB0507" w:rsidRPr="00907597" w:rsidRDefault="00FB0507" w:rsidP="00FB0507">
      <w:pPr>
        <w:spacing w:after="323" w:line="259" w:lineRule="auto"/>
        <w:ind w:left="-5" w:right="354"/>
      </w:pPr>
      <w:r w:rsidRPr="00907597">
        <w:t xml:space="preserve">Name: EUGENIA AKIWELE AKIYOM </w:t>
      </w:r>
    </w:p>
    <w:p w14:paraId="263E8D1A" w14:textId="77777777" w:rsidR="00FB0507" w:rsidRPr="00907597" w:rsidRDefault="00FB0507" w:rsidP="00FB0507">
      <w:pPr>
        <w:spacing w:after="267" w:line="265" w:lineRule="auto"/>
        <w:ind w:left="-5"/>
        <w:jc w:val="left"/>
      </w:pPr>
      <w:r w:rsidRPr="00907597">
        <w:rPr>
          <w:b/>
        </w:rPr>
        <w:t xml:space="preserve">Supervisor’s Declaration </w:t>
      </w:r>
    </w:p>
    <w:p w14:paraId="48B7EC38" w14:textId="030ACF84" w:rsidR="00FB0507" w:rsidRPr="00907597" w:rsidRDefault="00FB0507" w:rsidP="00FB0507">
      <w:pPr>
        <w:spacing w:before="120" w:after="120"/>
        <w:ind w:left="-5" w:right="6"/>
      </w:pPr>
      <w:r w:rsidRPr="00907597">
        <w:t xml:space="preserve">I hereby declare that the preparation and presentation of this thesis was supervised in accordance with the guidelines on supervision of thesis laid down by the University for Development Studies </w:t>
      </w:r>
    </w:p>
    <w:p w14:paraId="52EE0F03" w14:textId="7B39D7E7" w:rsidR="00FB0507" w:rsidRPr="00907597" w:rsidRDefault="00FB0507" w:rsidP="00907597">
      <w:pPr>
        <w:spacing w:before="120" w:after="120"/>
        <w:ind w:left="-5" w:right="6"/>
        <w:jc w:val="left"/>
      </w:pPr>
      <w:r w:rsidRPr="00907597">
        <w:t>Supervisor’s Signature</w:t>
      </w:r>
      <w:r w:rsidR="00907597">
        <w:t>:</w:t>
      </w:r>
      <w:r w:rsidRPr="00907597">
        <w:t xml:space="preserve">………………………….       </w:t>
      </w:r>
      <w:r w:rsidR="00907597">
        <w:tab/>
      </w:r>
      <w:r w:rsidRPr="00907597">
        <w:t xml:space="preserve">Date… </w:t>
      </w:r>
      <w:r w:rsidR="0049654A" w:rsidRPr="00907597">
        <w:t>………………</w:t>
      </w:r>
      <w:r w:rsidR="0037743A" w:rsidRPr="00907597">
        <w:t>…</w:t>
      </w:r>
    </w:p>
    <w:p w14:paraId="11C2CACC" w14:textId="13EB89F4" w:rsidR="00FB0507" w:rsidRPr="00907597" w:rsidRDefault="00FB0507" w:rsidP="00FB0507">
      <w:pPr>
        <w:spacing w:after="276" w:line="259" w:lineRule="auto"/>
        <w:ind w:left="-5" w:right="354"/>
      </w:pPr>
      <w:r w:rsidRPr="00907597">
        <w:t xml:space="preserve">Name: </w:t>
      </w:r>
      <w:r w:rsidR="00907597">
        <w:t>Prof</w:t>
      </w:r>
      <w:r w:rsidRPr="00907597">
        <w:t xml:space="preserve">. CONSTANCE AWINPOKA AKURUGU  </w:t>
      </w:r>
    </w:p>
    <w:p w14:paraId="78EAAC61" w14:textId="1910D167" w:rsidR="00FB0507" w:rsidRPr="00907597" w:rsidRDefault="00FB0507" w:rsidP="00FB0507">
      <w:pPr>
        <w:spacing w:after="274" w:line="259" w:lineRule="auto"/>
        <w:ind w:left="0" w:firstLine="0"/>
        <w:jc w:val="left"/>
      </w:pPr>
      <w:r w:rsidRPr="00907597">
        <w:rPr>
          <w:b/>
        </w:rPr>
        <w:t xml:space="preserve"> </w:t>
      </w:r>
    </w:p>
    <w:p w14:paraId="5DE3EEE3" w14:textId="77777777" w:rsidR="00FB0507" w:rsidRPr="00907597" w:rsidRDefault="00FB0507" w:rsidP="00FB0507">
      <w:pPr>
        <w:spacing w:after="273" w:line="259" w:lineRule="auto"/>
        <w:ind w:left="0" w:firstLine="0"/>
        <w:jc w:val="left"/>
      </w:pPr>
      <w:r w:rsidRPr="00907597">
        <w:rPr>
          <w:b/>
        </w:rPr>
        <w:t xml:space="preserve"> </w:t>
      </w:r>
    </w:p>
    <w:p w14:paraId="59542B48" w14:textId="15741CFD" w:rsidR="00115EFB" w:rsidRPr="00907597" w:rsidRDefault="00115EFB">
      <w:pPr>
        <w:spacing w:after="273" w:line="259" w:lineRule="auto"/>
        <w:ind w:left="0" w:firstLine="0"/>
        <w:jc w:val="left"/>
      </w:pPr>
    </w:p>
    <w:p w14:paraId="0D0D5DE6" w14:textId="77777777" w:rsidR="00115EFB" w:rsidRPr="00907597" w:rsidRDefault="00B132A6">
      <w:pPr>
        <w:spacing w:after="273" w:line="259" w:lineRule="auto"/>
        <w:ind w:left="0" w:firstLine="0"/>
        <w:jc w:val="left"/>
      </w:pPr>
      <w:r w:rsidRPr="00907597">
        <w:rPr>
          <w:b/>
        </w:rPr>
        <w:t xml:space="preserve"> </w:t>
      </w:r>
    </w:p>
    <w:p w14:paraId="54D7F3E1" w14:textId="77777777" w:rsidR="00115EFB" w:rsidRPr="00907597" w:rsidRDefault="00B132A6">
      <w:pPr>
        <w:spacing w:after="158" w:line="259" w:lineRule="auto"/>
        <w:ind w:left="59" w:firstLine="0"/>
        <w:jc w:val="center"/>
      </w:pPr>
      <w:r w:rsidRPr="00907597">
        <w:rPr>
          <w:b/>
        </w:rPr>
        <w:t xml:space="preserve"> </w:t>
      </w:r>
    </w:p>
    <w:p w14:paraId="7BB3E8D5" w14:textId="77777777" w:rsidR="00115EFB" w:rsidRPr="00907597" w:rsidRDefault="00B132A6">
      <w:pPr>
        <w:spacing w:after="159" w:line="259" w:lineRule="auto"/>
        <w:ind w:left="59" w:firstLine="0"/>
        <w:jc w:val="center"/>
      </w:pPr>
      <w:r w:rsidRPr="00907597">
        <w:rPr>
          <w:b/>
        </w:rPr>
        <w:t xml:space="preserve"> </w:t>
      </w:r>
    </w:p>
    <w:p w14:paraId="3FF83B60" w14:textId="77777777" w:rsidR="00115EFB" w:rsidRPr="00907597" w:rsidRDefault="00B132A6">
      <w:pPr>
        <w:spacing w:after="158" w:line="259" w:lineRule="auto"/>
        <w:ind w:left="59" w:firstLine="0"/>
        <w:jc w:val="center"/>
      </w:pPr>
      <w:r w:rsidRPr="00907597">
        <w:rPr>
          <w:b/>
        </w:rPr>
        <w:t xml:space="preserve"> </w:t>
      </w:r>
    </w:p>
    <w:p w14:paraId="310A9F6D" w14:textId="77777777" w:rsidR="00115EFB" w:rsidRPr="00907597" w:rsidRDefault="00B132A6">
      <w:pPr>
        <w:spacing w:after="156" w:line="259" w:lineRule="auto"/>
        <w:ind w:left="59" w:firstLine="0"/>
        <w:jc w:val="center"/>
      </w:pPr>
      <w:r w:rsidRPr="00907597">
        <w:rPr>
          <w:b/>
        </w:rPr>
        <w:t xml:space="preserve"> </w:t>
      </w:r>
    </w:p>
    <w:p w14:paraId="7F92F25C" w14:textId="77777777" w:rsidR="00115EFB" w:rsidRPr="00907597" w:rsidRDefault="00B132A6">
      <w:pPr>
        <w:spacing w:after="276" w:line="259" w:lineRule="auto"/>
        <w:ind w:left="59" w:firstLine="0"/>
        <w:jc w:val="center"/>
      </w:pPr>
      <w:r w:rsidRPr="00907597">
        <w:rPr>
          <w:b/>
        </w:rPr>
        <w:t xml:space="preserve"> </w:t>
      </w:r>
    </w:p>
    <w:p w14:paraId="4368A47D" w14:textId="77777777" w:rsidR="00115EFB" w:rsidRPr="00907597" w:rsidRDefault="00B132A6">
      <w:pPr>
        <w:spacing w:after="273" w:line="259" w:lineRule="auto"/>
        <w:ind w:left="59" w:firstLine="0"/>
        <w:jc w:val="center"/>
      </w:pPr>
      <w:r w:rsidRPr="00907597">
        <w:rPr>
          <w:b/>
        </w:rPr>
        <w:t xml:space="preserve"> </w:t>
      </w:r>
    </w:p>
    <w:p w14:paraId="207B2CFF" w14:textId="77777777" w:rsidR="00115EFB" w:rsidRPr="00907597" w:rsidRDefault="00B132A6">
      <w:pPr>
        <w:spacing w:after="0" w:line="259" w:lineRule="auto"/>
        <w:ind w:left="59" w:firstLine="0"/>
        <w:jc w:val="center"/>
      </w:pPr>
      <w:r w:rsidRPr="00907597">
        <w:rPr>
          <w:b/>
        </w:rPr>
        <w:t xml:space="preserve"> </w:t>
      </w:r>
    </w:p>
    <w:p w14:paraId="2C93B88C" w14:textId="77777777" w:rsidR="00715495" w:rsidRPr="00907597" w:rsidRDefault="00715495">
      <w:pPr>
        <w:spacing w:after="274" w:line="259" w:lineRule="auto"/>
        <w:ind w:right="4"/>
        <w:jc w:val="center"/>
        <w:rPr>
          <w:b/>
        </w:rPr>
      </w:pPr>
    </w:p>
    <w:p w14:paraId="307A0775" w14:textId="2970B38C" w:rsidR="00115EFB" w:rsidRPr="00907597" w:rsidRDefault="00B132A6" w:rsidP="00907597">
      <w:pPr>
        <w:pStyle w:val="Heading1"/>
      </w:pPr>
      <w:bookmarkStart w:id="1" w:name="_Toc163475438"/>
      <w:r w:rsidRPr="00907597">
        <w:lastRenderedPageBreak/>
        <w:t>ABSTRACT</w:t>
      </w:r>
      <w:bookmarkEnd w:id="1"/>
      <w:r w:rsidRPr="00907597">
        <w:t xml:space="preserve"> </w:t>
      </w:r>
    </w:p>
    <w:p w14:paraId="547CDEA8" w14:textId="1C4B41FA" w:rsidR="00115EFB" w:rsidRPr="00907597" w:rsidRDefault="00B132A6" w:rsidP="00A00A72">
      <w:pPr>
        <w:spacing w:line="360" w:lineRule="auto"/>
        <w:rPr>
          <w:szCs w:val="24"/>
        </w:rPr>
      </w:pPr>
      <w:r w:rsidRPr="00907597">
        <w:t>This research analyses the interplay between migration patterns, livelihood assets, and strategies employed by rural households in the Wa West District of Northern Ghana.</w:t>
      </w:r>
      <w:r w:rsidR="00A00A72" w:rsidRPr="00907597">
        <w:t xml:space="preserve"> </w:t>
      </w:r>
      <w:r w:rsidR="00A00A72" w:rsidRPr="00907597">
        <w:rPr>
          <w:szCs w:val="24"/>
        </w:rPr>
        <w:t>While migration dynamics and livelihood strategies in rural settings have been explored in various contexts, there remains a gap in understanding the specific dynamics at play in the Wa West District. This study aims to address this gap by employing a mixed-method approach, combining quantitative data analysis with qualitative insights to provide a comprehensive understanding of the factors driving migration decisions and livelihood strategies in this particular region.</w:t>
      </w:r>
      <w:r w:rsidR="00A00A72" w:rsidRPr="00907597">
        <w:t xml:space="preserve"> The</w:t>
      </w:r>
      <w:r w:rsidRPr="00907597">
        <w:t xml:space="preserve"> quantitative analysis provided findings on the structure and magnitude of relationships, highlighting, the critical role of economic factors in migration decisions, particularly among young males. Complementarily, qualitative insights illustrated the personal and communal narratives that underpin statistical trends, such as the significance of social assets and adaptive livelihood strategies like artisanal work and local trading, in shaping migration choices</w:t>
      </w:r>
      <w:r w:rsidR="008D6BE5" w:rsidRPr="00907597">
        <w:t>.</w:t>
      </w:r>
      <w:r w:rsidR="00505C83" w:rsidRPr="00907597">
        <w:t xml:space="preserve"> </w:t>
      </w:r>
      <w:r w:rsidR="008D6BE5" w:rsidRPr="00907597">
        <w:rPr>
          <w:szCs w:val="24"/>
        </w:rPr>
        <w:t xml:space="preserve">The </w:t>
      </w:r>
      <w:r w:rsidR="00947ED3" w:rsidRPr="00907597">
        <w:rPr>
          <w:szCs w:val="24"/>
        </w:rPr>
        <w:t>New Economics of Labour Migration and the Push-Pull Theory guided the study</w:t>
      </w:r>
      <w:r w:rsidR="008D6BE5" w:rsidRPr="00907597">
        <w:rPr>
          <w:szCs w:val="24"/>
        </w:rPr>
        <w:t xml:space="preserve">, which </w:t>
      </w:r>
      <w:r w:rsidR="00947ED3" w:rsidRPr="00907597">
        <w:rPr>
          <w:szCs w:val="24"/>
        </w:rPr>
        <w:t>indicates</w:t>
      </w:r>
      <w:r w:rsidR="008D6BE5" w:rsidRPr="00907597">
        <w:rPr>
          <w:szCs w:val="24"/>
        </w:rPr>
        <w:t xml:space="preserve"> that migration dynamics in Wa West District highlight the economically</w:t>
      </w:r>
      <w:r w:rsidR="00947ED3" w:rsidRPr="00907597">
        <w:rPr>
          <w:szCs w:val="24"/>
        </w:rPr>
        <w:t xml:space="preserve"> </w:t>
      </w:r>
      <w:r w:rsidR="008D6BE5" w:rsidRPr="00907597">
        <w:rPr>
          <w:szCs w:val="24"/>
        </w:rPr>
        <w:t xml:space="preserve">driven migration of young males primarily to Southern Ghana. This emphasizes the role of remittances in maintaining economic and social ties. </w:t>
      </w:r>
      <w:r w:rsidRPr="00907597">
        <w:t xml:space="preserve">It also underlines the impact of livelihood assets and strategies on migration decisions, reflecting the adaptability of rural households to socio-economic changes. The findings challenge conventional narratives by demonstrating the limited influence of traditional farming practices on migration decisions, suggesting a significant shift towards non-agricultural livelihoods among rural households. The study further reveals that the socio-economic landscape in the Wa West District is undergoing significant transformations, characterized by economic diversification, notably through the rise of non-agricultural employment opportunities and, the emergence of local industries and services. Based on these insights, it is recommended that policy interventions focus on expanding non-agricultural employment opportunities and supporting community programs that enhance adaptive livelihood strategies. Furthermore, efforts should be made to improve connectivity and access to information that can empower rural households with informed choices about migration. </w:t>
      </w:r>
    </w:p>
    <w:p w14:paraId="5576B3FD" w14:textId="77777777" w:rsidR="00115EFB" w:rsidRPr="00907597" w:rsidRDefault="00B132A6">
      <w:pPr>
        <w:spacing w:after="276" w:line="259" w:lineRule="auto"/>
        <w:ind w:left="0" w:firstLine="0"/>
        <w:jc w:val="left"/>
      </w:pPr>
      <w:r w:rsidRPr="00907597">
        <w:t xml:space="preserve"> </w:t>
      </w:r>
    </w:p>
    <w:p w14:paraId="45E3CC66" w14:textId="77777777" w:rsidR="00115EFB" w:rsidRPr="00907597" w:rsidRDefault="00B132A6">
      <w:pPr>
        <w:spacing w:after="156" w:line="259" w:lineRule="auto"/>
        <w:ind w:left="0" w:firstLine="0"/>
        <w:jc w:val="left"/>
      </w:pPr>
      <w:r w:rsidRPr="00907597">
        <w:t xml:space="preserve"> </w:t>
      </w:r>
    </w:p>
    <w:p w14:paraId="61AB9737" w14:textId="3938AA43" w:rsidR="00115EFB" w:rsidRPr="00907597" w:rsidRDefault="00B132A6" w:rsidP="00907597">
      <w:pPr>
        <w:pStyle w:val="Heading1"/>
      </w:pPr>
      <w:r w:rsidRPr="00907597">
        <w:lastRenderedPageBreak/>
        <w:t xml:space="preserve"> </w:t>
      </w:r>
      <w:bookmarkStart w:id="2" w:name="_Toc163475439"/>
      <w:r w:rsidRPr="00907597">
        <w:t>ACKNOWLEDGEMENTS</w:t>
      </w:r>
      <w:bookmarkEnd w:id="2"/>
      <w:r w:rsidRPr="00907597">
        <w:t xml:space="preserve">  </w:t>
      </w:r>
    </w:p>
    <w:p w14:paraId="0ED515D0" w14:textId="70E1B66C" w:rsidR="00115EFB" w:rsidRPr="00907597" w:rsidRDefault="00B132A6">
      <w:pPr>
        <w:ind w:left="-5" w:right="5"/>
      </w:pPr>
      <w:r w:rsidRPr="00907597">
        <w:t xml:space="preserve">I express profound gratitude to my supervisor, </w:t>
      </w:r>
      <w:r w:rsidR="00077408">
        <w:t>Prof</w:t>
      </w:r>
      <w:r w:rsidR="00077408" w:rsidRPr="00907597">
        <w:t xml:space="preserve">. </w:t>
      </w:r>
      <w:r w:rsidRPr="00907597">
        <w:t xml:space="preserve">Constance Awinpoka Akurugu, for her patience, guidance, and support during my research work. She taught me to be critical and assertive. I am grateful for this learning experience. </w:t>
      </w:r>
      <w:r w:rsidR="00077408">
        <w:t xml:space="preserve"> </w:t>
      </w:r>
    </w:p>
    <w:p w14:paraId="1FB29791" w14:textId="77777777" w:rsidR="00115EFB" w:rsidRPr="00907597" w:rsidRDefault="00B132A6">
      <w:pPr>
        <w:ind w:left="-5" w:right="2"/>
      </w:pPr>
      <w:r w:rsidRPr="00907597">
        <w:t xml:space="preserve">I am also thankful to the EU REACH-STR (European Union Resilience Against Climate Change – Social Transformation Research) Project for sponsoring this research work. I am particularly thankful to IWMI GHANA, Dr. Charity Osei-Amponsah, Dr. William Quarmine, Dr. Francis Jarawura, and Dr. Francis Sanyare for their insightful advice and support throughout this research process. </w:t>
      </w:r>
    </w:p>
    <w:p w14:paraId="216D68B3" w14:textId="77777777" w:rsidR="00115EFB" w:rsidRPr="00907597" w:rsidRDefault="00B132A6">
      <w:pPr>
        <w:ind w:left="-5"/>
      </w:pPr>
      <w:r w:rsidRPr="00907597">
        <w:t xml:space="preserve">I also wish to express my sincere gratitude to my dear respondents whose invaluable information contributed to the success of this project. </w:t>
      </w:r>
    </w:p>
    <w:p w14:paraId="7D565864" w14:textId="36369248" w:rsidR="00115EFB" w:rsidRPr="00907597" w:rsidRDefault="00B132A6">
      <w:pPr>
        <w:ind w:left="-5" w:right="1"/>
      </w:pPr>
      <w:r w:rsidRPr="00907597">
        <w:t xml:space="preserve">My appreciation goes to the research assistants who helped me collect the data for this project and to my community guide Christopher for his support during the data collection. Lastly, I say thank you to my </w:t>
      </w:r>
      <w:r w:rsidR="00907597" w:rsidRPr="00907597">
        <w:t>course mates</w:t>
      </w:r>
      <w:r w:rsidRPr="00907597">
        <w:t xml:space="preserve"> from whom I sought assistance, especially Mohammed Habib and Mumuni Hamid during the data collection phase.</w:t>
      </w:r>
      <w:r w:rsidRPr="00907597">
        <w:rPr>
          <w:b/>
        </w:rPr>
        <w:t xml:space="preserve"> </w:t>
      </w:r>
    </w:p>
    <w:p w14:paraId="7489EB76" w14:textId="77777777" w:rsidR="00115EFB" w:rsidRPr="00907597" w:rsidRDefault="00B132A6">
      <w:pPr>
        <w:spacing w:after="156" w:line="259" w:lineRule="auto"/>
        <w:ind w:left="59" w:firstLine="0"/>
        <w:jc w:val="center"/>
      </w:pPr>
      <w:r w:rsidRPr="00907597">
        <w:rPr>
          <w:b/>
        </w:rPr>
        <w:t xml:space="preserve"> </w:t>
      </w:r>
    </w:p>
    <w:p w14:paraId="6A1B06E0" w14:textId="77777777" w:rsidR="00115EFB" w:rsidRPr="00907597" w:rsidRDefault="00B132A6">
      <w:pPr>
        <w:spacing w:after="158" w:line="259" w:lineRule="auto"/>
        <w:ind w:left="59" w:firstLine="0"/>
        <w:jc w:val="center"/>
      </w:pPr>
      <w:r w:rsidRPr="00907597">
        <w:rPr>
          <w:b/>
        </w:rPr>
        <w:t xml:space="preserve"> </w:t>
      </w:r>
    </w:p>
    <w:p w14:paraId="29E3A6B4" w14:textId="77777777" w:rsidR="00115EFB" w:rsidRPr="00907597" w:rsidRDefault="00B132A6">
      <w:pPr>
        <w:spacing w:after="158" w:line="259" w:lineRule="auto"/>
        <w:ind w:left="59" w:firstLine="0"/>
        <w:jc w:val="center"/>
      </w:pPr>
      <w:r w:rsidRPr="00907597">
        <w:rPr>
          <w:b/>
        </w:rPr>
        <w:t xml:space="preserve"> </w:t>
      </w:r>
    </w:p>
    <w:p w14:paraId="1D7F0D60" w14:textId="77777777" w:rsidR="00115EFB" w:rsidRPr="00907597" w:rsidRDefault="00B132A6">
      <w:pPr>
        <w:spacing w:after="158" w:line="259" w:lineRule="auto"/>
        <w:ind w:left="59" w:firstLine="0"/>
        <w:jc w:val="center"/>
      </w:pPr>
      <w:r w:rsidRPr="00907597">
        <w:rPr>
          <w:b/>
        </w:rPr>
        <w:t xml:space="preserve"> </w:t>
      </w:r>
    </w:p>
    <w:p w14:paraId="2E30E861" w14:textId="77777777" w:rsidR="00115EFB" w:rsidRPr="00907597" w:rsidRDefault="00B132A6">
      <w:pPr>
        <w:spacing w:after="273" w:line="259" w:lineRule="auto"/>
        <w:ind w:left="59" w:firstLine="0"/>
        <w:jc w:val="center"/>
      </w:pPr>
      <w:r w:rsidRPr="00907597">
        <w:rPr>
          <w:b/>
        </w:rPr>
        <w:t xml:space="preserve"> </w:t>
      </w:r>
    </w:p>
    <w:p w14:paraId="254F962D" w14:textId="77777777" w:rsidR="00115EFB" w:rsidRPr="00907597" w:rsidRDefault="00B132A6">
      <w:pPr>
        <w:spacing w:after="273" w:line="259" w:lineRule="auto"/>
        <w:ind w:left="59" w:firstLine="0"/>
        <w:jc w:val="center"/>
      </w:pPr>
      <w:r w:rsidRPr="00907597">
        <w:rPr>
          <w:b/>
        </w:rPr>
        <w:t xml:space="preserve"> </w:t>
      </w:r>
    </w:p>
    <w:p w14:paraId="7940F404" w14:textId="77777777" w:rsidR="00115EFB" w:rsidRPr="00907597" w:rsidRDefault="00B132A6">
      <w:pPr>
        <w:spacing w:after="274" w:line="259" w:lineRule="auto"/>
        <w:ind w:left="59" w:firstLine="0"/>
        <w:jc w:val="center"/>
      </w:pPr>
      <w:r w:rsidRPr="00907597">
        <w:rPr>
          <w:b/>
        </w:rPr>
        <w:t xml:space="preserve"> </w:t>
      </w:r>
    </w:p>
    <w:p w14:paraId="4BDE3C15" w14:textId="77777777" w:rsidR="00115EFB" w:rsidRPr="00907597" w:rsidRDefault="00B132A6">
      <w:pPr>
        <w:spacing w:after="273" w:line="259" w:lineRule="auto"/>
        <w:ind w:left="59" w:firstLine="0"/>
        <w:jc w:val="center"/>
      </w:pPr>
      <w:r w:rsidRPr="00907597">
        <w:rPr>
          <w:b/>
        </w:rPr>
        <w:t xml:space="preserve"> </w:t>
      </w:r>
    </w:p>
    <w:p w14:paraId="27B3CA92" w14:textId="77777777" w:rsidR="00115EFB" w:rsidRPr="00907597" w:rsidRDefault="00B132A6">
      <w:pPr>
        <w:spacing w:after="273" w:line="259" w:lineRule="auto"/>
        <w:ind w:left="59" w:firstLine="0"/>
        <w:jc w:val="center"/>
      </w:pPr>
      <w:r w:rsidRPr="00907597">
        <w:rPr>
          <w:b/>
        </w:rPr>
        <w:t xml:space="preserve"> </w:t>
      </w:r>
    </w:p>
    <w:p w14:paraId="376F0DD1" w14:textId="77777777" w:rsidR="00115EFB" w:rsidRPr="00907597" w:rsidRDefault="00B132A6">
      <w:pPr>
        <w:spacing w:after="276" w:line="259" w:lineRule="auto"/>
        <w:ind w:left="59" w:firstLine="0"/>
        <w:jc w:val="center"/>
      </w:pPr>
      <w:r w:rsidRPr="00907597">
        <w:rPr>
          <w:b/>
        </w:rPr>
        <w:t xml:space="preserve"> </w:t>
      </w:r>
    </w:p>
    <w:p w14:paraId="39C3EDAB" w14:textId="77777777" w:rsidR="00907597" w:rsidRDefault="00907597">
      <w:pPr>
        <w:spacing w:after="0" w:line="259" w:lineRule="auto"/>
        <w:ind w:left="59" w:firstLine="0"/>
        <w:jc w:val="center"/>
        <w:rPr>
          <w:b/>
        </w:rPr>
      </w:pPr>
    </w:p>
    <w:p w14:paraId="3A71EF68" w14:textId="6696944B" w:rsidR="00115EFB" w:rsidRPr="00907597" w:rsidRDefault="00B132A6">
      <w:pPr>
        <w:spacing w:after="0" w:line="259" w:lineRule="auto"/>
        <w:ind w:left="59" w:firstLine="0"/>
        <w:jc w:val="center"/>
      </w:pPr>
      <w:r w:rsidRPr="00907597">
        <w:rPr>
          <w:b/>
        </w:rPr>
        <w:t xml:space="preserve"> </w:t>
      </w:r>
    </w:p>
    <w:p w14:paraId="08F41E45" w14:textId="77777777" w:rsidR="00715495" w:rsidRPr="00907597" w:rsidRDefault="00715495">
      <w:pPr>
        <w:spacing w:after="274" w:line="259" w:lineRule="auto"/>
        <w:ind w:right="4"/>
        <w:jc w:val="center"/>
        <w:rPr>
          <w:b/>
        </w:rPr>
      </w:pPr>
    </w:p>
    <w:p w14:paraId="0396E19C" w14:textId="77777777" w:rsidR="00715495" w:rsidRPr="00907597" w:rsidRDefault="00715495">
      <w:pPr>
        <w:spacing w:after="274" w:line="259" w:lineRule="auto"/>
        <w:ind w:right="4"/>
        <w:jc w:val="center"/>
        <w:rPr>
          <w:b/>
        </w:rPr>
      </w:pPr>
    </w:p>
    <w:p w14:paraId="3FFA3283" w14:textId="1839FC75" w:rsidR="00115EFB" w:rsidRPr="00907597" w:rsidRDefault="00B132A6" w:rsidP="00907597">
      <w:pPr>
        <w:pStyle w:val="Heading1"/>
      </w:pPr>
      <w:bookmarkStart w:id="3" w:name="_Toc163475440"/>
      <w:r w:rsidRPr="00907597">
        <w:lastRenderedPageBreak/>
        <w:t>DEDICATION</w:t>
      </w:r>
      <w:bookmarkEnd w:id="3"/>
      <w:r w:rsidRPr="00907597">
        <w:t xml:space="preserve"> </w:t>
      </w:r>
    </w:p>
    <w:p w14:paraId="7C709B3C" w14:textId="77777777" w:rsidR="00115EFB" w:rsidRPr="00907597" w:rsidRDefault="00B132A6">
      <w:pPr>
        <w:ind w:left="-5"/>
      </w:pPr>
      <w:r w:rsidRPr="00907597">
        <w:t xml:space="preserve">This dissertation is dedicated to God, my lovely mom, Clothilda Diana Awuri, and to Justin Wadadaane Bagina who has been my support and anchor. </w:t>
      </w:r>
    </w:p>
    <w:p w14:paraId="0700503A" w14:textId="77777777" w:rsidR="00115EFB" w:rsidRPr="00907597" w:rsidRDefault="00B132A6">
      <w:pPr>
        <w:spacing w:after="158" w:line="259" w:lineRule="auto"/>
        <w:ind w:left="59" w:firstLine="0"/>
        <w:jc w:val="center"/>
      </w:pPr>
      <w:r w:rsidRPr="00907597">
        <w:rPr>
          <w:b/>
        </w:rPr>
        <w:t xml:space="preserve"> </w:t>
      </w:r>
    </w:p>
    <w:p w14:paraId="32126543" w14:textId="77777777" w:rsidR="00115EFB" w:rsidRPr="00907597" w:rsidRDefault="00B132A6">
      <w:pPr>
        <w:spacing w:after="156" w:line="259" w:lineRule="auto"/>
        <w:ind w:left="59" w:firstLine="0"/>
        <w:jc w:val="center"/>
      </w:pPr>
      <w:r w:rsidRPr="00907597">
        <w:rPr>
          <w:b/>
        </w:rPr>
        <w:t xml:space="preserve"> </w:t>
      </w:r>
    </w:p>
    <w:p w14:paraId="06C38AEB" w14:textId="77777777" w:rsidR="00115EFB" w:rsidRPr="00907597" w:rsidRDefault="00B132A6">
      <w:pPr>
        <w:spacing w:after="158" w:line="259" w:lineRule="auto"/>
        <w:ind w:left="59" w:firstLine="0"/>
        <w:jc w:val="center"/>
      </w:pPr>
      <w:r w:rsidRPr="00907597">
        <w:rPr>
          <w:b/>
        </w:rPr>
        <w:t xml:space="preserve"> </w:t>
      </w:r>
    </w:p>
    <w:p w14:paraId="16B5091A" w14:textId="77777777" w:rsidR="00115EFB" w:rsidRPr="00907597" w:rsidRDefault="00B132A6">
      <w:pPr>
        <w:spacing w:after="158" w:line="259" w:lineRule="auto"/>
        <w:ind w:left="59" w:firstLine="0"/>
        <w:jc w:val="center"/>
      </w:pPr>
      <w:r w:rsidRPr="00907597">
        <w:rPr>
          <w:b/>
        </w:rPr>
        <w:t xml:space="preserve"> </w:t>
      </w:r>
    </w:p>
    <w:p w14:paraId="3A2AF8F9" w14:textId="77777777" w:rsidR="00115EFB" w:rsidRPr="00907597" w:rsidRDefault="00B132A6">
      <w:pPr>
        <w:spacing w:after="159" w:line="259" w:lineRule="auto"/>
        <w:ind w:left="59" w:firstLine="0"/>
        <w:jc w:val="center"/>
      </w:pPr>
      <w:r w:rsidRPr="00907597">
        <w:rPr>
          <w:b/>
        </w:rPr>
        <w:t xml:space="preserve"> </w:t>
      </w:r>
    </w:p>
    <w:p w14:paraId="1D9E29B9" w14:textId="77777777" w:rsidR="00115EFB" w:rsidRPr="00907597" w:rsidRDefault="00B132A6">
      <w:pPr>
        <w:spacing w:after="156" w:line="259" w:lineRule="auto"/>
        <w:ind w:left="59" w:firstLine="0"/>
        <w:jc w:val="center"/>
      </w:pPr>
      <w:r w:rsidRPr="00907597">
        <w:rPr>
          <w:b/>
        </w:rPr>
        <w:t xml:space="preserve"> </w:t>
      </w:r>
    </w:p>
    <w:p w14:paraId="57B359B3" w14:textId="77777777" w:rsidR="00115EFB" w:rsidRPr="00907597" w:rsidRDefault="00B132A6">
      <w:pPr>
        <w:spacing w:after="158" w:line="259" w:lineRule="auto"/>
        <w:ind w:left="59" w:firstLine="0"/>
        <w:jc w:val="center"/>
      </w:pPr>
      <w:r w:rsidRPr="00907597">
        <w:rPr>
          <w:b/>
        </w:rPr>
        <w:t xml:space="preserve"> </w:t>
      </w:r>
    </w:p>
    <w:p w14:paraId="16850A69" w14:textId="77777777" w:rsidR="00115EFB" w:rsidRPr="00907597" w:rsidRDefault="00B132A6">
      <w:pPr>
        <w:spacing w:after="158" w:line="259" w:lineRule="auto"/>
        <w:ind w:left="59" w:firstLine="0"/>
        <w:jc w:val="center"/>
      </w:pPr>
      <w:r w:rsidRPr="00907597">
        <w:rPr>
          <w:b/>
        </w:rPr>
        <w:t xml:space="preserve"> </w:t>
      </w:r>
    </w:p>
    <w:p w14:paraId="08ED2495" w14:textId="77777777" w:rsidR="00115EFB" w:rsidRPr="00907597" w:rsidRDefault="00B132A6">
      <w:pPr>
        <w:spacing w:after="158" w:line="259" w:lineRule="auto"/>
        <w:ind w:left="59" w:firstLine="0"/>
        <w:jc w:val="center"/>
      </w:pPr>
      <w:r w:rsidRPr="00907597">
        <w:rPr>
          <w:b/>
        </w:rPr>
        <w:t xml:space="preserve"> </w:t>
      </w:r>
    </w:p>
    <w:p w14:paraId="0CA111B8" w14:textId="77777777" w:rsidR="00115EFB" w:rsidRPr="00907597" w:rsidRDefault="00B132A6">
      <w:pPr>
        <w:spacing w:after="156" w:line="259" w:lineRule="auto"/>
        <w:ind w:left="59" w:firstLine="0"/>
        <w:jc w:val="center"/>
      </w:pPr>
      <w:r w:rsidRPr="00907597">
        <w:rPr>
          <w:b/>
        </w:rPr>
        <w:t xml:space="preserve"> </w:t>
      </w:r>
    </w:p>
    <w:p w14:paraId="1A316C0E" w14:textId="77777777" w:rsidR="00115EFB" w:rsidRPr="00907597" w:rsidRDefault="00B132A6">
      <w:pPr>
        <w:spacing w:after="158" w:line="259" w:lineRule="auto"/>
        <w:ind w:left="59" w:firstLine="0"/>
        <w:jc w:val="center"/>
      </w:pPr>
      <w:r w:rsidRPr="00907597">
        <w:rPr>
          <w:b/>
        </w:rPr>
        <w:t xml:space="preserve"> </w:t>
      </w:r>
    </w:p>
    <w:p w14:paraId="750B0F01" w14:textId="77777777" w:rsidR="00115EFB" w:rsidRPr="00907597" w:rsidRDefault="00B132A6">
      <w:pPr>
        <w:spacing w:after="158" w:line="259" w:lineRule="auto"/>
        <w:ind w:left="59" w:firstLine="0"/>
        <w:jc w:val="center"/>
      </w:pPr>
      <w:r w:rsidRPr="00907597">
        <w:rPr>
          <w:b/>
        </w:rPr>
        <w:t xml:space="preserve"> </w:t>
      </w:r>
    </w:p>
    <w:p w14:paraId="444B82DD" w14:textId="77777777" w:rsidR="00115EFB" w:rsidRPr="00907597" w:rsidRDefault="00B132A6">
      <w:pPr>
        <w:spacing w:after="158" w:line="259" w:lineRule="auto"/>
        <w:ind w:left="59" w:firstLine="0"/>
        <w:jc w:val="center"/>
      </w:pPr>
      <w:r w:rsidRPr="00907597">
        <w:rPr>
          <w:b/>
        </w:rPr>
        <w:t xml:space="preserve"> </w:t>
      </w:r>
    </w:p>
    <w:p w14:paraId="1FE82889" w14:textId="77777777" w:rsidR="00115EFB" w:rsidRPr="00907597" w:rsidRDefault="00B132A6">
      <w:pPr>
        <w:spacing w:after="156" w:line="259" w:lineRule="auto"/>
        <w:ind w:left="59" w:firstLine="0"/>
        <w:jc w:val="center"/>
      </w:pPr>
      <w:r w:rsidRPr="00907597">
        <w:rPr>
          <w:b/>
        </w:rPr>
        <w:t xml:space="preserve"> </w:t>
      </w:r>
    </w:p>
    <w:p w14:paraId="2867D7DA" w14:textId="77777777" w:rsidR="00115EFB" w:rsidRPr="00907597" w:rsidRDefault="00B132A6">
      <w:pPr>
        <w:spacing w:after="158" w:line="259" w:lineRule="auto"/>
        <w:ind w:left="59" w:firstLine="0"/>
        <w:jc w:val="center"/>
      </w:pPr>
      <w:r w:rsidRPr="00907597">
        <w:rPr>
          <w:b/>
        </w:rPr>
        <w:t xml:space="preserve"> </w:t>
      </w:r>
    </w:p>
    <w:p w14:paraId="32D095FF" w14:textId="77777777" w:rsidR="00115EFB" w:rsidRPr="00907597" w:rsidRDefault="00B132A6">
      <w:pPr>
        <w:spacing w:after="158" w:line="259" w:lineRule="auto"/>
        <w:ind w:left="59" w:firstLine="0"/>
        <w:jc w:val="center"/>
      </w:pPr>
      <w:r w:rsidRPr="00907597">
        <w:rPr>
          <w:b/>
        </w:rPr>
        <w:t xml:space="preserve"> </w:t>
      </w:r>
    </w:p>
    <w:p w14:paraId="07171C46" w14:textId="77777777" w:rsidR="00115EFB" w:rsidRPr="00907597" w:rsidRDefault="00B132A6">
      <w:pPr>
        <w:spacing w:after="158" w:line="259" w:lineRule="auto"/>
        <w:ind w:left="59" w:firstLine="0"/>
        <w:jc w:val="center"/>
      </w:pPr>
      <w:r w:rsidRPr="00907597">
        <w:rPr>
          <w:b/>
        </w:rPr>
        <w:t xml:space="preserve"> </w:t>
      </w:r>
    </w:p>
    <w:p w14:paraId="1CA46B98" w14:textId="77777777" w:rsidR="00115EFB" w:rsidRPr="00907597" w:rsidRDefault="00B132A6">
      <w:pPr>
        <w:spacing w:after="156" w:line="259" w:lineRule="auto"/>
        <w:ind w:left="59" w:firstLine="0"/>
        <w:jc w:val="center"/>
      </w:pPr>
      <w:r w:rsidRPr="00907597">
        <w:rPr>
          <w:b/>
        </w:rPr>
        <w:t xml:space="preserve"> </w:t>
      </w:r>
    </w:p>
    <w:p w14:paraId="6AC0689A" w14:textId="77777777" w:rsidR="00115EFB" w:rsidRPr="00907597" w:rsidRDefault="00B132A6">
      <w:pPr>
        <w:spacing w:after="158" w:line="259" w:lineRule="auto"/>
        <w:ind w:left="59" w:firstLine="0"/>
        <w:jc w:val="center"/>
      </w:pPr>
      <w:r w:rsidRPr="00907597">
        <w:rPr>
          <w:b/>
        </w:rPr>
        <w:t xml:space="preserve"> </w:t>
      </w:r>
    </w:p>
    <w:p w14:paraId="7279D999" w14:textId="77777777" w:rsidR="00115EFB" w:rsidRPr="00907597" w:rsidRDefault="00B132A6">
      <w:pPr>
        <w:spacing w:after="159" w:line="259" w:lineRule="auto"/>
        <w:ind w:left="59" w:firstLine="0"/>
        <w:jc w:val="center"/>
      </w:pPr>
      <w:r w:rsidRPr="00907597">
        <w:rPr>
          <w:b/>
        </w:rPr>
        <w:t xml:space="preserve"> </w:t>
      </w:r>
    </w:p>
    <w:p w14:paraId="479DB3E0" w14:textId="77777777" w:rsidR="00115EFB" w:rsidRPr="00907597" w:rsidRDefault="00B132A6">
      <w:pPr>
        <w:spacing w:after="158" w:line="259" w:lineRule="auto"/>
        <w:ind w:left="59" w:firstLine="0"/>
        <w:jc w:val="center"/>
      </w:pPr>
      <w:r w:rsidRPr="00907597">
        <w:rPr>
          <w:b/>
        </w:rPr>
        <w:t xml:space="preserve"> </w:t>
      </w:r>
    </w:p>
    <w:p w14:paraId="080A646E" w14:textId="77777777" w:rsidR="00115EFB" w:rsidRPr="00907597" w:rsidRDefault="00B132A6">
      <w:pPr>
        <w:spacing w:after="158" w:line="259" w:lineRule="auto"/>
        <w:ind w:left="59" w:firstLine="0"/>
        <w:jc w:val="center"/>
      </w:pPr>
      <w:r w:rsidRPr="00907597">
        <w:rPr>
          <w:b/>
        </w:rPr>
        <w:t xml:space="preserve"> </w:t>
      </w:r>
    </w:p>
    <w:p w14:paraId="11BB9174" w14:textId="77777777" w:rsidR="00115EFB" w:rsidRPr="00907597" w:rsidRDefault="00B132A6">
      <w:pPr>
        <w:spacing w:after="0" w:line="259" w:lineRule="auto"/>
        <w:ind w:left="0" w:firstLine="0"/>
        <w:jc w:val="left"/>
      </w:pPr>
      <w:r w:rsidRPr="00907597">
        <w:rPr>
          <w:b/>
        </w:rPr>
        <w:t xml:space="preserve"> </w:t>
      </w:r>
    </w:p>
    <w:p w14:paraId="6632568E" w14:textId="77777777" w:rsidR="00715495" w:rsidRPr="00907597" w:rsidRDefault="00715495">
      <w:pPr>
        <w:spacing w:after="237" w:line="259" w:lineRule="auto"/>
        <w:ind w:left="59" w:firstLine="0"/>
        <w:jc w:val="center"/>
        <w:rPr>
          <w:color w:val="2F5496"/>
        </w:rPr>
      </w:pPr>
    </w:p>
    <w:p w14:paraId="18A347D1" w14:textId="77777777" w:rsidR="00715495" w:rsidRPr="00907597" w:rsidRDefault="00715495">
      <w:pPr>
        <w:spacing w:after="237" w:line="259" w:lineRule="auto"/>
        <w:ind w:left="59" w:firstLine="0"/>
        <w:jc w:val="center"/>
        <w:rPr>
          <w:color w:val="2F5496"/>
        </w:rPr>
      </w:pPr>
    </w:p>
    <w:p w14:paraId="5F283494" w14:textId="77777777" w:rsidR="00715495" w:rsidRPr="00907597" w:rsidRDefault="00715495">
      <w:pPr>
        <w:spacing w:after="237" w:line="259" w:lineRule="auto"/>
        <w:ind w:left="59" w:firstLine="0"/>
        <w:jc w:val="center"/>
        <w:rPr>
          <w:color w:val="2F5496"/>
        </w:rPr>
      </w:pPr>
    </w:p>
    <w:p w14:paraId="5FF85023" w14:textId="77777777" w:rsidR="00715495" w:rsidRPr="00907597" w:rsidRDefault="00715495">
      <w:pPr>
        <w:spacing w:after="237" w:line="259" w:lineRule="auto"/>
        <w:ind w:left="59" w:firstLine="0"/>
        <w:jc w:val="center"/>
        <w:rPr>
          <w:color w:val="2F5496"/>
        </w:rPr>
      </w:pPr>
    </w:p>
    <w:p w14:paraId="0017C95F" w14:textId="308C6CA9" w:rsidR="00115EFB" w:rsidRDefault="00B132A6" w:rsidP="00090668">
      <w:pPr>
        <w:pStyle w:val="Heading1"/>
        <w:spacing w:before="0"/>
      </w:pPr>
      <w:r w:rsidRPr="00907597">
        <w:rPr>
          <w:color w:val="2F5496"/>
        </w:rPr>
        <w:lastRenderedPageBreak/>
        <w:t xml:space="preserve"> </w:t>
      </w:r>
      <w:bookmarkStart w:id="4" w:name="_Toc163475441"/>
      <w:r w:rsidRPr="00907597">
        <w:t>TABLE OF CONTENTS</w:t>
      </w:r>
      <w:bookmarkEnd w:id="4"/>
      <w:r w:rsidRPr="00907597">
        <w:t xml:space="preserve"> </w:t>
      </w:r>
    </w:p>
    <w:p w14:paraId="09CF8607" w14:textId="3A61395C" w:rsidR="00E041E4" w:rsidRDefault="00090668" w:rsidP="00E041E4">
      <w:pPr>
        <w:pStyle w:val="TOC1"/>
        <w:rPr>
          <w:rFonts w:asciiTheme="minorHAnsi" w:eastAsiaTheme="minorEastAsia" w:hAnsiTheme="minorHAnsi" w:cstheme="minorBidi"/>
          <w:b w:val="0"/>
          <w:noProof/>
          <w:color w:val="auto"/>
          <w:sz w:val="22"/>
          <w:lang w:val="en-US" w:eastAsia="en-US"/>
        </w:rPr>
      </w:pPr>
      <w:r>
        <w:fldChar w:fldCharType="begin"/>
      </w:r>
      <w:r>
        <w:instrText xml:space="preserve"> TOC \o "1-3" \h \z \u </w:instrText>
      </w:r>
      <w:r>
        <w:fldChar w:fldCharType="separate"/>
      </w:r>
      <w:hyperlink w:anchor="_Toc163475437" w:history="1">
        <w:r w:rsidR="00E041E4" w:rsidRPr="0002198D">
          <w:rPr>
            <w:rStyle w:val="Hyperlink"/>
            <w:rFonts w:eastAsiaTheme="majorEastAsia"/>
            <w:noProof/>
          </w:rPr>
          <w:t>DECLARATION</w:t>
        </w:r>
        <w:r w:rsidR="00E041E4">
          <w:rPr>
            <w:noProof/>
            <w:webHidden/>
          </w:rPr>
          <w:tab/>
        </w:r>
        <w:r w:rsidR="00E041E4">
          <w:rPr>
            <w:noProof/>
            <w:webHidden/>
          </w:rPr>
          <w:fldChar w:fldCharType="begin"/>
        </w:r>
        <w:r w:rsidR="00E041E4">
          <w:rPr>
            <w:noProof/>
            <w:webHidden/>
          </w:rPr>
          <w:instrText xml:space="preserve"> PAGEREF _Toc163475437 \h </w:instrText>
        </w:r>
        <w:r w:rsidR="00E041E4">
          <w:rPr>
            <w:noProof/>
            <w:webHidden/>
          </w:rPr>
        </w:r>
        <w:r w:rsidR="00E041E4">
          <w:rPr>
            <w:noProof/>
            <w:webHidden/>
          </w:rPr>
          <w:fldChar w:fldCharType="separate"/>
        </w:r>
        <w:r w:rsidR="00D355F8">
          <w:rPr>
            <w:noProof/>
            <w:webHidden/>
          </w:rPr>
          <w:t>i</w:t>
        </w:r>
        <w:r w:rsidR="00E041E4">
          <w:rPr>
            <w:noProof/>
            <w:webHidden/>
          </w:rPr>
          <w:fldChar w:fldCharType="end"/>
        </w:r>
      </w:hyperlink>
    </w:p>
    <w:p w14:paraId="79556B9E" w14:textId="5AFC5623"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438" w:history="1">
        <w:r w:rsidR="00E041E4" w:rsidRPr="0002198D">
          <w:rPr>
            <w:rStyle w:val="Hyperlink"/>
            <w:rFonts w:eastAsiaTheme="majorEastAsia"/>
            <w:noProof/>
          </w:rPr>
          <w:t>ABSTRACT</w:t>
        </w:r>
        <w:r w:rsidR="00E041E4">
          <w:rPr>
            <w:noProof/>
            <w:webHidden/>
          </w:rPr>
          <w:tab/>
        </w:r>
        <w:r w:rsidR="00E041E4">
          <w:rPr>
            <w:noProof/>
            <w:webHidden/>
          </w:rPr>
          <w:fldChar w:fldCharType="begin"/>
        </w:r>
        <w:r w:rsidR="00E041E4">
          <w:rPr>
            <w:noProof/>
            <w:webHidden/>
          </w:rPr>
          <w:instrText xml:space="preserve"> PAGEREF _Toc163475438 \h </w:instrText>
        </w:r>
        <w:r w:rsidR="00E041E4">
          <w:rPr>
            <w:noProof/>
            <w:webHidden/>
          </w:rPr>
        </w:r>
        <w:r w:rsidR="00E041E4">
          <w:rPr>
            <w:noProof/>
            <w:webHidden/>
          </w:rPr>
          <w:fldChar w:fldCharType="separate"/>
        </w:r>
        <w:r w:rsidR="00D355F8">
          <w:rPr>
            <w:noProof/>
            <w:webHidden/>
          </w:rPr>
          <w:t>ii</w:t>
        </w:r>
        <w:r w:rsidR="00E041E4">
          <w:rPr>
            <w:noProof/>
            <w:webHidden/>
          </w:rPr>
          <w:fldChar w:fldCharType="end"/>
        </w:r>
      </w:hyperlink>
    </w:p>
    <w:p w14:paraId="5D0E8BA0" w14:textId="09CD8A20"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439" w:history="1">
        <w:r w:rsidR="00E041E4" w:rsidRPr="0002198D">
          <w:rPr>
            <w:rStyle w:val="Hyperlink"/>
            <w:rFonts w:eastAsiaTheme="majorEastAsia"/>
            <w:noProof/>
          </w:rPr>
          <w:t>ACKNOWLEDGEMENTS</w:t>
        </w:r>
        <w:r w:rsidR="00E041E4">
          <w:rPr>
            <w:noProof/>
            <w:webHidden/>
          </w:rPr>
          <w:tab/>
        </w:r>
        <w:r w:rsidR="00E041E4">
          <w:rPr>
            <w:noProof/>
            <w:webHidden/>
          </w:rPr>
          <w:fldChar w:fldCharType="begin"/>
        </w:r>
        <w:r w:rsidR="00E041E4">
          <w:rPr>
            <w:noProof/>
            <w:webHidden/>
          </w:rPr>
          <w:instrText xml:space="preserve"> PAGEREF _Toc163475439 \h </w:instrText>
        </w:r>
        <w:r w:rsidR="00E041E4">
          <w:rPr>
            <w:noProof/>
            <w:webHidden/>
          </w:rPr>
        </w:r>
        <w:r w:rsidR="00E041E4">
          <w:rPr>
            <w:noProof/>
            <w:webHidden/>
          </w:rPr>
          <w:fldChar w:fldCharType="separate"/>
        </w:r>
        <w:r w:rsidR="00D355F8">
          <w:rPr>
            <w:noProof/>
            <w:webHidden/>
          </w:rPr>
          <w:t>iii</w:t>
        </w:r>
        <w:r w:rsidR="00E041E4">
          <w:rPr>
            <w:noProof/>
            <w:webHidden/>
          </w:rPr>
          <w:fldChar w:fldCharType="end"/>
        </w:r>
      </w:hyperlink>
    </w:p>
    <w:p w14:paraId="120F6374" w14:textId="73663323"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440" w:history="1">
        <w:r w:rsidR="00E041E4" w:rsidRPr="0002198D">
          <w:rPr>
            <w:rStyle w:val="Hyperlink"/>
            <w:rFonts w:eastAsiaTheme="majorEastAsia"/>
            <w:noProof/>
          </w:rPr>
          <w:t>DEDICATION</w:t>
        </w:r>
        <w:r w:rsidR="00E041E4">
          <w:rPr>
            <w:noProof/>
            <w:webHidden/>
          </w:rPr>
          <w:tab/>
        </w:r>
        <w:r w:rsidR="00E041E4">
          <w:rPr>
            <w:noProof/>
            <w:webHidden/>
          </w:rPr>
          <w:fldChar w:fldCharType="begin"/>
        </w:r>
        <w:r w:rsidR="00E041E4">
          <w:rPr>
            <w:noProof/>
            <w:webHidden/>
          </w:rPr>
          <w:instrText xml:space="preserve"> PAGEREF _Toc163475440 \h </w:instrText>
        </w:r>
        <w:r w:rsidR="00E041E4">
          <w:rPr>
            <w:noProof/>
            <w:webHidden/>
          </w:rPr>
        </w:r>
        <w:r w:rsidR="00E041E4">
          <w:rPr>
            <w:noProof/>
            <w:webHidden/>
          </w:rPr>
          <w:fldChar w:fldCharType="separate"/>
        </w:r>
        <w:r w:rsidR="00D355F8">
          <w:rPr>
            <w:noProof/>
            <w:webHidden/>
          </w:rPr>
          <w:t>iv</w:t>
        </w:r>
        <w:r w:rsidR="00E041E4">
          <w:rPr>
            <w:noProof/>
            <w:webHidden/>
          </w:rPr>
          <w:fldChar w:fldCharType="end"/>
        </w:r>
      </w:hyperlink>
    </w:p>
    <w:p w14:paraId="736702F3" w14:textId="3F9694D0"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441" w:history="1">
        <w:r w:rsidR="00E041E4" w:rsidRPr="0002198D">
          <w:rPr>
            <w:rStyle w:val="Hyperlink"/>
            <w:rFonts w:eastAsiaTheme="majorEastAsia"/>
            <w:noProof/>
          </w:rPr>
          <w:t>TABLE OF CONTENTS</w:t>
        </w:r>
        <w:r w:rsidR="00E041E4">
          <w:rPr>
            <w:noProof/>
            <w:webHidden/>
          </w:rPr>
          <w:tab/>
        </w:r>
        <w:r w:rsidR="00E041E4">
          <w:rPr>
            <w:noProof/>
            <w:webHidden/>
          </w:rPr>
          <w:fldChar w:fldCharType="begin"/>
        </w:r>
        <w:r w:rsidR="00E041E4">
          <w:rPr>
            <w:noProof/>
            <w:webHidden/>
          </w:rPr>
          <w:instrText xml:space="preserve"> PAGEREF _Toc163475441 \h </w:instrText>
        </w:r>
        <w:r w:rsidR="00E041E4">
          <w:rPr>
            <w:noProof/>
            <w:webHidden/>
          </w:rPr>
        </w:r>
        <w:r w:rsidR="00E041E4">
          <w:rPr>
            <w:noProof/>
            <w:webHidden/>
          </w:rPr>
          <w:fldChar w:fldCharType="separate"/>
        </w:r>
        <w:r w:rsidR="00D355F8">
          <w:rPr>
            <w:noProof/>
            <w:webHidden/>
          </w:rPr>
          <w:t>v</w:t>
        </w:r>
        <w:r w:rsidR="00E041E4">
          <w:rPr>
            <w:noProof/>
            <w:webHidden/>
          </w:rPr>
          <w:fldChar w:fldCharType="end"/>
        </w:r>
      </w:hyperlink>
    </w:p>
    <w:p w14:paraId="51E90BC1" w14:textId="08A0D739"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442" w:history="1">
        <w:r w:rsidR="00E041E4" w:rsidRPr="0002198D">
          <w:rPr>
            <w:rStyle w:val="Hyperlink"/>
            <w:rFonts w:eastAsiaTheme="majorEastAsia"/>
            <w:noProof/>
          </w:rPr>
          <w:t>LIST OF TABLES</w:t>
        </w:r>
        <w:r w:rsidR="00E041E4">
          <w:rPr>
            <w:noProof/>
            <w:webHidden/>
          </w:rPr>
          <w:tab/>
        </w:r>
        <w:r w:rsidR="00E041E4">
          <w:rPr>
            <w:noProof/>
            <w:webHidden/>
          </w:rPr>
          <w:fldChar w:fldCharType="begin"/>
        </w:r>
        <w:r w:rsidR="00E041E4">
          <w:rPr>
            <w:noProof/>
            <w:webHidden/>
          </w:rPr>
          <w:instrText xml:space="preserve"> PAGEREF _Toc163475442 \h </w:instrText>
        </w:r>
        <w:r w:rsidR="00E041E4">
          <w:rPr>
            <w:noProof/>
            <w:webHidden/>
          </w:rPr>
        </w:r>
        <w:r w:rsidR="00E041E4">
          <w:rPr>
            <w:noProof/>
            <w:webHidden/>
          </w:rPr>
          <w:fldChar w:fldCharType="separate"/>
        </w:r>
        <w:r w:rsidR="00D355F8">
          <w:rPr>
            <w:noProof/>
            <w:webHidden/>
          </w:rPr>
          <w:t>xi</w:t>
        </w:r>
        <w:r w:rsidR="00E041E4">
          <w:rPr>
            <w:noProof/>
            <w:webHidden/>
          </w:rPr>
          <w:fldChar w:fldCharType="end"/>
        </w:r>
      </w:hyperlink>
    </w:p>
    <w:p w14:paraId="7474BF1B" w14:textId="04E9A9EF"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443" w:history="1">
        <w:r w:rsidR="00E041E4" w:rsidRPr="0002198D">
          <w:rPr>
            <w:rStyle w:val="Hyperlink"/>
            <w:rFonts w:eastAsiaTheme="majorEastAsia"/>
            <w:noProof/>
          </w:rPr>
          <w:t>LIST OF FIGURES</w:t>
        </w:r>
        <w:r w:rsidR="00E041E4">
          <w:rPr>
            <w:noProof/>
            <w:webHidden/>
          </w:rPr>
          <w:tab/>
        </w:r>
        <w:r w:rsidR="00E041E4">
          <w:rPr>
            <w:noProof/>
            <w:webHidden/>
          </w:rPr>
          <w:fldChar w:fldCharType="begin"/>
        </w:r>
        <w:r w:rsidR="00E041E4">
          <w:rPr>
            <w:noProof/>
            <w:webHidden/>
          </w:rPr>
          <w:instrText xml:space="preserve"> PAGEREF _Toc163475443 \h </w:instrText>
        </w:r>
        <w:r w:rsidR="00E041E4">
          <w:rPr>
            <w:noProof/>
            <w:webHidden/>
          </w:rPr>
        </w:r>
        <w:r w:rsidR="00E041E4">
          <w:rPr>
            <w:noProof/>
            <w:webHidden/>
          </w:rPr>
          <w:fldChar w:fldCharType="separate"/>
        </w:r>
        <w:r w:rsidR="00D355F8">
          <w:rPr>
            <w:noProof/>
            <w:webHidden/>
          </w:rPr>
          <w:t>xiii</w:t>
        </w:r>
        <w:r w:rsidR="00E041E4">
          <w:rPr>
            <w:noProof/>
            <w:webHidden/>
          </w:rPr>
          <w:fldChar w:fldCharType="end"/>
        </w:r>
      </w:hyperlink>
    </w:p>
    <w:p w14:paraId="3DD46066" w14:textId="23FB1B9A"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444" w:history="1">
        <w:r w:rsidR="00E041E4" w:rsidRPr="0002198D">
          <w:rPr>
            <w:rStyle w:val="Hyperlink"/>
            <w:rFonts w:eastAsiaTheme="majorEastAsia"/>
            <w:noProof/>
          </w:rPr>
          <w:t>ACRONYMS</w:t>
        </w:r>
        <w:r w:rsidR="00E041E4">
          <w:rPr>
            <w:noProof/>
            <w:webHidden/>
          </w:rPr>
          <w:tab/>
        </w:r>
        <w:r w:rsidR="00E041E4">
          <w:rPr>
            <w:noProof/>
            <w:webHidden/>
          </w:rPr>
          <w:fldChar w:fldCharType="begin"/>
        </w:r>
        <w:r w:rsidR="00E041E4">
          <w:rPr>
            <w:noProof/>
            <w:webHidden/>
          </w:rPr>
          <w:instrText xml:space="preserve"> PAGEREF _Toc163475444 \h </w:instrText>
        </w:r>
        <w:r w:rsidR="00E041E4">
          <w:rPr>
            <w:noProof/>
            <w:webHidden/>
          </w:rPr>
        </w:r>
        <w:r w:rsidR="00E041E4">
          <w:rPr>
            <w:noProof/>
            <w:webHidden/>
          </w:rPr>
          <w:fldChar w:fldCharType="separate"/>
        </w:r>
        <w:r w:rsidR="00D355F8">
          <w:rPr>
            <w:noProof/>
            <w:webHidden/>
          </w:rPr>
          <w:t>xiv</w:t>
        </w:r>
        <w:r w:rsidR="00E041E4">
          <w:rPr>
            <w:noProof/>
            <w:webHidden/>
          </w:rPr>
          <w:fldChar w:fldCharType="end"/>
        </w:r>
      </w:hyperlink>
    </w:p>
    <w:p w14:paraId="178310FC" w14:textId="13552A04"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445" w:history="1">
        <w:r w:rsidR="00E041E4" w:rsidRPr="0002198D">
          <w:rPr>
            <w:rStyle w:val="Hyperlink"/>
            <w:rFonts w:eastAsiaTheme="majorEastAsia"/>
            <w:noProof/>
          </w:rPr>
          <w:t>CHAPTER ONE</w:t>
        </w:r>
        <w:r w:rsidR="00E041E4">
          <w:rPr>
            <w:noProof/>
            <w:webHidden/>
          </w:rPr>
          <w:tab/>
        </w:r>
        <w:r w:rsidR="00E041E4">
          <w:rPr>
            <w:noProof/>
            <w:webHidden/>
          </w:rPr>
          <w:fldChar w:fldCharType="begin"/>
        </w:r>
        <w:r w:rsidR="00E041E4">
          <w:rPr>
            <w:noProof/>
            <w:webHidden/>
          </w:rPr>
          <w:instrText xml:space="preserve"> PAGEREF _Toc163475445 \h </w:instrText>
        </w:r>
        <w:r w:rsidR="00E041E4">
          <w:rPr>
            <w:noProof/>
            <w:webHidden/>
          </w:rPr>
        </w:r>
        <w:r w:rsidR="00E041E4">
          <w:rPr>
            <w:noProof/>
            <w:webHidden/>
          </w:rPr>
          <w:fldChar w:fldCharType="separate"/>
        </w:r>
        <w:r w:rsidR="00D355F8">
          <w:rPr>
            <w:noProof/>
            <w:webHidden/>
          </w:rPr>
          <w:t>1</w:t>
        </w:r>
        <w:r w:rsidR="00E041E4">
          <w:rPr>
            <w:noProof/>
            <w:webHidden/>
          </w:rPr>
          <w:fldChar w:fldCharType="end"/>
        </w:r>
      </w:hyperlink>
    </w:p>
    <w:p w14:paraId="1A2F448D" w14:textId="4C7D8E83"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446" w:history="1">
        <w:r w:rsidR="00E041E4" w:rsidRPr="0002198D">
          <w:rPr>
            <w:rStyle w:val="Hyperlink"/>
            <w:rFonts w:eastAsiaTheme="majorEastAsia"/>
            <w:noProof/>
          </w:rPr>
          <w:t>INTRODUCTION: THE CONTEXT OF MIGRATION, LIVELIHOOD ASSETS, STRATEGIES AND SOCIAL TRANSFORMATION</w:t>
        </w:r>
        <w:r w:rsidR="00E041E4">
          <w:rPr>
            <w:noProof/>
            <w:webHidden/>
          </w:rPr>
          <w:tab/>
        </w:r>
        <w:r w:rsidR="00E041E4">
          <w:rPr>
            <w:noProof/>
            <w:webHidden/>
          </w:rPr>
          <w:fldChar w:fldCharType="begin"/>
        </w:r>
        <w:r w:rsidR="00E041E4">
          <w:rPr>
            <w:noProof/>
            <w:webHidden/>
          </w:rPr>
          <w:instrText xml:space="preserve"> PAGEREF _Toc163475446 \h </w:instrText>
        </w:r>
        <w:r w:rsidR="00E041E4">
          <w:rPr>
            <w:noProof/>
            <w:webHidden/>
          </w:rPr>
        </w:r>
        <w:r w:rsidR="00E041E4">
          <w:rPr>
            <w:noProof/>
            <w:webHidden/>
          </w:rPr>
          <w:fldChar w:fldCharType="separate"/>
        </w:r>
        <w:r w:rsidR="00D355F8">
          <w:rPr>
            <w:noProof/>
            <w:webHidden/>
          </w:rPr>
          <w:t>1</w:t>
        </w:r>
        <w:r w:rsidR="00E041E4">
          <w:rPr>
            <w:noProof/>
            <w:webHidden/>
          </w:rPr>
          <w:fldChar w:fldCharType="end"/>
        </w:r>
      </w:hyperlink>
    </w:p>
    <w:p w14:paraId="2265A71F" w14:textId="7A79BBEC"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47" w:history="1">
        <w:r w:rsidR="00E041E4" w:rsidRPr="0002198D">
          <w:rPr>
            <w:rStyle w:val="Hyperlink"/>
            <w:rFonts w:eastAsiaTheme="majorEastAsia"/>
            <w:noProof/>
          </w:rPr>
          <w:t>1.1 Background of the Study</w:t>
        </w:r>
        <w:r w:rsidR="00E041E4">
          <w:rPr>
            <w:noProof/>
            <w:webHidden/>
          </w:rPr>
          <w:tab/>
        </w:r>
        <w:r w:rsidR="00E041E4">
          <w:rPr>
            <w:noProof/>
            <w:webHidden/>
          </w:rPr>
          <w:fldChar w:fldCharType="begin"/>
        </w:r>
        <w:r w:rsidR="00E041E4">
          <w:rPr>
            <w:noProof/>
            <w:webHidden/>
          </w:rPr>
          <w:instrText xml:space="preserve"> PAGEREF _Toc163475447 \h </w:instrText>
        </w:r>
        <w:r w:rsidR="00E041E4">
          <w:rPr>
            <w:noProof/>
            <w:webHidden/>
          </w:rPr>
        </w:r>
        <w:r w:rsidR="00E041E4">
          <w:rPr>
            <w:noProof/>
            <w:webHidden/>
          </w:rPr>
          <w:fldChar w:fldCharType="separate"/>
        </w:r>
        <w:r w:rsidR="00D355F8">
          <w:rPr>
            <w:noProof/>
            <w:webHidden/>
          </w:rPr>
          <w:t>1</w:t>
        </w:r>
        <w:r w:rsidR="00E041E4">
          <w:rPr>
            <w:noProof/>
            <w:webHidden/>
          </w:rPr>
          <w:fldChar w:fldCharType="end"/>
        </w:r>
      </w:hyperlink>
    </w:p>
    <w:p w14:paraId="30C91832" w14:textId="378F60CC"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48" w:history="1">
        <w:r w:rsidR="00E041E4" w:rsidRPr="0002198D">
          <w:rPr>
            <w:rStyle w:val="Hyperlink"/>
            <w:rFonts w:eastAsiaTheme="majorEastAsia"/>
            <w:noProof/>
          </w:rPr>
          <w:t>1.2 Problem Statement</w:t>
        </w:r>
        <w:r w:rsidR="00E041E4">
          <w:rPr>
            <w:noProof/>
            <w:webHidden/>
          </w:rPr>
          <w:tab/>
        </w:r>
        <w:r w:rsidR="00E041E4">
          <w:rPr>
            <w:noProof/>
            <w:webHidden/>
          </w:rPr>
          <w:fldChar w:fldCharType="begin"/>
        </w:r>
        <w:r w:rsidR="00E041E4">
          <w:rPr>
            <w:noProof/>
            <w:webHidden/>
          </w:rPr>
          <w:instrText xml:space="preserve"> PAGEREF _Toc163475448 \h </w:instrText>
        </w:r>
        <w:r w:rsidR="00E041E4">
          <w:rPr>
            <w:noProof/>
            <w:webHidden/>
          </w:rPr>
        </w:r>
        <w:r w:rsidR="00E041E4">
          <w:rPr>
            <w:noProof/>
            <w:webHidden/>
          </w:rPr>
          <w:fldChar w:fldCharType="separate"/>
        </w:r>
        <w:r w:rsidR="00D355F8">
          <w:rPr>
            <w:noProof/>
            <w:webHidden/>
          </w:rPr>
          <w:t>7</w:t>
        </w:r>
        <w:r w:rsidR="00E041E4">
          <w:rPr>
            <w:noProof/>
            <w:webHidden/>
          </w:rPr>
          <w:fldChar w:fldCharType="end"/>
        </w:r>
      </w:hyperlink>
    </w:p>
    <w:p w14:paraId="2DB1F807" w14:textId="03C1ACAC"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49" w:history="1">
        <w:r w:rsidR="00E041E4" w:rsidRPr="0002198D">
          <w:rPr>
            <w:rStyle w:val="Hyperlink"/>
            <w:rFonts w:eastAsiaTheme="majorEastAsia"/>
            <w:noProof/>
          </w:rPr>
          <w:t>1.3 General Research Question</w:t>
        </w:r>
        <w:r w:rsidR="00E041E4">
          <w:rPr>
            <w:noProof/>
            <w:webHidden/>
          </w:rPr>
          <w:tab/>
        </w:r>
        <w:r w:rsidR="00E041E4">
          <w:rPr>
            <w:noProof/>
            <w:webHidden/>
          </w:rPr>
          <w:fldChar w:fldCharType="begin"/>
        </w:r>
        <w:r w:rsidR="00E041E4">
          <w:rPr>
            <w:noProof/>
            <w:webHidden/>
          </w:rPr>
          <w:instrText xml:space="preserve"> PAGEREF _Toc163475449 \h </w:instrText>
        </w:r>
        <w:r w:rsidR="00E041E4">
          <w:rPr>
            <w:noProof/>
            <w:webHidden/>
          </w:rPr>
        </w:r>
        <w:r w:rsidR="00E041E4">
          <w:rPr>
            <w:noProof/>
            <w:webHidden/>
          </w:rPr>
          <w:fldChar w:fldCharType="separate"/>
        </w:r>
        <w:r w:rsidR="00D355F8">
          <w:rPr>
            <w:noProof/>
            <w:webHidden/>
          </w:rPr>
          <w:t>9</w:t>
        </w:r>
        <w:r w:rsidR="00E041E4">
          <w:rPr>
            <w:noProof/>
            <w:webHidden/>
          </w:rPr>
          <w:fldChar w:fldCharType="end"/>
        </w:r>
      </w:hyperlink>
    </w:p>
    <w:p w14:paraId="1F84F16C" w14:textId="6F7BA391"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50" w:history="1">
        <w:r w:rsidR="00E041E4" w:rsidRPr="0002198D">
          <w:rPr>
            <w:rStyle w:val="Hyperlink"/>
            <w:rFonts w:eastAsiaTheme="majorEastAsia"/>
            <w:noProof/>
          </w:rPr>
          <w:t>1.3.1 Specific Research Questions</w:t>
        </w:r>
        <w:r w:rsidR="00E041E4">
          <w:rPr>
            <w:noProof/>
            <w:webHidden/>
          </w:rPr>
          <w:tab/>
        </w:r>
        <w:r w:rsidR="00E041E4">
          <w:rPr>
            <w:noProof/>
            <w:webHidden/>
          </w:rPr>
          <w:fldChar w:fldCharType="begin"/>
        </w:r>
        <w:r w:rsidR="00E041E4">
          <w:rPr>
            <w:noProof/>
            <w:webHidden/>
          </w:rPr>
          <w:instrText xml:space="preserve"> PAGEREF _Toc163475450 \h </w:instrText>
        </w:r>
        <w:r w:rsidR="00E041E4">
          <w:rPr>
            <w:noProof/>
            <w:webHidden/>
          </w:rPr>
        </w:r>
        <w:r w:rsidR="00E041E4">
          <w:rPr>
            <w:noProof/>
            <w:webHidden/>
          </w:rPr>
          <w:fldChar w:fldCharType="separate"/>
        </w:r>
        <w:r w:rsidR="00D355F8">
          <w:rPr>
            <w:noProof/>
            <w:webHidden/>
          </w:rPr>
          <w:t>9</w:t>
        </w:r>
        <w:r w:rsidR="00E041E4">
          <w:rPr>
            <w:noProof/>
            <w:webHidden/>
          </w:rPr>
          <w:fldChar w:fldCharType="end"/>
        </w:r>
      </w:hyperlink>
    </w:p>
    <w:p w14:paraId="4A2E7DA5" w14:textId="0645EAF1"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51" w:history="1">
        <w:r w:rsidR="00E041E4" w:rsidRPr="0002198D">
          <w:rPr>
            <w:rStyle w:val="Hyperlink"/>
            <w:rFonts w:eastAsiaTheme="majorEastAsia"/>
            <w:noProof/>
          </w:rPr>
          <w:t>1.4 General Research Objective</w:t>
        </w:r>
        <w:r w:rsidR="00E041E4">
          <w:rPr>
            <w:noProof/>
            <w:webHidden/>
          </w:rPr>
          <w:tab/>
        </w:r>
        <w:r w:rsidR="00E041E4">
          <w:rPr>
            <w:noProof/>
            <w:webHidden/>
          </w:rPr>
          <w:fldChar w:fldCharType="begin"/>
        </w:r>
        <w:r w:rsidR="00E041E4">
          <w:rPr>
            <w:noProof/>
            <w:webHidden/>
          </w:rPr>
          <w:instrText xml:space="preserve"> PAGEREF _Toc163475451 \h </w:instrText>
        </w:r>
        <w:r w:rsidR="00E041E4">
          <w:rPr>
            <w:noProof/>
            <w:webHidden/>
          </w:rPr>
        </w:r>
        <w:r w:rsidR="00E041E4">
          <w:rPr>
            <w:noProof/>
            <w:webHidden/>
          </w:rPr>
          <w:fldChar w:fldCharType="separate"/>
        </w:r>
        <w:r w:rsidR="00D355F8">
          <w:rPr>
            <w:noProof/>
            <w:webHidden/>
          </w:rPr>
          <w:t>9</w:t>
        </w:r>
        <w:r w:rsidR="00E041E4">
          <w:rPr>
            <w:noProof/>
            <w:webHidden/>
          </w:rPr>
          <w:fldChar w:fldCharType="end"/>
        </w:r>
      </w:hyperlink>
    </w:p>
    <w:p w14:paraId="749712BB" w14:textId="5AA78E86"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52" w:history="1">
        <w:r w:rsidR="00E041E4" w:rsidRPr="0002198D">
          <w:rPr>
            <w:rStyle w:val="Hyperlink"/>
            <w:rFonts w:eastAsiaTheme="majorEastAsia"/>
            <w:noProof/>
          </w:rPr>
          <w:t>1.4.1 Specific Research Objectives</w:t>
        </w:r>
        <w:r w:rsidR="00E041E4">
          <w:rPr>
            <w:noProof/>
            <w:webHidden/>
          </w:rPr>
          <w:tab/>
        </w:r>
        <w:r w:rsidR="00E041E4">
          <w:rPr>
            <w:noProof/>
            <w:webHidden/>
          </w:rPr>
          <w:fldChar w:fldCharType="begin"/>
        </w:r>
        <w:r w:rsidR="00E041E4">
          <w:rPr>
            <w:noProof/>
            <w:webHidden/>
          </w:rPr>
          <w:instrText xml:space="preserve"> PAGEREF _Toc163475452 \h </w:instrText>
        </w:r>
        <w:r w:rsidR="00E041E4">
          <w:rPr>
            <w:noProof/>
            <w:webHidden/>
          </w:rPr>
        </w:r>
        <w:r w:rsidR="00E041E4">
          <w:rPr>
            <w:noProof/>
            <w:webHidden/>
          </w:rPr>
          <w:fldChar w:fldCharType="separate"/>
        </w:r>
        <w:r w:rsidR="00D355F8">
          <w:rPr>
            <w:noProof/>
            <w:webHidden/>
          </w:rPr>
          <w:t>10</w:t>
        </w:r>
        <w:r w:rsidR="00E041E4">
          <w:rPr>
            <w:noProof/>
            <w:webHidden/>
          </w:rPr>
          <w:fldChar w:fldCharType="end"/>
        </w:r>
      </w:hyperlink>
    </w:p>
    <w:p w14:paraId="62B6906F" w14:textId="30F74424"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53" w:history="1">
        <w:r w:rsidR="00E041E4" w:rsidRPr="0002198D">
          <w:rPr>
            <w:rStyle w:val="Hyperlink"/>
            <w:rFonts w:eastAsiaTheme="majorEastAsia"/>
            <w:noProof/>
          </w:rPr>
          <w:t>1.5 Significance of the Study</w:t>
        </w:r>
        <w:r w:rsidR="00E041E4">
          <w:rPr>
            <w:noProof/>
            <w:webHidden/>
          </w:rPr>
          <w:tab/>
        </w:r>
        <w:r w:rsidR="00E041E4">
          <w:rPr>
            <w:noProof/>
            <w:webHidden/>
          </w:rPr>
          <w:fldChar w:fldCharType="begin"/>
        </w:r>
        <w:r w:rsidR="00E041E4">
          <w:rPr>
            <w:noProof/>
            <w:webHidden/>
          </w:rPr>
          <w:instrText xml:space="preserve"> PAGEREF _Toc163475453 \h </w:instrText>
        </w:r>
        <w:r w:rsidR="00E041E4">
          <w:rPr>
            <w:noProof/>
            <w:webHidden/>
          </w:rPr>
        </w:r>
        <w:r w:rsidR="00E041E4">
          <w:rPr>
            <w:noProof/>
            <w:webHidden/>
          </w:rPr>
          <w:fldChar w:fldCharType="separate"/>
        </w:r>
        <w:r w:rsidR="00D355F8">
          <w:rPr>
            <w:noProof/>
            <w:webHidden/>
          </w:rPr>
          <w:t>10</w:t>
        </w:r>
        <w:r w:rsidR="00E041E4">
          <w:rPr>
            <w:noProof/>
            <w:webHidden/>
          </w:rPr>
          <w:fldChar w:fldCharType="end"/>
        </w:r>
      </w:hyperlink>
    </w:p>
    <w:p w14:paraId="10CFDFF3" w14:textId="5D01A538"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54" w:history="1">
        <w:r w:rsidR="00E041E4" w:rsidRPr="0002198D">
          <w:rPr>
            <w:rStyle w:val="Hyperlink"/>
            <w:rFonts w:eastAsiaTheme="majorEastAsia"/>
            <w:noProof/>
          </w:rPr>
          <w:t>1.6 Organisation of the Study</w:t>
        </w:r>
        <w:r w:rsidR="00E041E4">
          <w:rPr>
            <w:noProof/>
            <w:webHidden/>
          </w:rPr>
          <w:tab/>
        </w:r>
        <w:r w:rsidR="00E041E4">
          <w:rPr>
            <w:noProof/>
            <w:webHidden/>
          </w:rPr>
          <w:fldChar w:fldCharType="begin"/>
        </w:r>
        <w:r w:rsidR="00E041E4">
          <w:rPr>
            <w:noProof/>
            <w:webHidden/>
          </w:rPr>
          <w:instrText xml:space="preserve"> PAGEREF _Toc163475454 \h </w:instrText>
        </w:r>
        <w:r w:rsidR="00E041E4">
          <w:rPr>
            <w:noProof/>
            <w:webHidden/>
          </w:rPr>
        </w:r>
        <w:r w:rsidR="00E041E4">
          <w:rPr>
            <w:noProof/>
            <w:webHidden/>
          </w:rPr>
          <w:fldChar w:fldCharType="separate"/>
        </w:r>
        <w:r w:rsidR="00D355F8">
          <w:rPr>
            <w:noProof/>
            <w:webHidden/>
          </w:rPr>
          <w:t>11</w:t>
        </w:r>
        <w:r w:rsidR="00E041E4">
          <w:rPr>
            <w:noProof/>
            <w:webHidden/>
          </w:rPr>
          <w:fldChar w:fldCharType="end"/>
        </w:r>
      </w:hyperlink>
    </w:p>
    <w:p w14:paraId="11CF16CA" w14:textId="74F20384"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55" w:history="1">
        <w:r w:rsidR="00E041E4" w:rsidRPr="0002198D">
          <w:rPr>
            <w:rStyle w:val="Hyperlink"/>
            <w:rFonts w:eastAsiaTheme="majorEastAsia"/>
            <w:noProof/>
          </w:rPr>
          <w:t>1.7 Limitations</w:t>
        </w:r>
        <w:r w:rsidR="00E041E4">
          <w:rPr>
            <w:noProof/>
            <w:webHidden/>
          </w:rPr>
          <w:tab/>
        </w:r>
        <w:r w:rsidR="00E041E4">
          <w:rPr>
            <w:noProof/>
            <w:webHidden/>
          </w:rPr>
          <w:fldChar w:fldCharType="begin"/>
        </w:r>
        <w:r w:rsidR="00E041E4">
          <w:rPr>
            <w:noProof/>
            <w:webHidden/>
          </w:rPr>
          <w:instrText xml:space="preserve"> PAGEREF _Toc163475455 \h </w:instrText>
        </w:r>
        <w:r w:rsidR="00E041E4">
          <w:rPr>
            <w:noProof/>
            <w:webHidden/>
          </w:rPr>
        </w:r>
        <w:r w:rsidR="00E041E4">
          <w:rPr>
            <w:noProof/>
            <w:webHidden/>
          </w:rPr>
          <w:fldChar w:fldCharType="separate"/>
        </w:r>
        <w:r w:rsidR="00D355F8">
          <w:rPr>
            <w:noProof/>
            <w:webHidden/>
          </w:rPr>
          <w:t>12</w:t>
        </w:r>
        <w:r w:rsidR="00E041E4">
          <w:rPr>
            <w:noProof/>
            <w:webHidden/>
          </w:rPr>
          <w:fldChar w:fldCharType="end"/>
        </w:r>
      </w:hyperlink>
    </w:p>
    <w:p w14:paraId="50AA0EFC" w14:textId="0A9704F1"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456" w:history="1">
        <w:r w:rsidR="00E041E4" w:rsidRPr="0002198D">
          <w:rPr>
            <w:rStyle w:val="Hyperlink"/>
            <w:rFonts w:eastAsiaTheme="majorEastAsia"/>
            <w:noProof/>
          </w:rPr>
          <w:t>CHAPTER TWO</w:t>
        </w:r>
        <w:r w:rsidR="00E041E4">
          <w:rPr>
            <w:noProof/>
            <w:webHidden/>
          </w:rPr>
          <w:tab/>
        </w:r>
        <w:r w:rsidR="00E041E4">
          <w:rPr>
            <w:noProof/>
            <w:webHidden/>
          </w:rPr>
          <w:fldChar w:fldCharType="begin"/>
        </w:r>
        <w:r w:rsidR="00E041E4">
          <w:rPr>
            <w:noProof/>
            <w:webHidden/>
          </w:rPr>
          <w:instrText xml:space="preserve"> PAGEREF _Toc163475456 \h </w:instrText>
        </w:r>
        <w:r w:rsidR="00E041E4">
          <w:rPr>
            <w:noProof/>
            <w:webHidden/>
          </w:rPr>
        </w:r>
        <w:r w:rsidR="00E041E4">
          <w:rPr>
            <w:noProof/>
            <w:webHidden/>
          </w:rPr>
          <w:fldChar w:fldCharType="separate"/>
        </w:r>
        <w:r w:rsidR="00D355F8">
          <w:rPr>
            <w:noProof/>
            <w:webHidden/>
          </w:rPr>
          <w:t>13</w:t>
        </w:r>
        <w:r w:rsidR="00E041E4">
          <w:rPr>
            <w:noProof/>
            <w:webHidden/>
          </w:rPr>
          <w:fldChar w:fldCharType="end"/>
        </w:r>
      </w:hyperlink>
    </w:p>
    <w:p w14:paraId="270DBDF4" w14:textId="07BFF36A"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457" w:history="1">
        <w:r w:rsidR="00E041E4" w:rsidRPr="0002198D">
          <w:rPr>
            <w:rStyle w:val="Hyperlink"/>
            <w:rFonts w:eastAsiaTheme="majorEastAsia"/>
            <w:noProof/>
          </w:rPr>
          <w:t>LITERATURE REVIEW: MIGRATION, LIVELIHOOD ASSETS, STRATEGIES AND SOCIAL TRANSFORMATION</w:t>
        </w:r>
        <w:r w:rsidR="00E041E4">
          <w:rPr>
            <w:noProof/>
            <w:webHidden/>
          </w:rPr>
          <w:tab/>
        </w:r>
        <w:r w:rsidR="00E041E4">
          <w:rPr>
            <w:noProof/>
            <w:webHidden/>
          </w:rPr>
          <w:fldChar w:fldCharType="begin"/>
        </w:r>
        <w:r w:rsidR="00E041E4">
          <w:rPr>
            <w:noProof/>
            <w:webHidden/>
          </w:rPr>
          <w:instrText xml:space="preserve"> PAGEREF _Toc163475457 \h </w:instrText>
        </w:r>
        <w:r w:rsidR="00E041E4">
          <w:rPr>
            <w:noProof/>
            <w:webHidden/>
          </w:rPr>
        </w:r>
        <w:r w:rsidR="00E041E4">
          <w:rPr>
            <w:noProof/>
            <w:webHidden/>
          </w:rPr>
          <w:fldChar w:fldCharType="separate"/>
        </w:r>
        <w:r w:rsidR="00D355F8">
          <w:rPr>
            <w:noProof/>
            <w:webHidden/>
          </w:rPr>
          <w:t>13</w:t>
        </w:r>
        <w:r w:rsidR="00E041E4">
          <w:rPr>
            <w:noProof/>
            <w:webHidden/>
          </w:rPr>
          <w:fldChar w:fldCharType="end"/>
        </w:r>
      </w:hyperlink>
    </w:p>
    <w:p w14:paraId="553CFC67" w14:textId="4B316855"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58" w:history="1">
        <w:r w:rsidR="00E041E4" w:rsidRPr="0002198D">
          <w:rPr>
            <w:rStyle w:val="Hyperlink"/>
            <w:rFonts w:eastAsiaTheme="majorEastAsia"/>
            <w:noProof/>
          </w:rPr>
          <w:t>2.1 Introduction</w:t>
        </w:r>
        <w:r w:rsidR="00E041E4">
          <w:rPr>
            <w:noProof/>
            <w:webHidden/>
          </w:rPr>
          <w:tab/>
        </w:r>
        <w:r w:rsidR="00E041E4">
          <w:rPr>
            <w:noProof/>
            <w:webHidden/>
          </w:rPr>
          <w:fldChar w:fldCharType="begin"/>
        </w:r>
        <w:r w:rsidR="00E041E4">
          <w:rPr>
            <w:noProof/>
            <w:webHidden/>
          </w:rPr>
          <w:instrText xml:space="preserve"> PAGEREF _Toc163475458 \h </w:instrText>
        </w:r>
        <w:r w:rsidR="00E041E4">
          <w:rPr>
            <w:noProof/>
            <w:webHidden/>
          </w:rPr>
        </w:r>
        <w:r w:rsidR="00E041E4">
          <w:rPr>
            <w:noProof/>
            <w:webHidden/>
          </w:rPr>
          <w:fldChar w:fldCharType="separate"/>
        </w:r>
        <w:r w:rsidR="00D355F8">
          <w:rPr>
            <w:noProof/>
            <w:webHidden/>
          </w:rPr>
          <w:t>13</w:t>
        </w:r>
        <w:r w:rsidR="00E041E4">
          <w:rPr>
            <w:noProof/>
            <w:webHidden/>
          </w:rPr>
          <w:fldChar w:fldCharType="end"/>
        </w:r>
      </w:hyperlink>
    </w:p>
    <w:p w14:paraId="1FABCF31" w14:textId="5AB2315E"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59" w:history="1">
        <w:r w:rsidR="00E041E4" w:rsidRPr="0002198D">
          <w:rPr>
            <w:rStyle w:val="Hyperlink"/>
            <w:rFonts w:eastAsiaTheme="majorEastAsia"/>
            <w:noProof/>
          </w:rPr>
          <w:t>2.2 Livelihood</w:t>
        </w:r>
        <w:r w:rsidR="00E041E4">
          <w:rPr>
            <w:noProof/>
            <w:webHidden/>
          </w:rPr>
          <w:tab/>
        </w:r>
        <w:r w:rsidR="00E041E4">
          <w:rPr>
            <w:noProof/>
            <w:webHidden/>
          </w:rPr>
          <w:fldChar w:fldCharType="begin"/>
        </w:r>
        <w:r w:rsidR="00E041E4">
          <w:rPr>
            <w:noProof/>
            <w:webHidden/>
          </w:rPr>
          <w:instrText xml:space="preserve"> PAGEREF _Toc163475459 \h </w:instrText>
        </w:r>
        <w:r w:rsidR="00E041E4">
          <w:rPr>
            <w:noProof/>
            <w:webHidden/>
          </w:rPr>
        </w:r>
        <w:r w:rsidR="00E041E4">
          <w:rPr>
            <w:noProof/>
            <w:webHidden/>
          </w:rPr>
          <w:fldChar w:fldCharType="separate"/>
        </w:r>
        <w:r w:rsidR="00D355F8">
          <w:rPr>
            <w:noProof/>
            <w:webHidden/>
          </w:rPr>
          <w:t>13</w:t>
        </w:r>
        <w:r w:rsidR="00E041E4">
          <w:rPr>
            <w:noProof/>
            <w:webHidden/>
          </w:rPr>
          <w:fldChar w:fldCharType="end"/>
        </w:r>
      </w:hyperlink>
    </w:p>
    <w:p w14:paraId="1D384120" w14:textId="4A763A72"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60" w:history="1">
        <w:r w:rsidR="00E041E4" w:rsidRPr="0002198D">
          <w:rPr>
            <w:rStyle w:val="Hyperlink"/>
            <w:rFonts w:eastAsiaTheme="majorEastAsia"/>
            <w:noProof/>
          </w:rPr>
          <w:t>2.3 Livelihood System</w:t>
        </w:r>
        <w:r w:rsidR="00E041E4">
          <w:rPr>
            <w:noProof/>
            <w:webHidden/>
          </w:rPr>
          <w:tab/>
        </w:r>
        <w:r w:rsidR="00E041E4">
          <w:rPr>
            <w:noProof/>
            <w:webHidden/>
          </w:rPr>
          <w:fldChar w:fldCharType="begin"/>
        </w:r>
        <w:r w:rsidR="00E041E4">
          <w:rPr>
            <w:noProof/>
            <w:webHidden/>
          </w:rPr>
          <w:instrText xml:space="preserve"> PAGEREF _Toc163475460 \h </w:instrText>
        </w:r>
        <w:r w:rsidR="00E041E4">
          <w:rPr>
            <w:noProof/>
            <w:webHidden/>
          </w:rPr>
        </w:r>
        <w:r w:rsidR="00E041E4">
          <w:rPr>
            <w:noProof/>
            <w:webHidden/>
          </w:rPr>
          <w:fldChar w:fldCharType="separate"/>
        </w:r>
        <w:r w:rsidR="00D355F8">
          <w:rPr>
            <w:noProof/>
            <w:webHidden/>
          </w:rPr>
          <w:t>14</w:t>
        </w:r>
        <w:r w:rsidR="00E041E4">
          <w:rPr>
            <w:noProof/>
            <w:webHidden/>
          </w:rPr>
          <w:fldChar w:fldCharType="end"/>
        </w:r>
      </w:hyperlink>
    </w:p>
    <w:p w14:paraId="1227368E" w14:textId="6EF2F6C5"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61" w:history="1">
        <w:r w:rsidR="00E041E4" w:rsidRPr="0002198D">
          <w:rPr>
            <w:rStyle w:val="Hyperlink"/>
            <w:rFonts w:eastAsiaTheme="majorEastAsia"/>
            <w:noProof/>
          </w:rPr>
          <w:t>2.4 Household</w:t>
        </w:r>
        <w:r w:rsidR="00E041E4">
          <w:rPr>
            <w:noProof/>
            <w:webHidden/>
          </w:rPr>
          <w:tab/>
        </w:r>
        <w:r w:rsidR="00E041E4">
          <w:rPr>
            <w:noProof/>
            <w:webHidden/>
          </w:rPr>
          <w:fldChar w:fldCharType="begin"/>
        </w:r>
        <w:r w:rsidR="00E041E4">
          <w:rPr>
            <w:noProof/>
            <w:webHidden/>
          </w:rPr>
          <w:instrText xml:space="preserve"> PAGEREF _Toc163475461 \h </w:instrText>
        </w:r>
        <w:r w:rsidR="00E041E4">
          <w:rPr>
            <w:noProof/>
            <w:webHidden/>
          </w:rPr>
        </w:r>
        <w:r w:rsidR="00E041E4">
          <w:rPr>
            <w:noProof/>
            <w:webHidden/>
          </w:rPr>
          <w:fldChar w:fldCharType="separate"/>
        </w:r>
        <w:r w:rsidR="00D355F8">
          <w:rPr>
            <w:noProof/>
            <w:webHidden/>
          </w:rPr>
          <w:t>14</w:t>
        </w:r>
        <w:r w:rsidR="00E041E4">
          <w:rPr>
            <w:noProof/>
            <w:webHidden/>
          </w:rPr>
          <w:fldChar w:fldCharType="end"/>
        </w:r>
      </w:hyperlink>
    </w:p>
    <w:p w14:paraId="05649578" w14:textId="4C3536EC"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62" w:history="1">
        <w:r w:rsidR="00E041E4" w:rsidRPr="0002198D">
          <w:rPr>
            <w:rStyle w:val="Hyperlink"/>
            <w:rFonts w:eastAsiaTheme="majorEastAsia"/>
            <w:noProof/>
          </w:rPr>
          <w:t>2.5 Sustainable Livelihood Approach</w:t>
        </w:r>
        <w:r w:rsidR="00E041E4">
          <w:rPr>
            <w:noProof/>
            <w:webHidden/>
          </w:rPr>
          <w:tab/>
        </w:r>
        <w:r w:rsidR="00E041E4">
          <w:rPr>
            <w:noProof/>
            <w:webHidden/>
          </w:rPr>
          <w:fldChar w:fldCharType="begin"/>
        </w:r>
        <w:r w:rsidR="00E041E4">
          <w:rPr>
            <w:noProof/>
            <w:webHidden/>
          </w:rPr>
          <w:instrText xml:space="preserve"> PAGEREF _Toc163475462 \h </w:instrText>
        </w:r>
        <w:r w:rsidR="00E041E4">
          <w:rPr>
            <w:noProof/>
            <w:webHidden/>
          </w:rPr>
        </w:r>
        <w:r w:rsidR="00E041E4">
          <w:rPr>
            <w:noProof/>
            <w:webHidden/>
          </w:rPr>
          <w:fldChar w:fldCharType="separate"/>
        </w:r>
        <w:r w:rsidR="00D355F8">
          <w:rPr>
            <w:noProof/>
            <w:webHidden/>
          </w:rPr>
          <w:t>14</w:t>
        </w:r>
        <w:r w:rsidR="00E041E4">
          <w:rPr>
            <w:noProof/>
            <w:webHidden/>
          </w:rPr>
          <w:fldChar w:fldCharType="end"/>
        </w:r>
      </w:hyperlink>
    </w:p>
    <w:p w14:paraId="7EC6D2B0" w14:textId="0BE6808B"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63" w:history="1">
        <w:r w:rsidR="00E041E4" w:rsidRPr="0002198D">
          <w:rPr>
            <w:rStyle w:val="Hyperlink"/>
            <w:rFonts w:eastAsiaTheme="majorEastAsia"/>
            <w:noProof/>
          </w:rPr>
          <w:t>2.6 Livelihood Assets</w:t>
        </w:r>
        <w:r w:rsidR="00E041E4">
          <w:rPr>
            <w:noProof/>
            <w:webHidden/>
          </w:rPr>
          <w:tab/>
        </w:r>
        <w:r w:rsidR="00E041E4">
          <w:rPr>
            <w:noProof/>
            <w:webHidden/>
          </w:rPr>
          <w:fldChar w:fldCharType="begin"/>
        </w:r>
        <w:r w:rsidR="00E041E4">
          <w:rPr>
            <w:noProof/>
            <w:webHidden/>
          </w:rPr>
          <w:instrText xml:space="preserve"> PAGEREF _Toc163475463 \h </w:instrText>
        </w:r>
        <w:r w:rsidR="00E041E4">
          <w:rPr>
            <w:noProof/>
            <w:webHidden/>
          </w:rPr>
        </w:r>
        <w:r w:rsidR="00E041E4">
          <w:rPr>
            <w:noProof/>
            <w:webHidden/>
          </w:rPr>
          <w:fldChar w:fldCharType="separate"/>
        </w:r>
        <w:r w:rsidR="00D355F8">
          <w:rPr>
            <w:noProof/>
            <w:webHidden/>
          </w:rPr>
          <w:t>15</w:t>
        </w:r>
        <w:r w:rsidR="00E041E4">
          <w:rPr>
            <w:noProof/>
            <w:webHidden/>
          </w:rPr>
          <w:fldChar w:fldCharType="end"/>
        </w:r>
      </w:hyperlink>
    </w:p>
    <w:p w14:paraId="2C8DAFB0" w14:textId="76F59554"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64" w:history="1">
        <w:r w:rsidR="00E041E4" w:rsidRPr="0002198D">
          <w:rPr>
            <w:rStyle w:val="Hyperlink"/>
            <w:rFonts w:eastAsiaTheme="majorEastAsia"/>
            <w:noProof/>
          </w:rPr>
          <w:t>2.6.1 Human Asset</w:t>
        </w:r>
        <w:r w:rsidR="00E041E4">
          <w:rPr>
            <w:noProof/>
            <w:webHidden/>
          </w:rPr>
          <w:tab/>
        </w:r>
        <w:r w:rsidR="00E041E4">
          <w:rPr>
            <w:noProof/>
            <w:webHidden/>
          </w:rPr>
          <w:fldChar w:fldCharType="begin"/>
        </w:r>
        <w:r w:rsidR="00E041E4">
          <w:rPr>
            <w:noProof/>
            <w:webHidden/>
          </w:rPr>
          <w:instrText xml:space="preserve"> PAGEREF _Toc163475464 \h </w:instrText>
        </w:r>
        <w:r w:rsidR="00E041E4">
          <w:rPr>
            <w:noProof/>
            <w:webHidden/>
          </w:rPr>
        </w:r>
        <w:r w:rsidR="00E041E4">
          <w:rPr>
            <w:noProof/>
            <w:webHidden/>
          </w:rPr>
          <w:fldChar w:fldCharType="separate"/>
        </w:r>
        <w:r w:rsidR="00D355F8">
          <w:rPr>
            <w:noProof/>
            <w:webHidden/>
          </w:rPr>
          <w:t>16</w:t>
        </w:r>
        <w:r w:rsidR="00E041E4">
          <w:rPr>
            <w:noProof/>
            <w:webHidden/>
          </w:rPr>
          <w:fldChar w:fldCharType="end"/>
        </w:r>
      </w:hyperlink>
    </w:p>
    <w:p w14:paraId="5299AF41" w14:textId="21D290D9"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65" w:history="1">
        <w:r w:rsidR="00E041E4" w:rsidRPr="0002198D">
          <w:rPr>
            <w:rStyle w:val="Hyperlink"/>
            <w:rFonts w:eastAsiaTheme="majorEastAsia"/>
            <w:noProof/>
          </w:rPr>
          <w:t>2.6.2 Physical Asset</w:t>
        </w:r>
        <w:r w:rsidR="00E041E4">
          <w:rPr>
            <w:noProof/>
            <w:webHidden/>
          </w:rPr>
          <w:tab/>
        </w:r>
        <w:r w:rsidR="00E041E4">
          <w:rPr>
            <w:noProof/>
            <w:webHidden/>
          </w:rPr>
          <w:fldChar w:fldCharType="begin"/>
        </w:r>
        <w:r w:rsidR="00E041E4">
          <w:rPr>
            <w:noProof/>
            <w:webHidden/>
          </w:rPr>
          <w:instrText xml:space="preserve"> PAGEREF _Toc163475465 \h </w:instrText>
        </w:r>
        <w:r w:rsidR="00E041E4">
          <w:rPr>
            <w:noProof/>
            <w:webHidden/>
          </w:rPr>
        </w:r>
        <w:r w:rsidR="00E041E4">
          <w:rPr>
            <w:noProof/>
            <w:webHidden/>
          </w:rPr>
          <w:fldChar w:fldCharType="separate"/>
        </w:r>
        <w:r w:rsidR="00D355F8">
          <w:rPr>
            <w:noProof/>
            <w:webHidden/>
          </w:rPr>
          <w:t>16</w:t>
        </w:r>
        <w:r w:rsidR="00E041E4">
          <w:rPr>
            <w:noProof/>
            <w:webHidden/>
          </w:rPr>
          <w:fldChar w:fldCharType="end"/>
        </w:r>
      </w:hyperlink>
    </w:p>
    <w:p w14:paraId="6CE532EB" w14:textId="28C8B334"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66" w:history="1">
        <w:r w:rsidR="00E041E4" w:rsidRPr="0002198D">
          <w:rPr>
            <w:rStyle w:val="Hyperlink"/>
            <w:rFonts w:eastAsiaTheme="majorEastAsia"/>
            <w:noProof/>
          </w:rPr>
          <w:t>2.6.3 Social Asset</w:t>
        </w:r>
        <w:r w:rsidR="00E041E4">
          <w:rPr>
            <w:noProof/>
            <w:webHidden/>
          </w:rPr>
          <w:tab/>
        </w:r>
        <w:r w:rsidR="00E041E4">
          <w:rPr>
            <w:noProof/>
            <w:webHidden/>
          </w:rPr>
          <w:fldChar w:fldCharType="begin"/>
        </w:r>
        <w:r w:rsidR="00E041E4">
          <w:rPr>
            <w:noProof/>
            <w:webHidden/>
          </w:rPr>
          <w:instrText xml:space="preserve"> PAGEREF _Toc163475466 \h </w:instrText>
        </w:r>
        <w:r w:rsidR="00E041E4">
          <w:rPr>
            <w:noProof/>
            <w:webHidden/>
          </w:rPr>
        </w:r>
        <w:r w:rsidR="00E041E4">
          <w:rPr>
            <w:noProof/>
            <w:webHidden/>
          </w:rPr>
          <w:fldChar w:fldCharType="separate"/>
        </w:r>
        <w:r w:rsidR="00D355F8">
          <w:rPr>
            <w:noProof/>
            <w:webHidden/>
          </w:rPr>
          <w:t>17</w:t>
        </w:r>
        <w:r w:rsidR="00E041E4">
          <w:rPr>
            <w:noProof/>
            <w:webHidden/>
          </w:rPr>
          <w:fldChar w:fldCharType="end"/>
        </w:r>
      </w:hyperlink>
    </w:p>
    <w:p w14:paraId="2FDF4733" w14:textId="3C01CD0D"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67" w:history="1">
        <w:r w:rsidR="00E041E4" w:rsidRPr="0002198D">
          <w:rPr>
            <w:rStyle w:val="Hyperlink"/>
            <w:rFonts w:eastAsiaTheme="majorEastAsia"/>
            <w:noProof/>
          </w:rPr>
          <w:t>2.6.4 Financial Asset</w:t>
        </w:r>
        <w:r w:rsidR="00E041E4">
          <w:rPr>
            <w:noProof/>
            <w:webHidden/>
          </w:rPr>
          <w:tab/>
        </w:r>
        <w:r w:rsidR="00E041E4">
          <w:rPr>
            <w:noProof/>
            <w:webHidden/>
          </w:rPr>
          <w:fldChar w:fldCharType="begin"/>
        </w:r>
        <w:r w:rsidR="00E041E4">
          <w:rPr>
            <w:noProof/>
            <w:webHidden/>
          </w:rPr>
          <w:instrText xml:space="preserve"> PAGEREF _Toc163475467 \h </w:instrText>
        </w:r>
        <w:r w:rsidR="00E041E4">
          <w:rPr>
            <w:noProof/>
            <w:webHidden/>
          </w:rPr>
        </w:r>
        <w:r w:rsidR="00E041E4">
          <w:rPr>
            <w:noProof/>
            <w:webHidden/>
          </w:rPr>
          <w:fldChar w:fldCharType="separate"/>
        </w:r>
        <w:r w:rsidR="00D355F8">
          <w:rPr>
            <w:noProof/>
            <w:webHidden/>
          </w:rPr>
          <w:t>18</w:t>
        </w:r>
        <w:r w:rsidR="00E041E4">
          <w:rPr>
            <w:noProof/>
            <w:webHidden/>
          </w:rPr>
          <w:fldChar w:fldCharType="end"/>
        </w:r>
      </w:hyperlink>
    </w:p>
    <w:p w14:paraId="23BB43AD" w14:textId="07C6C8E4"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68" w:history="1">
        <w:r w:rsidR="00E041E4" w:rsidRPr="0002198D">
          <w:rPr>
            <w:rStyle w:val="Hyperlink"/>
            <w:rFonts w:eastAsiaTheme="majorEastAsia"/>
            <w:noProof/>
          </w:rPr>
          <w:t>2.6.5 Natural Asset</w:t>
        </w:r>
        <w:r w:rsidR="00E041E4">
          <w:rPr>
            <w:noProof/>
            <w:webHidden/>
          </w:rPr>
          <w:tab/>
        </w:r>
        <w:r w:rsidR="00E041E4">
          <w:rPr>
            <w:noProof/>
            <w:webHidden/>
          </w:rPr>
          <w:fldChar w:fldCharType="begin"/>
        </w:r>
        <w:r w:rsidR="00E041E4">
          <w:rPr>
            <w:noProof/>
            <w:webHidden/>
          </w:rPr>
          <w:instrText xml:space="preserve"> PAGEREF _Toc163475468 \h </w:instrText>
        </w:r>
        <w:r w:rsidR="00E041E4">
          <w:rPr>
            <w:noProof/>
            <w:webHidden/>
          </w:rPr>
        </w:r>
        <w:r w:rsidR="00E041E4">
          <w:rPr>
            <w:noProof/>
            <w:webHidden/>
          </w:rPr>
          <w:fldChar w:fldCharType="separate"/>
        </w:r>
        <w:r w:rsidR="00D355F8">
          <w:rPr>
            <w:noProof/>
            <w:webHidden/>
          </w:rPr>
          <w:t>18</w:t>
        </w:r>
        <w:r w:rsidR="00E041E4">
          <w:rPr>
            <w:noProof/>
            <w:webHidden/>
          </w:rPr>
          <w:fldChar w:fldCharType="end"/>
        </w:r>
      </w:hyperlink>
    </w:p>
    <w:p w14:paraId="621FF6A6" w14:textId="06693D85"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69" w:history="1">
        <w:r w:rsidR="00E041E4" w:rsidRPr="0002198D">
          <w:rPr>
            <w:rStyle w:val="Hyperlink"/>
            <w:rFonts w:eastAsiaTheme="majorEastAsia"/>
            <w:noProof/>
          </w:rPr>
          <w:t>2.7 Livelihood Strategies</w:t>
        </w:r>
        <w:r w:rsidR="00E041E4">
          <w:rPr>
            <w:noProof/>
            <w:webHidden/>
          </w:rPr>
          <w:tab/>
        </w:r>
        <w:r w:rsidR="00E041E4">
          <w:rPr>
            <w:noProof/>
            <w:webHidden/>
          </w:rPr>
          <w:fldChar w:fldCharType="begin"/>
        </w:r>
        <w:r w:rsidR="00E041E4">
          <w:rPr>
            <w:noProof/>
            <w:webHidden/>
          </w:rPr>
          <w:instrText xml:space="preserve"> PAGEREF _Toc163475469 \h </w:instrText>
        </w:r>
        <w:r w:rsidR="00E041E4">
          <w:rPr>
            <w:noProof/>
            <w:webHidden/>
          </w:rPr>
        </w:r>
        <w:r w:rsidR="00E041E4">
          <w:rPr>
            <w:noProof/>
            <w:webHidden/>
          </w:rPr>
          <w:fldChar w:fldCharType="separate"/>
        </w:r>
        <w:r w:rsidR="00D355F8">
          <w:rPr>
            <w:noProof/>
            <w:webHidden/>
          </w:rPr>
          <w:t>19</w:t>
        </w:r>
        <w:r w:rsidR="00E041E4">
          <w:rPr>
            <w:noProof/>
            <w:webHidden/>
          </w:rPr>
          <w:fldChar w:fldCharType="end"/>
        </w:r>
      </w:hyperlink>
    </w:p>
    <w:p w14:paraId="7F461DFC" w14:textId="097377FE"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70" w:history="1">
        <w:r w:rsidR="00E041E4" w:rsidRPr="0002198D">
          <w:rPr>
            <w:rStyle w:val="Hyperlink"/>
            <w:rFonts w:eastAsiaTheme="majorEastAsia"/>
            <w:noProof/>
          </w:rPr>
          <w:t>2.8 Farm Livelihood Strategies</w:t>
        </w:r>
        <w:r w:rsidR="00E041E4">
          <w:rPr>
            <w:noProof/>
            <w:webHidden/>
          </w:rPr>
          <w:tab/>
        </w:r>
        <w:r w:rsidR="00E041E4">
          <w:rPr>
            <w:noProof/>
            <w:webHidden/>
          </w:rPr>
          <w:fldChar w:fldCharType="begin"/>
        </w:r>
        <w:r w:rsidR="00E041E4">
          <w:rPr>
            <w:noProof/>
            <w:webHidden/>
          </w:rPr>
          <w:instrText xml:space="preserve"> PAGEREF _Toc163475470 \h </w:instrText>
        </w:r>
        <w:r w:rsidR="00E041E4">
          <w:rPr>
            <w:noProof/>
            <w:webHidden/>
          </w:rPr>
        </w:r>
        <w:r w:rsidR="00E041E4">
          <w:rPr>
            <w:noProof/>
            <w:webHidden/>
          </w:rPr>
          <w:fldChar w:fldCharType="separate"/>
        </w:r>
        <w:r w:rsidR="00D355F8">
          <w:rPr>
            <w:noProof/>
            <w:webHidden/>
          </w:rPr>
          <w:t>19</w:t>
        </w:r>
        <w:r w:rsidR="00E041E4">
          <w:rPr>
            <w:noProof/>
            <w:webHidden/>
          </w:rPr>
          <w:fldChar w:fldCharType="end"/>
        </w:r>
      </w:hyperlink>
    </w:p>
    <w:p w14:paraId="3FF94B07" w14:textId="7B5A4309"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71" w:history="1">
        <w:r w:rsidR="00E041E4" w:rsidRPr="0002198D">
          <w:rPr>
            <w:rStyle w:val="Hyperlink"/>
            <w:rFonts w:eastAsiaTheme="majorEastAsia"/>
            <w:noProof/>
          </w:rPr>
          <w:t>2.9. Non-Farm Livelihood Strategies</w:t>
        </w:r>
        <w:r w:rsidR="00E041E4">
          <w:rPr>
            <w:noProof/>
            <w:webHidden/>
          </w:rPr>
          <w:tab/>
        </w:r>
        <w:r w:rsidR="00E041E4">
          <w:rPr>
            <w:noProof/>
            <w:webHidden/>
          </w:rPr>
          <w:fldChar w:fldCharType="begin"/>
        </w:r>
        <w:r w:rsidR="00E041E4">
          <w:rPr>
            <w:noProof/>
            <w:webHidden/>
          </w:rPr>
          <w:instrText xml:space="preserve"> PAGEREF _Toc163475471 \h </w:instrText>
        </w:r>
        <w:r w:rsidR="00E041E4">
          <w:rPr>
            <w:noProof/>
            <w:webHidden/>
          </w:rPr>
        </w:r>
        <w:r w:rsidR="00E041E4">
          <w:rPr>
            <w:noProof/>
            <w:webHidden/>
          </w:rPr>
          <w:fldChar w:fldCharType="separate"/>
        </w:r>
        <w:r w:rsidR="00D355F8">
          <w:rPr>
            <w:noProof/>
            <w:webHidden/>
          </w:rPr>
          <w:t>21</w:t>
        </w:r>
        <w:r w:rsidR="00E041E4">
          <w:rPr>
            <w:noProof/>
            <w:webHidden/>
          </w:rPr>
          <w:fldChar w:fldCharType="end"/>
        </w:r>
      </w:hyperlink>
    </w:p>
    <w:p w14:paraId="59C01665" w14:textId="0B4E1ECB"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72" w:history="1">
        <w:r w:rsidR="00E041E4" w:rsidRPr="0002198D">
          <w:rPr>
            <w:rStyle w:val="Hyperlink"/>
            <w:rFonts w:eastAsiaTheme="majorEastAsia"/>
            <w:noProof/>
          </w:rPr>
          <w:t>2.10. Migration in Ghana</w:t>
        </w:r>
        <w:r w:rsidR="00E041E4">
          <w:rPr>
            <w:noProof/>
            <w:webHidden/>
          </w:rPr>
          <w:tab/>
        </w:r>
        <w:r w:rsidR="00E041E4">
          <w:rPr>
            <w:noProof/>
            <w:webHidden/>
          </w:rPr>
          <w:fldChar w:fldCharType="begin"/>
        </w:r>
        <w:r w:rsidR="00E041E4">
          <w:rPr>
            <w:noProof/>
            <w:webHidden/>
          </w:rPr>
          <w:instrText xml:space="preserve"> PAGEREF _Toc163475472 \h </w:instrText>
        </w:r>
        <w:r w:rsidR="00E041E4">
          <w:rPr>
            <w:noProof/>
            <w:webHidden/>
          </w:rPr>
        </w:r>
        <w:r w:rsidR="00E041E4">
          <w:rPr>
            <w:noProof/>
            <w:webHidden/>
          </w:rPr>
          <w:fldChar w:fldCharType="separate"/>
        </w:r>
        <w:r w:rsidR="00D355F8">
          <w:rPr>
            <w:noProof/>
            <w:webHidden/>
          </w:rPr>
          <w:t>23</w:t>
        </w:r>
        <w:r w:rsidR="00E041E4">
          <w:rPr>
            <w:noProof/>
            <w:webHidden/>
          </w:rPr>
          <w:fldChar w:fldCharType="end"/>
        </w:r>
      </w:hyperlink>
    </w:p>
    <w:p w14:paraId="39280C24" w14:textId="4F56878F"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73" w:history="1">
        <w:r w:rsidR="00E041E4" w:rsidRPr="0002198D">
          <w:rPr>
            <w:rStyle w:val="Hyperlink"/>
            <w:rFonts w:eastAsiaTheme="majorEastAsia"/>
            <w:noProof/>
          </w:rPr>
          <w:t>2.10.1. Rural-Urban Migration</w:t>
        </w:r>
        <w:r w:rsidR="00E041E4">
          <w:rPr>
            <w:noProof/>
            <w:webHidden/>
          </w:rPr>
          <w:tab/>
        </w:r>
        <w:r w:rsidR="00E041E4">
          <w:rPr>
            <w:noProof/>
            <w:webHidden/>
          </w:rPr>
          <w:fldChar w:fldCharType="begin"/>
        </w:r>
        <w:r w:rsidR="00E041E4">
          <w:rPr>
            <w:noProof/>
            <w:webHidden/>
          </w:rPr>
          <w:instrText xml:space="preserve"> PAGEREF _Toc163475473 \h </w:instrText>
        </w:r>
        <w:r w:rsidR="00E041E4">
          <w:rPr>
            <w:noProof/>
            <w:webHidden/>
          </w:rPr>
        </w:r>
        <w:r w:rsidR="00E041E4">
          <w:rPr>
            <w:noProof/>
            <w:webHidden/>
          </w:rPr>
          <w:fldChar w:fldCharType="separate"/>
        </w:r>
        <w:r w:rsidR="00D355F8">
          <w:rPr>
            <w:noProof/>
            <w:webHidden/>
          </w:rPr>
          <w:t>25</w:t>
        </w:r>
        <w:r w:rsidR="00E041E4">
          <w:rPr>
            <w:noProof/>
            <w:webHidden/>
          </w:rPr>
          <w:fldChar w:fldCharType="end"/>
        </w:r>
      </w:hyperlink>
    </w:p>
    <w:p w14:paraId="506686B0" w14:textId="73A6F6D6"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74" w:history="1">
        <w:r w:rsidR="00E041E4" w:rsidRPr="0002198D">
          <w:rPr>
            <w:rStyle w:val="Hyperlink"/>
            <w:rFonts w:eastAsiaTheme="majorEastAsia"/>
            <w:noProof/>
          </w:rPr>
          <w:t>2.10.2. Rural-Rural Migration</w:t>
        </w:r>
        <w:r w:rsidR="00E041E4">
          <w:rPr>
            <w:noProof/>
            <w:webHidden/>
          </w:rPr>
          <w:tab/>
        </w:r>
        <w:r w:rsidR="00E041E4">
          <w:rPr>
            <w:noProof/>
            <w:webHidden/>
          </w:rPr>
          <w:fldChar w:fldCharType="begin"/>
        </w:r>
        <w:r w:rsidR="00E041E4">
          <w:rPr>
            <w:noProof/>
            <w:webHidden/>
          </w:rPr>
          <w:instrText xml:space="preserve"> PAGEREF _Toc163475474 \h </w:instrText>
        </w:r>
        <w:r w:rsidR="00E041E4">
          <w:rPr>
            <w:noProof/>
            <w:webHidden/>
          </w:rPr>
        </w:r>
        <w:r w:rsidR="00E041E4">
          <w:rPr>
            <w:noProof/>
            <w:webHidden/>
          </w:rPr>
          <w:fldChar w:fldCharType="separate"/>
        </w:r>
        <w:r w:rsidR="00D355F8">
          <w:rPr>
            <w:noProof/>
            <w:webHidden/>
          </w:rPr>
          <w:t>26</w:t>
        </w:r>
        <w:r w:rsidR="00E041E4">
          <w:rPr>
            <w:noProof/>
            <w:webHidden/>
          </w:rPr>
          <w:fldChar w:fldCharType="end"/>
        </w:r>
      </w:hyperlink>
    </w:p>
    <w:p w14:paraId="0849DDF7" w14:textId="43EE6990"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75" w:history="1">
        <w:r w:rsidR="00E041E4" w:rsidRPr="0002198D">
          <w:rPr>
            <w:rStyle w:val="Hyperlink"/>
            <w:rFonts w:eastAsiaTheme="majorEastAsia"/>
            <w:noProof/>
          </w:rPr>
          <w:t>2.11. Social Transformation</w:t>
        </w:r>
        <w:r w:rsidR="00E041E4">
          <w:rPr>
            <w:noProof/>
            <w:webHidden/>
          </w:rPr>
          <w:tab/>
        </w:r>
        <w:r w:rsidR="00E041E4">
          <w:rPr>
            <w:noProof/>
            <w:webHidden/>
          </w:rPr>
          <w:fldChar w:fldCharType="begin"/>
        </w:r>
        <w:r w:rsidR="00E041E4">
          <w:rPr>
            <w:noProof/>
            <w:webHidden/>
          </w:rPr>
          <w:instrText xml:space="preserve"> PAGEREF _Toc163475475 \h </w:instrText>
        </w:r>
        <w:r w:rsidR="00E041E4">
          <w:rPr>
            <w:noProof/>
            <w:webHidden/>
          </w:rPr>
        </w:r>
        <w:r w:rsidR="00E041E4">
          <w:rPr>
            <w:noProof/>
            <w:webHidden/>
          </w:rPr>
          <w:fldChar w:fldCharType="separate"/>
        </w:r>
        <w:r w:rsidR="00D355F8">
          <w:rPr>
            <w:noProof/>
            <w:webHidden/>
          </w:rPr>
          <w:t>26</w:t>
        </w:r>
        <w:r w:rsidR="00E041E4">
          <w:rPr>
            <w:noProof/>
            <w:webHidden/>
          </w:rPr>
          <w:fldChar w:fldCharType="end"/>
        </w:r>
      </w:hyperlink>
    </w:p>
    <w:p w14:paraId="14D4FFE9" w14:textId="45CE979F"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76" w:history="1">
        <w:r w:rsidR="00E041E4" w:rsidRPr="0002198D">
          <w:rPr>
            <w:rStyle w:val="Hyperlink"/>
            <w:rFonts w:eastAsiaTheme="majorEastAsia"/>
            <w:noProof/>
          </w:rPr>
          <w:t>2.12. Conceptual Framework</w:t>
        </w:r>
        <w:r w:rsidR="00E041E4">
          <w:rPr>
            <w:noProof/>
            <w:webHidden/>
          </w:rPr>
          <w:tab/>
        </w:r>
        <w:r w:rsidR="00E041E4">
          <w:rPr>
            <w:noProof/>
            <w:webHidden/>
          </w:rPr>
          <w:fldChar w:fldCharType="begin"/>
        </w:r>
        <w:r w:rsidR="00E041E4">
          <w:rPr>
            <w:noProof/>
            <w:webHidden/>
          </w:rPr>
          <w:instrText xml:space="preserve"> PAGEREF _Toc163475476 \h </w:instrText>
        </w:r>
        <w:r w:rsidR="00E041E4">
          <w:rPr>
            <w:noProof/>
            <w:webHidden/>
          </w:rPr>
        </w:r>
        <w:r w:rsidR="00E041E4">
          <w:rPr>
            <w:noProof/>
            <w:webHidden/>
          </w:rPr>
          <w:fldChar w:fldCharType="separate"/>
        </w:r>
        <w:r w:rsidR="00D355F8">
          <w:rPr>
            <w:noProof/>
            <w:webHidden/>
          </w:rPr>
          <w:t>27</w:t>
        </w:r>
        <w:r w:rsidR="00E041E4">
          <w:rPr>
            <w:noProof/>
            <w:webHidden/>
          </w:rPr>
          <w:fldChar w:fldCharType="end"/>
        </w:r>
      </w:hyperlink>
    </w:p>
    <w:p w14:paraId="4A6A4371" w14:textId="6710AAE6"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77" w:history="1">
        <w:r w:rsidR="00E041E4" w:rsidRPr="0002198D">
          <w:rPr>
            <w:rStyle w:val="Hyperlink"/>
            <w:rFonts w:eastAsiaTheme="majorEastAsia"/>
            <w:noProof/>
          </w:rPr>
          <w:t>2.13. Theoretical Framework</w:t>
        </w:r>
        <w:r w:rsidR="00E041E4">
          <w:rPr>
            <w:noProof/>
            <w:webHidden/>
          </w:rPr>
          <w:tab/>
        </w:r>
        <w:r w:rsidR="00E041E4">
          <w:rPr>
            <w:noProof/>
            <w:webHidden/>
          </w:rPr>
          <w:fldChar w:fldCharType="begin"/>
        </w:r>
        <w:r w:rsidR="00E041E4">
          <w:rPr>
            <w:noProof/>
            <w:webHidden/>
          </w:rPr>
          <w:instrText xml:space="preserve"> PAGEREF _Toc163475477 \h </w:instrText>
        </w:r>
        <w:r w:rsidR="00E041E4">
          <w:rPr>
            <w:noProof/>
            <w:webHidden/>
          </w:rPr>
        </w:r>
        <w:r w:rsidR="00E041E4">
          <w:rPr>
            <w:noProof/>
            <w:webHidden/>
          </w:rPr>
          <w:fldChar w:fldCharType="separate"/>
        </w:r>
        <w:r w:rsidR="00D355F8">
          <w:rPr>
            <w:noProof/>
            <w:webHidden/>
          </w:rPr>
          <w:t>28</w:t>
        </w:r>
        <w:r w:rsidR="00E041E4">
          <w:rPr>
            <w:noProof/>
            <w:webHidden/>
          </w:rPr>
          <w:fldChar w:fldCharType="end"/>
        </w:r>
      </w:hyperlink>
    </w:p>
    <w:p w14:paraId="69AA2FEC" w14:textId="151FCADE"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78" w:history="1">
        <w:r w:rsidR="00E041E4" w:rsidRPr="0002198D">
          <w:rPr>
            <w:rStyle w:val="Hyperlink"/>
            <w:rFonts w:eastAsiaTheme="majorEastAsia"/>
            <w:noProof/>
          </w:rPr>
          <w:t>2.13.1 New Economies of Labour Migration</w:t>
        </w:r>
        <w:r w:rsidR="00E041E4">
          <w:rPr>
            <w:noProof/>
            <w:webHidden/>
          </w:rPr>
          <w:tab/>
        </w:r>
        <w:r w:rsidR="00E041E4">
          <w:rPr>
            <w:noProof/>
            <w:webHidden/>
          </w:rPr>
          <w:fldChar w:fldCharType="begin"/>
        </w:r>
        <w:r w:rsidR="00E041E4">
          <w:rPr>
            <w:noProof/>
            <w:webHidden/>
          </w:rPr>
          <w:instrText xml:space="preserve"> PAGEREF _Toc163475478 \h </w:instrText>
        </w:r>
        <w:r w:rsidR="00E041E4">
          <w:rPr>
            <w:noProof/>
            <w:webHidden/>
          </w:rPr>
        </w:r>
        <w:r w:rsidR="00E041E4">
          <w:rPr>
            <w:noProof/>
            <w:webHidden/>
          </w:rPr>
          <w:fldChar w:fldCharType="separate"/>
        </w:r>
        <w:r w:rsidR="00D355F8">
          <w:rPr>
            <w:noProof/>
            <w:webHidden/>
          </w:rPr>
          <w:t>29</w:t>
        </w:r>
        <w:r w:rsidR="00E041E4">
          <w:rPr>
            <w:noProof/>
            <w:webHidden/>
          </w:rPr>
          <w:fldChar w:fldCharType="end"/>
        </w:r>
      </w:hyperlink>
    </w:p>
    <w:p w14:paraId="40FD63D3" w14:textId="15BA009D"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79" w:history="1">
        <w:r w:rsidR="00E041E4" w:rsidRPr="0002198D">
          <w:rPr>
            <w:rStyle w:val="Hyperlink"/>
            <w:rFonts w:eastAsiaTheme="majorEastAsia"/>
            <w:noProof/>
          </w:rPr>
          <w:t>2.13.2 Push-Pull Theory</w:t>
        </w:r>
        <w:r w:rsidR="00E041E4">
          <w:rPr>
            <w:noProof/>
            <w:webHidden/>
          </w:rPr>
          <w:tab/>
        </w:r>
        <w:r w:rsidR="00E041E4">
          <w:rPr>
            <w:noProof/>
            <w:webHidden/>
          </w:rPr>
          <w:fldChar w:fldCharType="begin"/>
        </w:r>
        <w:r w:rsidR="00E041E4">
          <w:rPr>
            <w:noProof/>
            <w:webHidden/>
          </w:rPr>
          <w:instrText xml:space="preserve"> PAGEREF _Toc163475479 \h </w:instrText>
        </w:r>
        <w:r w:rsidR="00E041E4">
          <w:rPr>
            <w:noProof/>
            <w:webHidden/>
          </w:rPr>
        </w:r>
        <w:r w:rsidR="00E041E4">
          <w:rPr>
            <w:noProof/>
            <w:webHidden/>
          </w:rPr>
          <w:fldChar w:fldCharType="separate"/>
        </w:r>
        <w:r w:rsidR="00D355F8">
          <w:rPr>
            <w:noProof/>
            <w:webHidden/>
          </w:rPr>
          <w:t>32</w:t>
        </w:r>
        <w:r w:rsidR="00E041E4">
          <w:rPr>
            <w:noProof/>
            <w:webHidden/>
          </w:rPr>
          <w:fldChar w:fldCharType="end"/>
        </w:r>
      </w:hyperlink>
    </w:p>
    <w:p w14:paraId="53EB6F7E" w14:textId="3A25F74C"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80" w:history="1">
        <w:r w:rsidR="00E041E4" w:rsidRPr="0002198D">
          <w:rPr>
            <w:rStyle w:val="Hyperlink"/>
            <w:rFonts w:eastAsiaTheme="majorEastAsia"/>
            <w:noProof/>
          </w:rPr>
          <w:t>2.14. Empirical Review</w:t>
        </w:r>
        <w:r w:rsidR="00E041E4">
          <w:rPr>
            <w:noProof/>
            <w:webHidden/>
          </w:rPr>
          <w:tab/>
        </w:r>
        <w:r w:rsidR="00E041E4">
          <w:rPr>
            <w:noProof/>
            <w:webHidden/>
          </w:rPr>
          <w:fldChar w:fldCharType="begin"/>
        </w:r>
        <w:r w:rsidR="00E041E4">
          <w:rPr>
            <w:noProof/>
            <w:webHidden/>
          </w:rPr>
          <w:instrText xml:space="preserve"> PAGEREF _Toc163475480 \h </w:instrText>
        </w:r>
        <w:r w:rsidR="00E041E4">
          <w:rPr>
            <w:noProof/>
            <w:webHidden/>
          </w:rPr>
        </w:r>
        <w:r w:rsidR="00E041E4">
          <w:rPr>
            <w:noProof/>
            <w:webHidden/>
          </w:rPr>
          <w:fldChar w:fldCharType="separate"/>
        </w:r>
        <w:r w:rsidR="00D355F8">
          <w:rPr>
            <w:noProof/>
            <w:webHidden/>
          </w:rPr>
          <w:t>34</w:t>
        </w:r>
        <w:r w:rsidR="00E041E4">
          <w:rPr>
            <w:noProof/>
            <w:webHidden/>
          </w:rPr>
          <w:fldChar w:fldCharType="end"/>
        </w:r>
      </w:hyperlink>
    </w:p>
    <w:p w14:paraId="0A210673" w14:textId="009D8E10"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81" w:history="1">
        <w:r w:rsidR="00E041E4" w:rsidRPr="0002198D">
          <w:rPr>
            <w:rStyle w:val="Hyperlink"/>
            <w:rFonts w:eastAsiaTheme="majorEastAsia"/>
            <w:noProof/>
          </w:rPr>
          <w:t>2.15 Summary</w:t>
        </w:r>
        <w:r w:rsidR="00E041E4">
          <w:rPr>
            <w:noProof/>
            <w:webHidden/>
          </w:rPr>
          <w:tab/>
        </w:r>
        <w:r w:rsidR="00E041E4">
          <w:rPr>
            <w:noProof/>
            <w:webHidden/>
          </w:rPr>
          <w:fldChar w:fldCharType="begin"/>
        </w:r>
        <w:r w:rsidR="00E041E4">
          <w:rPr>
            <w:noProof/>
            <w:webHidden/>
          </w:rPr>
          <w:instrText xml:space="preserve"> PAGEREF _Toc163475481 \h </w:instrText>
        </w:r>
        <w:r w:rsidR="00E041E4">
          <w:rPr>
            <w:noProof/>
            <w:webHidden/>
          </w:rPr>
        </w:r>
        <w:r w:rsidR="00E041E4">
          <w:rPr>
            <w:noProof/>
            <w:webHidden/>
          </w:rPr>
          <w:fldChar w:fldCharType="separate"/>
        </w:r>
        <w:r w:rsidR="00D355F8">
          <w:rPr>
            <w:noProof/>
            <w:webHidden/>
          </w:rPr>
          <w:t>39</w:t>
        </w:r>
        <w:r w:rsidR="00E041E4">
          <w:rPr>
            <w:noProof/>
            <w:webHidden/>
          </w:rPr>
          <w:fldChar w:fldCharType="end"/>
        </w:r>
      </w:hyperlink>
    </w:p>
    <w:p w14:paraId="30011CCE" w14:textId="6B368E2D"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482" w:history="1">
        <w:r w:rsidR="00E041E4" w:rsidRPr="0002198D">
          <w:rPr>
            <w:rStyle w:val="Hyperlink"/>
            <w:rFonts w:eastAsiaTheme="majorEastAsia"/>
            <w:noProof/>
          </w:rPr>
          <w:t>CHAPTER THREE</w:t>
        </w:r>
        <w:r w:rsidR="00E041E4">
          <w:rPr>
            <w:noProof/>
            <w:webHidden/>
          </w:rPr>
          <w:tab/>
        </w:r>
        <w:r w:rsidR="00E041E4">
          <w:rPr>
            <w:noProof/>
            <w:webHidden/>
          </w:rPr>
          <w:fldChar w:fldCharType="begin"/>
        </w:r>
        <w:r w:rsidR="00E041E4">
          <w:rPr>
            <w:noProof/>
            <w:webHidden/>
          </w:rPr>
          <w:instrText xml:space="preserve"> PAGEREF _Toc163475482 \h </w:instrText>
        </w:r>
        <w:r w:rsidR="00E041E4">
          <w:rPr>
            <w:noProof/>
            <w:webHidden/>
          </w:rPr>
        </w:r>
        <w:r w:rsidR="00E041E4">
          <w:rPr>
            <w:noProof/>
            <w:webHidden/>
          </w:rPr>
          <w:fldChar w:fldCharType="separate"/>
        </w:r>
        <w:r w:rsidR="00D355F8">
          <w:rPr>
            <w:noProof/>
            <w:webHidden/>
          </w:rPr>
          <w:t>41</w:t>
        </w:r>
        <w:r w:rsidR="00E041E4">
          <w:rPr>
            <w:noProof/>
            <w:webHidden/>
          </w:rPr>
          <w:fldChar w:fldCharType="end"/>
        </w:r>
      </w:hyperlink>
    </w:p>
    <w:p w14:paraId="35BAD910" w14:textId="44C62736"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483" w:history="1">
        <w:r w:rsidR="00E041E4" w:rsidRPr="0002198D">
          <w:rPr>
            <w:rStyle w:val="Hyperlink"/>
            <w:rFonts w:eastAsiaTheme="majorEastAsia"/>
            <w:noProof/>
          </w:rPr>
          <w:t>RESEARCH METHODOLOGY: A MIXED-METHODS APPROACH FOR MIGRATION, LIVELIHOOD STRATEGIES, AND SOCIAL TRANSFORMATION</w:t>
        </w:r>
        <w:r w:rsidR="00E041E4">
          <w:rPr>
            <w:noProof/>
            <w:webHidden/>
          </w:rPr>
          <w:tab/>
        </w:r>
        <w:r w:rsidR="00E041E4">
          <w:rPr>
            <w:noProof/>
            <w:webHidden/>
          </w:rPr>
          <w:fldChar w:fldCharType="begin"/>
        </w:r>
        <w:r w:rsidR="00E041E4">
          <w:rPr>
            <w:noProof/>
            <w:webHidden/>
          </w:rPr>
          <w:instrText xml:space="preserve"> PAGEREF _Toc163475483 \h </w:instrText>
        </w:r>
        <w:r w:rsidR="00E041E4">
          <w:rPr>
            <w:noProof/>
            <w:webHidden/>
          </w:rPr>
        </w:r>
        <w:r w:rsidR="00E041E4">
          <w:rPr>
            <w:noProof/>
            <w:webHidden/>
          </w:rPr>
          <w:fldChar w:fldCharType="separate"/>
        </w:r>
        <w:r w:rsidR="00D355F8">
          <w:rPr>
            <w:noProof/>
            <w:webHidden/>
          </w:rPr>
          <w:t>41</w:t>
        </w:r>
        <w:r w:rsidR="00E041E4">
          <w:rPr>
            <w:noProof/>
            <w:webHidden/>
          </w:rPr>
          <w:fldChar w:fldCharType="end"/>
        </w:r>
      </w:hyperlink>
    </w:p>
    <w:p w14:paraId="5C260690" w14:textId="6F9AB4C9"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84" w:history="1">
        <w:r w:rsidR="00E041E4" w:rsidRPr="0002198D">
          <w:rPr>
            <w:rStyle w:val="Hyperlink"/>
            <w:rFonts w:eastAsiaTheme="majorEastAsia"/>
            <w:noProof/>
          </w:rPr>
          <w:t>3.1 Introduction</w:t>
        </w:r>
        <w:r w:rsidR="00E041E4">
          <w:rPr>
            <w:noProof/>
            <w:webHidden/>
          </w:rPr>
          <w:tab/>
        </w:r>
        <w:r w:rsidR="00E041E4">
          <w:rPr>
            <w:noProof/>
            <w:webHidden/>
          </w:rPr>
          <w:fldChar w:fldCharType="begin"/>
        </w:r>
        <w:r w:rsidR="00E041E4">
          <w:rPr>
            <w:noProof/>
            <w:webHidden/>
          </w:rPr>
          <w:instrText xml:space="preserve"> PAGEREF _Toc163475484 \h </w:instrText>
        </w:r>
        <w:r w:rsidR="00E041E4">
          <w:rPr>
            <w:noProof/>
            <w:webHidden/>
          </w:rPr>
        </w:r>
        <w:r w:rsidR="00E041E4">
          <w:rPr>
            <w:noProof/>
            <w:webHidden/>
          </w:rPr>
          <w:fldChar w:fldCharType="separate"/>
        </w:r>
        <w:r w:rsidR="00D355F8">
          <w:rPr>
            <w:noProof/>
            <w:webHidden/>
          </w:rPr>
          <w:t>41</w:t>
        </w:r>
        <w:r w:rsidR="00E041E4">
          <w:rPr>
            <w:noProof/>
            <w:webHidden/>
          </w:rPr>
          <w:fldChar w:fldCharType="end"/>
        </w:r>
      </w:hyperlink>
    </w:p>
    <w:p w14:paraId="39D6B4A7" w14:textId="046FD684"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85" w:history="1">
        <w:r w:rsidR="00E041E4" w:rsidRPr="0002198D">
          <w:rPr>
            <w:rStyle w:val="Hyperlink"/>
            <w:rFonts w:eastAsiaTheme="majorEastAsia"/>
            <w:noProof/>
          </w:rPr>
          <w:t>3.2 Theoretical Positioning of the Study</w:t>
        </w:r>
        <w:r w:rsidR="00E041E4">
          <w:rPr>
            <w:noProof/>
            <w:webHidden/>
          </w:rPr>
          <w:tab/>
        </w:r>
        <w:r w:rsidR="00E041E4">
          <w:rPr>
            <w:noProof/>
            <w:webHidden/>
          </w:rPr>
          <w:fldChar w:fldCharType="begin"/>
        </w:r>
        <w:r w:rsidR="00E041E4">
          <w:rPr>
            <w:noProof/>
            <w:webHidden/>
          </w:rPr>
          <w:instrText xml:space="preserve"> PAGEREF _Toc163475485 \h </w:instrText>
        </w:r>
        <w:r w:rsidR="00E041E4">
          <w:rPr>
            <w:noProof/>
            <w:webHidden/>
          </w:rPr>
        </w:r>
        <w:r w:rsidR="00E041E4">
          <w:rPr>
            <w:noProof/>
            <w:webHidden/>
          </w:rPr>
          <w:fldChar w:fldCharType="separate"/>
        </w:r>
        <w:r w:rsidR="00D355F8">
          <w:rPr>
            <w:noProof/>
            <w:webHidden/>
          </w:rPr>
          <w:t>41</w:t>
        </w:r>
        <w:r w:rsidR="00E041E4">
          <w:rPr>
            <w:noProof/>
            <w:webHidden/>
          </w:rPr>
          <w:fldChar w:fldCharType="end"/>
        </w:r>
      </w:hyperlink>
    </w:p>
    <w:p w14:paraId="7CDD4B8C" w14:textId="7ED9640D"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86" w:history="1">
        <w:r w:rsidR="00E041E4" w:rsidRPr="0002198D">
          <w:rPr>
            <w:rStyle w:val="Hyperlink"/>
            <w:rFonts w:eastAsiaTheme="majorEastAsia"/>
            <w:noProof/>
          </w:rPr>
          <w:t>3.3 Research Approach</w:t>
        </w:r>
        <w:r w:rsidR="00E041E4">
          <w:rPr>
            <w:noProof/>
            <w:webHidden/>
          </w:rPr>
          <w:tab/>
        </w:r>
        <w:r w:rsidR="00E041E4">
          <w:rPr>
            <w:noProof/>
            <w:webHidden/>
          </w:rPr>
          <w:fldChar w:fldCharType="begin"/>
        </w:r>
        <w:r w:rsidR="00E041E4">
          <w:rPr>
            <w:noProof/>
            <w:webHidden/>
          </w:rPr>
          <w:instrText xml:space="preserve"> PAGEREF _Toc163475486 \h </w:instrText>
        </w:r>
        <w:r w:rsidR="00E041E4">
          <w:rPr>
            <w:noProof/>
            <w:webHidden/>
          </w:rPr>
        </w:r>
        <w:r w:rsidR="00E041E4">
          <w:rPr>
            <w:noProof/>
            <w:webHidden/>
          </w:rPr>
          <w:fldChar w:fldCharType="separate"/>
        </w:r>
        <w:r w:rsidR="00D355F8">
          <w:rPr>
            <w:noProof/>
            <w:webHidden/>
          </w:rPr>
          <w:t>43</w:t>
        </w:r>
        <w:r w:rsidR="00E041E4">
          <w:rPr>
            <w:noProof/>
            <w:webHidden/>
          </w:rPr>
          <w:fldChar w:fldCharType="end"/>
        </w:r>
      </w:hyperlink>
    </w:p>
    <w:p w14:paraId="50A834BE" w14:textId="5C07D8AB"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87" w:history="1">
        <w:r w:rsidR="00E041E4" w:rsidRPr="0002198D">
          <w:rPr>
            <w:rStyle w:val="Hyperlink"/>
            <w:rFonts w:eastAsiaTheme="majorEastAsia"/>
            <w:noProof/>
          </w:rPr>
          <w:t>3.4 Research Design</w:t>
        </w:r>
        <w:r w:rsidR="00E041E4">
          <w:rPr>
            <w:noProof/>
            <w:webHidden/>
          </w:rPr>
          <w:tab/>
        </w:r>
        <w:r w:rsidR="00E041E4">
          <w:rPr>
            <w:noProof/>
            <w:webHidden/>
          </w:rPr>
          <w:fldChar w:fldCharType="begin"/>
        </w:r>
        <w:r w:rsidR="00E041E4">
          <w:rPr>
            <w:noProof/>
            <w:webHidden/>
          </w:rPr>
          <w:instrText xml:space="preserve"> PAGEREF _Toc163475487 \h </w:instrText>
        </w:r>
        <w:r w:rsidR="00E041E4">
          <w:rPr>
            <w:noProof/>
            <w:webHidden/>
          </w:rPr>
        </w:r>
        <w:r w:rsidR="00E041E4">
          <w:rPr>
            <w:noProof/>
            <w:webHidden/>
          </w:rPr>
          <w:fldChar w:fldCharType="separate"/>
        </w:r>
        <w:r w:rsidR="00D355F8">
          <w:rPr>
            <w:noProof/>
            <w:webHidden/>
          </w:rPr>
          <w:t>43</w:t>
        </w:r>
        <w:r w:rsidR="00E041E4">
          <w:rPr>
            <w:noProof/>
            <w:webHidden/>
          </w:rPr>
          <w:fldChar w:fldCharType="end"/>
        </w:r>
      </w:hyperlink>
    </w:p>
    <w:p w14:paraId="5FFC32AA" w14:textId="62CDBB85"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88" w:history="1">
        <w:r w:rsidR="00E041E4" w:rsidRPr="0002198D">
          <w:rPr>
            <w:rStyle w:val="Hyperlink"/>
            <w:rFonts w:eastAsiaTheme="majorEastAsia"/>
            <w:noProof/>
          </w:rPr>
          <w:t>3.5 Sources of Data</w:t>
        </w:r>
        <w:r w:rsidR="00E041E4">
          <w:rPr>
            <w:noProof/>
            <w:webHidden/>
          </w:rPr>
          <w:tab/>
        </w:r>
        <w:r w:rsidR="00E041E4">
          <w:rPr>
            <w:noProof/>
            <w:webHidden/>
          </w:rPr>
          <w:fldChar w:fldCharType="begin"/>
        </w:r>
        <w:r w:rsidR="00E041E4">
          <w:rPr>
            <w:noProof/>
            <w:webHidden/>
          </w:rPr>
          <w:instrText xml:space="preserve"> PAGEREF _Toc163475488 \h </w:instrText>
        </w:r>
        <w:r w:rsidR="00E041E4">
          <w:rPr>
            <w:noProof/>
            <w:webHidden/>
          </w:rPr>
        </w:r>
        <w:r w:rsidR="00E041E4">
          <w:rPr>
            <w:noProof/>
            <w:webHidden/>
          </w:rPr>
          <w:fldChar w:fldCharType="separate"/>
        </w:r>
        <w:r w:rsidR="00D355F8">
          <w:rPr>
            <w:noProof/>
            <w:webHidden/>
          </w:rPr>
          <w:t>44</w:t>
        </w:r>
        <w:r w:rsidR="00E041E4">
          <w:rPr>
            <w:noProof/>
            <w:webHidden/>
          </w:rPr>
          <w:fldChar w:fldCharType="end"/>
        </w:r>
      </w:hyperlink>
    </w:p>
    <w:p w14:paraId="69309532" w14:textId="52786637"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89" w:history="1">
        <w:r w:rsidR="00E041E4" w:rsidRPr="0002198D">
          <w:rPr>
            <w:rStyle w:val="Hyperlink"/>
            <w:rFonts w:eastAsiaTheme="majorEastAsia"/>
            <w:noProof/>
          </w:rPr>
          <w:t>3.6 Research Area</w:t>
        </w:r>
        <w:r w:rsidR="00E041E4">
          <w:rPr>
            <w:noProof/>
            <w:webHidden/>
          </w:rPr>
          <w:tab/>
        </w:r>
        <w:r w:rsidR="00E041E4">
          <w:rPr>
            <w:noProof/>
            <w:webHidden/>
          </w:rPr>
          <w:fldChar w:fldCharType="begin"/>
        </w:r>
        <w:r w:rsidR="00E041E4">
          <w:rPr>
            <w:noProof/>
            <w:webHidden/>
          </w:rPr>
          <w:instrText xml:space="preserve"> PAGEREF _Toc163475489 \h </w:instrText>
        </w:r>
        <w:r w:rsidR="00E041E4">
          <w:rPr>
            <w:noProof/>
            <w:webHidden/>
          </w:rPr>
        </w:r>
        <w:r w:rsidR="00E041E4">
          <w:rPr>
            <w:noProof/>
            <w:webHidden/>
          </w:rPr>
          <w:fldChar w:fldCharType="separate"/>
        </w:r>
        <w:r w:rsidR="00D355F8">
          <w:rPr>
            <w:noProof/>
            <w:webHidden/>
          </w:rPr>
          <w:t>45</w:t>
        </w:r>
        <w:r w:rsidR="00E041E4">
          <w:rPr>
            <w:noProof/>
            <w:webHidden/>
          </w:rPr>
          <w:fldChar w:fldCharType="end"/>
        </w:r>
      </w:hyperlink>
    </w:p>
    <w:p w14:paraId="07D89F85" w14:textId="529CA95F"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90" w:history="1">
        <w:r w:rsidR="00E041E4" w:rsidRPr="0002198D">
          <w:rPr>
            <w:rStyle w:val="Hyperlink"/>
            <w:rFonts w:eastAsiaTheme="majorEastAsia"/>
            <w:noProof/>
          </w:rPr>
          <w:t>3.7 Location and Size</w:t>
        </w:r>
        <w:r w:rsidR="00E041E4">
          <w:rPr>
            <w:noProof/>
            <w:webHidden/>
          </w:rPr>
          <w:tab/>
        </w:r>
        <w:r w:rsidR="00E041E4">
          <w:rPr>
            <w:noProof/>
            <w:webHidden/>
          </w:rPr>
          <w:fldChar w:fldCharType="begin"/>
        </w:r>
        <w:r w:rsidR="00E041E4">
          <w:rPr>
            <w:noProof/>
            <w:webHidden/>
          </w:rPr>
          <w:instrText xml:space="preserve"> PAGEREF _Toc163475490 \h </w:instrText>
        </w:r>
        <w:r w:rsidR="00E041E4">
          <w:rPr>
            <w:noProof/>
            <w:webHidden/>
          </w:rPr>
        </w:r>
        <w:r w:rsidR="00E041E4">
          <w:rPr>
            <w:noProof/>
            <w:webHidden/>
          </w:rPr>
          <w:fldChar w:fldCharType="separate"/>
        </w:r>
        <w:r w:rsidR="00D355F8">
          <w:rPr>
            <w:noProof/>
            <w:webHidden/>
          </w:rPr>
          <w:t>46</w:t>
        </w:r>
        <w:r w:rsidR="00E041E4">
          <w:rPr>
            <w:noProof/>
            <w:webHidden/>
          </w:rPr>
          <w:fldChar w:fldCharType="end"/>
        </w:r>
      </w:hyperlink>
    </w:p>
    <w:p w14:paraId="1C6C6A90" w14:textId="182E6406"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91" w:history="1">
        <w:r w:rsidR="00E041E4" w:rsidRPr="0002198D">
          <w:rPr>
            <w:rStyle w:val="Hyperlink"/>
            <w:rFonts w:eastAsiaTheme="majorEastAsia"/>
            <w:noProof/>
          </w:rPr>
          <w:t>3.8 Demographic Characteristics</w:t>
        </w:r>
        <w:r w:rsidR="00E041E4">
          <w:rPr>
            <w:noProof/>
            <w:webHidden/>
          </w:rPr>
          <w:tab/>
        </w:r>
        <w:r w:rsidR="00E041E4">
          <w:rPr>
            <w:noProof/>
            <w:webHidden/>
          </w:rPr>
          <w:fldChar w:fldCharType="begin"/>
        </w:r>
        <w:r w:rsidR="00E041E4">
          <w:rPr>
            <w:noProof/>
            <w:webHidden/>
          </w:rPr>
          <w:instrText xml:space="preserve"> PAGEREF _Toc163475491 \h </w:instrText>
        </w:r>
        <w:r w:rsidR="00E041E4">
          <w:rPr>
            <w:noProof/>
            <w:webHidden/>
          </w:rPr>
        </w:r>
        <w:r w:rsidR="00E041E4">
          <w:rPr>
            <w:noProof/>
            <w:webHidden/>
          </w:rPr>
          <w:fldChar w:fldCharType="separate"/>
        </w:r>
        <w:r w:rsidR="00D355F8">
          <w:rPr>
            <w:noProof/>
            <w:webHidden/>
          </w:rPr>
          <w:t>46</w:t>
        </w:r>
        <w:r w:rsidR="00E041E4">
          <w:rPr>
            <w:noProof/>
            <w:webHidden/>
          </w:rPr>
          <w:fldChar w:fldCharType="end"/>
        </w:r>
      </w:hyperlink>
    </w:p>
    <w:p w14:paraId="0640E777" w14:textId="4BAB5C1A"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92" w:history="1">
        <w:r w:rsidR="00E041E4" w:rsidRPr="0002198D">
          <w:rPr>
            <w:rStyle w:val="Hyperlink"/>
            <w:rFonts w:eastAsiaTheme="majorEastAsia"/>
            <w:noProof/>
          </w:rPr>
          <w:t>3.9 Religion and Ethnicity</w:t>
        </w:r>
        <w:r w:rsidR="00E041E4">
          <w:rPr>
            <w:noProof/>
            <w:webHidden/>
          </w:rPr>
          <w:tab/>
        </w:r>
        <w:r w:rsidR="00E041E4">
          <w:rPr>
            <w:noProof/>
            <w:webHidden/>
          </w:rPr>
          <w:fldChar w:fldCharType="begin"/>
        </w:r>
        <w:r w:rsidR="00E041E4">
          <w:rPr>
            <w:noProof/>
            <w:webHidden/>
          </w:rPr>
          <w:instrText xml:space="preserve"> PAGEREF _Toc163475492 \h </w:instrText>
        </w:r>
        <w:r w:rsidR="00E041E4">
          <w:rPr>
            <w:noProof/>
            <w:webHidden/>
          </w:rPr>
        </w:r>
        <w:r w:rsidR="00E041E4">
          <w:rPr>
            <w:noProof/>
            <w:webHidden/>
          </w:rPr>
          <w:fldChar w:fldCharType="separate"/>
        </w:r>
        <w:r w:rsidR="00D355F8">
          <w:rPr>
            <w:noProof/>
            <w:webHidden/>
          </w:rPr>
          <w:t>46</w:t>
        </w:r>
        <w:r w:rsidR="00E041E4">
          <w:rPr>
            <w:noProof/>
            <w:webHidden/>
          </w:rPr>
          <w:fldChar w:fldCharType="end"/>
        </w:r>
      </w:hyperlink>
    </w:p>
    <w:p w14:paraId="02FC68D8" w14:textId="7AED78FC"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93" w:history="1">
        <w:r w:rsidR="00E041E4" w:rsidRPr="0002198D">
          <w:rPr>
            <w:rStyle w:val="Hyperlink"/>
            <w:rFonts w:eastAsiaTheme="majorEastAsia"/>
            <w:noProof/>
          </w:rPr>
          <w:t>3.10 Relief/Topography/Soils</w:t>
        </w:r>
        <w:r w:rsidR="00E041E4">
          <w:rPr>
            <w:noProof/>
            <w:webHidden/>
          </w:rPr>
          <w:tab/>
        </w:r>
        <w:r w:rsidR="00E041E4">
          <w:rPr>
            <w:noProof/>
            <w:webHidden/>
          </w:rPr>
          <w:fldChar w:fldCharType="begin"/>
        </w:r>
        <w:r w:rsidR="00E041E4">
          <w:rPr>
            <w:noProof/>
            <w:webHidden/>
          </w:rPr>
          <w:instrText xml:space="preserve"> PAGEREF _Toc163475493 \h </w:instrText>
        </w:r>
        <w:r w:rsidR="00E041E4">
          <w:rPr>
            <w:noProof/>
            <w:webHidden/>
          </w:rPr>
        </w:r>
        <w:r w:rsidR="00E041E4">
          <w:rPr>
            <w:noProof/>
            <w:webHidden/>
          </w:rPr>
          <w:fldChar w:fldCharType="separate"/>
        </w:r>
        <w:r w:rsidR="00D355F8">
          <w:rPr>
            <w:noProof/>
            <w:webHidden/>
          </w:rPr>
          <w:t>47</w:t>
        </w:r>
        <w:r w:rsidR="00E041E4">
          <w:rPr>
            <w:noProof/>
            <w:webHidden/>
          </w:rPr>
          <w:fldChar w:fldCharType="end"/>
        </w:r>
      </w:hyperlink>
    </w:p>
    <w:p w14:paraId="284EEB2E" w14:textId="622D76CA"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94" w:history="1">
        <w:r w:rsidR="00E041E4" w:rsidRPr="0002198D">
          <w:rPr>
            <w:rStyle w:val="Hyperlink"/>
            <w:rFonts w:eastAsiaTheme="majorEastAsia"/>
            <w:noProof/>
          </w:rPr>
          <w:t>3.11 Climate and Vegetation</w:t>
        </w:r>
        <w:r w:rsidR="00E041E4">
          <w:rPr>
            <w:noProof/>
            <w:webHidden/>
          </w:rPr>
          <w:tab/>
        </w:r>
        <w:r w:rsidR="00E041E4">
          <w:rPr>
            <w:noProof/>
            <w:webHidden/>
          </w:rPr>
          <w:fldChar w:fldCharType="begin"/>
        </w:r>
        <w:r w:rsidR="00E041E4">
          <w:rPr>
            <w:noProof/>
            <w:webHidden/>
          </w:rPr>
          <w:instrText xml:space="preserve"> PAGEREF _Toc163475494 \h </w:instrText>
        </w:r>
        <w:r w:rsidR="00E041E4">
          <w:rPr>
            <w:noProof/>
            <w:webHidden/>
          </w:rPr>
        </w:r>
        <w:r w:rsidR="00E041E4">
          <w:rPr>
            <w:noProof/>
            <w:webHidden/>
          </w:rPr>
          <w:fldChar w:fldCharType="separate"/>
        </w:r>
        <w:r w:rsidR="00D355F8">
          <w:rPr>
            <w:noProof/>
            <w:webHidden/>
          </w:rPr>
          <w:t>47</w:t>
        </w:r>
        <w:r w:rsidR="00E041E4">
          <w:rPr>
            <w:noProof/>
            <w:webHidden/>
          </w:rPr>
          <w:fldChar w:fldCharType="end"/>
        </w:r>
      </w:hyperlink>
    </w:p>
    <w:p w14:paraId="76A10CD7" w14:textId="14370DB3"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95" w:history="1">
        <w:r w:rsidR="00E041E4" w:rsidRPr="0002198D">
          <w:rPr>
            <w:rStyle w:val="Hyperlink"/>
            <w:rFonts w:eastAsiaTheme="majorEastAsia"/>
            <w:noProof/>
          </w:rPr>
          <w:t>3.12 The Economy of the District</w:t>
        </w:r>
        <w:r w:rsidR="00E041E4">
          <w:rPr>
            <w:noProof/>
            <w:webHidden/>
          </w:rPr>
          <w:tab/>
        </w:r>
        <w:r w:rsidR="00E041E4">
          <w:rPr>
            <w:noProof/>
            <w:webHidden/>
          </w:rPr>
          <w:fldChar w:fldCharType="begin"/>
        </w:r>
        <w:r w:rsidR="00E041E4">
          <w:rPr>
            <w:noProof/>
            <w:webHidden/>
          </w:rPr>
          <w:instrText xml:space="preserve"> PAGEREF _Toc163475495 \h </w:instrText>
        </w:r>
        <w:r w:rsidR="00E041E4">
          <w:rPr>
            <w:noProof/>
            <w:webHidden/>
          </w:rPr>
        </w:r>
        <w:r w:rsidR="00E041E4">
          <w:rPr>
            <w:noProof/>
            <w:webHidden/>
          </w:rPr>
          <w:fldChar w:fldCharType="separate"/>
        </w:r>
        <w:r w:rsidR="00D355F8">
          <w:rPr>
            <w:noProof/>
            <w:webHidden/>
          </w:rPr>
          <w:t>48</w:t>
        </w:r>
        <w:r w:rsidR="00E041E4">
          <w:rPr>
            <w:noProof/>
            <w:webHidden/>
          </w:rPr>
          <w:fldChar w:fldCharType="end"/>
        </w:r>
      </w:hyperlink>
    </w:p>
    <w:p w14:paraId="1B768FBD" w14:textId="0D09CB59"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96" w:history="1">
        <w:r w:rsidR="00E041E4" w:rsidRPr="0002198D">
          <w:rPr>
            <w:rStyle w:val="Hyperlink"/>
            <w:rFonts w:eastAsiaTheme="majorEastAsia"/>
            <w:noProof/>
          </w:rPr>
          <w:t>3.13 Unit of Analysis</w:t>
        </w:r>
        <w:r w:rsidR="00E041E4">
          <w:rPr>
            <w:noProof/>
            <w:webHidden/>
          </w:rPr>
          <w:tab/>
        </w:r>
        <w:r w:rsidR="00E041E4">
          <w:rPr>
            <w:noProof/>
            <w:webHidden/>
          </w:rPr>
          <w:fldChar w:fldCharType="begin"/>
        </w:r>
        <w:r w:rsidR="00E041E4">
          <w:rPr>
            <w:noProof/>
            <w:webHidden/>
          </w:rPr>
          <w:instrText xml:space="preserve"> PAGEREF _Toc163475496 \h </w:instrText>
        </w:r>
        <w:r w:rsidR="00E041E4">
          <w:rPr>
            <w:noProof/>
            <w:webHidden/>
          </w:rPr>
        </w:r>
        <w:r w:rsidR="00E041E4">
          <w:rPr>
            <w:noProof/>
            <w:webHidden/>
          </w:rPr>
          <w:fldChar w:fldCharType="separate"/>
        </w:r>
        <w:r w:rsidR="00D355F8">
          <w:rPr>
            <w:noProof/>
            <w:webHidden/>
          </w:rPr>
          <w:t>50</w:t>
        </w:r>
        <w:r w:rsidR="00E041E4">
          <w:rPr>
            <w:noProof/>
            <w:webHidden/>
          </w:rPr>
          <w:fldChar w:fldCharType="end"/>
        </w:r>
      </w:hyperlink>
    </w:p>
    <w:p w14:paraId="2E751469" w14:textId="405ADE48"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97" w:history="1">
        <w:r w:rsidR="00E041E4" w:rsidRPr="0002198D">
          <w:rPr>
            <w:rStyle w:val="Hyperlink"/>
            <w:rFonts w:eastAsiaTheme="majorEastAsia"/>
            <w:noProof/>
          </w:rPr>
          <w:t>3.14 Sampling of Participants</w:t>
        </w:r>
        <w:r w:rsidR="00E041E4">
          <w:rPr>
            <w:noProof/>
            <w:webHidden/>
          </w:rPr>
          <w:tab/>
        </w:r>
        <w:r w:rsidR="00E041E4">
          <w:rPr>
            <w:noProof/>
            <w:webHidden/>
          </w:rPr>
          <w:fldChar w:fldCharType="begin"/>
        </w:r>
        <w:r w:rsidR="00E041E4">
          <w:rPr>
            <w:noProof/>
            <w:webHidden/>
          </w:rPr>
          <w:instrText xml:space="preserve"> PAGEREF _Toc163475497 \h </w:instrText>
        </w:r>
        <w:r w:rsidR="00E041E4">
          <w:rPr>
            <w:noProof/>
            <w:webHidden/>
          </w:rPr>
        </w:r>
        <w:r w:rsidR="00E041E4">
          <w:rPr>
            <w:noProof/>
            <w:webHidden/>
          </w:rPr>
          <w:fldChar w:fldCharType="separate"/>
        </w:r>
        <w:r w:rsidR="00D355F8">
          <w:rPr>
            <w:noProof/>
            <w:webHidden/>
          </w:rPr>
          <w:t>50</w:t>
        </w:r>
        <w:r w:rsidR="00E041E4">
          <w:rPr>
            <w:noProof/>
            <w:webHidden/>
          </w:rPr>
          <w:fldChar w:fldCharType="end"/>
        </w:r>
      </w:hyperlink>
    </w:p>
    <w:p w14:paraId="5C9CD650" w14:textId="33C0D2BE"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98" w:history="1">
        <w:r w:rsidR="00E041E4" w:rsidRPr="0002198D">
          <w:rPr>
            <w:rStyle w:val="Hyperlink"/>
            <w:rFonts w:eastAsiaTheme="majorEastAsia"/>
            <w:noProof/>
          </w:rPr>
          <w:t>3.15 Population and Sample Size</w:t>
        </w:r>
        <w:r w:rsidR="00E041E4">
          <w:rPr>
            <w:noProof/>
            <w:webHidden/>
          </w:rPr>
          <w:tab/>
        </w:r>
        <w:r w:rsidR="00E041E4">
          <w:rPr>
            <w:noProof/>
            <w:webHidden/>
          </w:rPr>
          <w:fldChar w:fldCharType="begin"/>
        </w:r>
        <w:r w:rsidR="00E041E4">
          <w:rPr>
            <w:noProof/>
            <w:webHidden/>
          </w:rPr>
          <w:instrText xml:space="preserve"> PAGEREF _Toc163475498 \h </w:instrText>
        </w:r>
        <w:r w:rsidR="00E041E4">
          <w:rPr>
            <w:noProof/>
            <w:webHidden/>
          </w:rPr>
        </w:r>
        <w:r w:rsidR="00E041E4">
          <w:rPr>
            <w:noProof/>
            <w:webHidden/>
          </w:rPr>
          <w:fldChar w:fldCharType="separate"/>
        </w:r>
        <w:r w:rsidR="00D355F8">
          <w:rPr>
            <w:noProof/>
            <w:webHidden/>
          </w:rPr>
          <w:t>51</w:t>
        </w:r>
        <w:r w:rsidR="00E041E4">
          <w:rPr>
            <w:noProof/>
            <w:webHidden/>
          </w:rPr>
          <w:fldChar w:fldCharType="end"/>
        </w:r>
      </w:hyperlink>
    </w:p>
    <w:p w14:paraId="07D6908F" w14:textId="43EBBD11"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499" w:history="1">
        <w:r w:rsidR="00E041E4" w:rsidRPr="0002198D">
          <w:rPr>
            <w:rStyle w:val="Hyperlink"/>
            <w:rFonts w:eastAsiaTheme="majorEastAsia"/>
            <w:noProof/>
          </w:rPr>
          <w:t>3.16 Data Collection</w:t>
        </w:r>
        <w:r w:rsidR="00E041E4">
          <w:rPr>
            <w:noProof/>
            <w:webHidden/>
          </w:rPr>
          <w:tab/>
        </w:r>
        <w:r w:rsidR="00E041E4">
          <w:rPr>
            <w:noProof/>
            <w:webHidden/>
          </w:rPr>
          <w:fldChar w:fldCharType="begin"/>
        </w:r>
        <w:r w:rsidR="00E041E4">
          <w:rPr>
            <w:noProof/>
            <w:webHidden/>
          </w:rPr>
          <w:instrText xml:space="preserve"> PAGEREF _Toc163475499 \h </w:instrText>
        </w:r>
        <w:r w:rsidR="00E041E4">
          <w:rPr>
            <w:noProof/>
            <w:webHidden/>
          </w:rPr>
        </w:r>
        <w:r w:rsidR="00E041E4">
          <w:rPr>
            <w:noProof/>
            <w:webHidden/>
          </w:rPr>
          <w:fldChar w:fldCharType="separate"/>
        </w:r>
        <w:r w:rsidR="00D355F8">
          <w:rPr>
            <w:noProof/>
            <w:webHidden/>
          </w:rPr>
          <w:t>53</w:t>
        </w:r>
        <w:r w:rsidR="00E041E4">
          <w:rPr>
            <w:noProof/>
            <w:webHidden/>
          </w:rPr>
          <w:fldChar w:fldCharType="end"/>
        </w:r>
      </w:hyperlink>
    </w:p>
    <w:p w14:paraId="4D747B17" w14:textId="1778C003"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00" w:history="1">
        <w:r w:rsidR="00E041E4" w:rsidRPr="0002198D">
          <w:rPr>
            <w:rStyle w:val="Hyperlink"/>
            <w:rFonts w:eastAsiaTheme="majorEastAsia"/>
            <w:noProof/>
          </w:rPr>
          <w:t>3.16.1 Household Survey</w:t>
        </w:r>
        <w:r w:rsidR="00E041E4">
          <w:rPr>
            <w:noProof/>
            <w:webHidden/>
          </w:rPr>
          <w:tab/>
        </w:r>
        <w:r w:rsidR="00E041E4">
          <w:rPr>
            <w:noProof/>
            <w:webHidden/>
          </w:rPr>
          <w:fldChar w:fldCharType="begin"/>
        </w:r>
        <w:r w:rsidR="00E041E4">
          <w:rPr>
            <w:noProof/>
            <w:webHidden/>
          </w:rPr>
          <w:instrText xml:space="preserve"> PAGEREF _Toc163475500 \h </w:instrText>
        </w:r>
        <w:r w:rsidR="00E041E4">
          <w:rPr>
            <w:noProof/>
            <w:webHidden/>
          </w:rPr>
        </w:r>
        <w:r w:rsidR="00E041E4">
          <w:rPr>
            <w:noProof/>
            <w:webHidden/>
          </w:rPr>
          <w:fldChar w:fldCharType="separate"/>
        </w:r>
        <w:r w:rsidR="00D355F8">
          <w:rPr>
            <w:noProof/>
            <w:webHidden/>
          </w:rPr>
          <w:t>53</w:t>
        </w:r>
        <w:r w:rsidR="00E041E4">
          <w:rPr>
            <w:noProof/>
            <w:webHidden/>
          </w:rPr>
          <w:fldChar w:fldCharType="end"/>
        </w:r>
      </w:hyperlink>
    </w:p>
    <w:p w14:paraId="08A30397" w14:textId="36DF918E"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01" w:history="1">
        <w:r w:rsidR="00E041E4" w:rsidRPr="0002198D">
          <w:rPr>
            <w:rStyle w:val="Hyperlink"/>
            <w:rFonts w:eastAsiaTheme="majorEastAsia"/>
            <w:noProof/>
          </w:rPr>
          <w:t>3.16.2 In-Depth Interviews</w:t>
        </w:r>
        <w:r w:rsidR="00E041E4">
          <w:rPr>
            <w:noProof/>
            <w:webHidden/>
          </w:rPr>
          <w:tab/>
        </w:r>
        <w:r w:rsidR="00E041E4">
          <w:rPr>
            <w:noProof/>
            <w:webHidden/>
          </w:rPr>
          <w:fldChar w:fldCharType="begin"/>
        </w:r>
        <w:r w:rsidR="00E041E4">
          <w:rPr>
            <w:noProof/>
            <w:webHidden/>
          </w:rPr>
          <w:instrText xml:space="preserve"> PAGEREF _Toc163475501 \h </w:instrText>
        </w:r>
        <w:r w:rsidR="00E041E4">
          <w:rPr>
            <w:noProof/>
            <w:webHidden/>
          </w:rPr>
        </w:r>
        <w:r w:rsidR="00E041E4">
          <w:rPr>
            <w:noProof/>
            <w:webHidden/>
          </w:rPr>
          <w:fldChar w:fldCharType="separate"/>
        </w:r>
        <w:r w:rsidR="00D355F8">
          <w:rPr>
            <w:noProof/>
            <w:webHidden/>
          </w:rPr>
          <w:t>53</w:t>
        </w:r>
        <w:r w:rsidR="00E041E4">
          <w:rPr>
            <w:noProof/>
            <w:webHidden/>
          </w:rPr>
          <w:fldChar w:fldCharType="end"/>
        </w:r>
      </w:hyperlink>
    </w:p>
    <w:p w14:paraId="70CD7059" w14:textId="582D5238"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02" w:history="1">
        <w:r w:rsidR="00E041E4" w:rsidRPr="0002198D">
          <w:rPr>
            <w:rStyle w:val="Hyperlink"/>
            <w:rFonts w:eastAsiaTheme="majorEastAsia"/>
            <w:noProof/>
          </w:rPr>
          <w:t>3.16.3 Focus Group Discussion</w:t>
        </w:r>
        <w:r w:rsidR="00E041E4">
          <w:rPr>
            <w:noProof/>
            <w:webHidden/>
          </w:rPr>
          <w:tab/>
        </w:r>
        <w:r w:rsidR="00E041E4">
          <w:rPr>
            <w:noProof/>
            <w:webHidden/>
          </w:rPr>
          <w:fldChar w:fldCharType="begin"/>
        </w:r>
        <w:r w:rsidR="00E041E4">
          <w:rPr>
            <w:noProof/>
            <w:webHidden/>
          </w:rPr>
          <w:instrText xml:space="preserve"> PAGEREF _Toc163475502 \h </w:instrText>
        </w:r>
        <w:r w:rsidR="00E041E4">
          <w:rPr>
            <w:noProof/>
            <w:webHidden/>
          </w:rPr>
        </w:r>
        <w:r w:rsidR="00E041E4">
          <w:rPr>
            <w:noProof/>
            <w:webHidden/>
          </w:rPr>
          <w:fldChar w:fldCharType="separate"/>
        </w:r>
        <w:r w:rsidR="00D355F8">
          <w:rPr>
            <w:noProof/>
            <w:webHidden/>
          </w:rPr>
          <w:t>54</w:t>
        </w:r>
        <w:r w:rsidR="00E041E4">
          <w:rPr>
            <w:noProof/>
            <w:webHidden/>
          </w:rPr>
          <w:fldChar w:fldCharType="end"/>
        </w:r>
      </w:hyperlink>
    </w:p>
    <w:p w14:paraId="145C04E4" w14:textId="7A5DAAE1"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03" w:history="1">
        <w:r w:rsidR="00E041E4" w:rsidRPr="0002198D">
          <w:rPr>
            <w:rStyle w:val="Hyperlink"/>
            <w:rFonts w:eastAsiaTheme="majorEastAsia"/>
            <w:noProof/>
          </w:rPr>
          <w:t>3.17 Fieldwork/ Training of Research Assistants</w:t>
        </w:r>
        <w:r w:rsidR="00E041E4">
          <w:rPr>
            <w:noProof/>
            <w:webHidden/>
          </w:rPr>
          <w:tab/>
        </w:r>
        <w:r w:rsidR="00E041E4">
          <w:rPr>
            <w:noProof/>
            <w:webHidden/>
          </w:rPr>
          <w:fldChar w:fldCharType="begin"/>
        </w:r>
        <w:r w:rsidR="00E041E4">
          <w:rPr>
            <w:noProof/>
            <w:webHidden/>
          </w:rPr>
          <w:instrText xml:space="preserve"> PAGEREF _Toc163475503 \h </w:instrText>
        </w:r>
        <w:r w:rsidR="00E041E4">
          <w:rPr>
            <w:noProof/>
            <w:webHidden/>
          </w:rPr>
        </w:r>
        <w:r w:rsidR="00E041E4">
          <w:rPr>
            <w:noProof/>
            <w:webHidden/>
          </w:rPr>
          <w:fldChar w:fldCharType="separate"/>
        </w:r>
        <w:r w:rsidR="00D355F8">
          <w:rPr>
            <w:noProof/>
            <w:webHidden/>
          </w:rPr>
          <w:t>54</w:t>
        </w:r>
        <w:r w:rsidR="00E041E4">
          <w:rPr>
            <w:noProof/>
            <w:webHidden/>
          </w:rPr>
          <w:fldChar w:fldCharType="end"/>
        </w:r>
      </w:hyperlink>
    </w:p>
    <w:p w14:paraId="29344A5D" w14:textId="7785C525"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04" w:history="1">
        <w:r w:rsidR="00E041E4" w:rsidRPr="0002198D">
          <w:rPr>
            <w:rStyle w:val="Hyperlink"/>
            <w:rFonts w:eastAsiaTheme="majorEastAsia"/>
            <w:noProof/>
          </w:rPr>
          <w:t>3.18 Pre-Testing of Instruments</w:t>
        </w:r>
        <w:r w:rsidR="00E041E4">
          <w:rPr>
            <w:noProof/>
            <w:webHidden/>
          </w:rPr>
          <w:tab/>
        </w:r>
        <w:r w:rsidR="00E041E4">
          <w:rPr>
            <w:noProof/>
            <w:webHidden/>
          </w:rPr>
          <w:fldChar w:fldCharType="begin"/>
        </w:r>
        <w:r w:rsidR="00E041E4">
          <w:rPr>
            <w:noProof/>
            <w:webHidden/>
          </w:rPr>
          <w:instrText xml:space="preserve"> PAGEREF _Toc163475504 \h </w:instrText>
        </w:r>
        <w:r w:rsidR="00E041E4">
          <w:rPr>
            <w:noProof/>
            <w:webHidden/>
          </w:rPr>
        </w:r>
        <w:r w:rsidR="00E041E4">
          <w:rPr>
            <w:noProof/>
            <w:webHidden/>
          </w:rPr>
          <w:fldChar w:fldCharType="separate"/>
        </w:r>
        <w:r w:rsidR="00D355F8">
          <w:rPr>
            <w:noProof/>
            <w:webHidden/>
          </w:rPr>
          <w:t>55</w:t>
        </w:r>
        <w:r w:rsidR="00E041E4">
          <w:rPr>
            <w:noProof/>
            <w:webHidden/>
          </w:rPr>
          <w:fldChar w:fldCharType="end"/>
        </w:r>
      </w:hyperlink>
    </w:p>
    <w:p w14:paraId="561599B7" w14:textId="43DD9BA4"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05" w:history="1">
        <w:r w:rsidR="00E041E4" w:rsidRPr="0002198D">
          <w:rPr>
            <w:rStyle w:val="Hyperlink"/>
            <w:rFonts w:eastAsiaTheme="majorEastAsia"/>
            <w:noProof/>
          </w:rPr>
          <w:t>3.19 Ethical Considerations</w:t>
        </w:r>
        <w:r w:rsidR="00E041E4">
          <w:rPr>
            <w:noProof/>
            <w:webHidden/>
          </w:rPr>
          <w:tab/>
        </w:r>
        <w:r w:rsidR="00E041E4">
          <w:rPr>
            <w:noProof/>
            <w:webHidden/>
          </w:rPr>
          <w:fldChar w:fldCharType="begin"/>
        </w:r>
        <w:r w:rsidR="00E041E4">
          <w:rPr>
            <w:noProof/>
            <w:webHidden/>
          </w:rPr>
          <w:instrText xml:space="preserve"> PAGEREF _Toc163475505 \h </w:instrText>
        </w:r>
        <w:r w:rsidR="00E041E4">
          <w:rPr>
            <w:noProof/>
            <w:webHidden/>
          </w:rPr>
        </w:r>
        <w:r w:rsidR="00E041E4">
          <w:rPr>
            <w:noProof/>
            <w:webHidden/>
          </w:rPr>
          <w:fldChar w:fldCharType="separate"/>
        </w:r>
        <w:r w:rsidR="00D355F8">
          <w:rPr>
            <w:noProof/>
            <w:webHidden/>
          </w:rPr>
          <w:t>55</w:t>
        </w:r>
        <w:r w:rsidR="00E041E4">
          <w:rPr>
            <w:noProof/>
            <w:webHidden/>
          </w:rPr>
          <w:fldChar w:fldCharType="end"/>
        </w:r>
      </w:hyperlink>
    </w:p>
    <w:p w14:paraId="15B6E9B5" w14:textId="0F820459"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06" w:history="1">
        <w:r w:rsidR="00E041E4" w:rsidRPr="0002198D">
          <w:rPr>
            <w:rStyle w:val="Hyperlink"/>
            <w:rFonts w:eastAsiaTheme="majorEastAsia"/>
            <w:noProof/>
          </w:rPr>
          <w:t>3.20 Analysis of Quantitative and Qualitative Data:</w:t>
        </w:r>
        <w:r w:rsidR="00E041E4">
          <w:rPr>
            <w:noProof/>
            <w:webHidden/>
          </w:rPr>
          <w:tab/>
        </w:r>
        <w:r w:rsidR="00E041E4">
          <w:rPr>
            <w:noProof/>
            <w:webHidden/>
          </w:rPr>
          <w:fldChar w:fldCharType="begin"/>
        </w:r>
        <w:r w:rsidR="00E041E4">
          <w:rPr>
            <w:noProof/>
            <w:webHidden/>
          </w:rPr>
          <w:instrText xml:space="preserve"> PAGEREF _Toc163475506 \h </w:instrText>
        </w:r>
        <w:r w:rsidR="00E041E4">
          <w:rPr>
            <w:noProof/>
            <w:webHidden/>
          </w:rPr>
        </w:r>
        <w:r w:rsidR="00E041E4">
          <w:rPr>
            <w:noProof/>
            <w:webHidden/>
          </w:rPr>
          <w:fldChar w:fldCharType="separate"/>
        </w:r>
        <w:r w:rsidR="00D355F8">
          <w:rPr>
            <w:noProof/>
            <w:webHidden/>
          </w:rPr>
          <w:t>56</w:t>
        </w:r>
        <w:r w:rsidR="00E041E4">
          <w:rPr>
            <w:noProof/>
            <w:webHidden/>
          </w:rPr>
          <w:fldChar w:fldCharType="end"/>
        </w:r>
      </w:hyperlink>
    </w:p>
    <w:p w14:paraId="253091A2" w14:textId="77EED522"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07" w:history="1">
        <w:r w:rsidR="00E041E4" w:rsidRPr="0002198D">
          <w:rPr>
            <w:rStyle w:val="Hyperlink"/>
            <w:rFonts w:eastAsiaTheme="majorEastAsia"/>
            <w:noProof/>
          </w:rPr>
          <w:t>3.21 Fieldwork Challenges</w:t>
        </w:r>
        <w:r w:rsidR="00E041E4">
          <w:rPr>
            <w:noProof/>
            <w:webHidden/>
          </w:rPr>
          <w:tab/>
        </w:r>
        <w:r w:rsidR="00E041E4">
          <w:rPr>
            <w:noProof/>
            <w:webHidden/>
          </w:rPr>
          <w:fldChar w:fldCharType="begin"/>
        </w:r>
        <w:r w:rsidR="00E041E4">
          <w:rPr>
            <w:noProof/>
            <w:webHidden/>
          </w:rPr>
          <w:instrText xml:space="preserve"> PAGEREF _Toc163475507 \h </w:instrText>
        </w:r>
        <w:r w:rsidR="00E041E4">
          <w:rPr>
            <w:noProof/>
            <w:webHidden/>
          </w:rPr>
        </w:r>
        <w:r w:rsidR="00E041E4">
          <w:rPr>
            <w:noProof/>
            <w:webHidden/>
          </w:rPr>
          <w:fldChar w:fldCharType="separate"/>
        </w:r>
        <w:r w:rsidR="00D355F8">
          <w:rPr>
            <w:noProof/>
            <w:webHidden/>
          </w:rPr>
          <w:t>57</w:t>
        </w:r>
        <w:r w:rsidR="00E041E4">
          <w:rPr>
            <w:noProof/>
            <w:webHidden/>
          </w:rPr>
          <w:fldChar w:fldCharType="end"/>
        </w:r>
      </w:hyperlink>
    </w:p>
    <w:p w14:paraId="534FB543" w14:textId="0975697A"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08" w:history="1">
        <w:r w:rsidR="00E041E4" w:rsidRPr="0002198D">
          <w:rPr>
            <w:rStyle w:val="Hyperlink"/>
            <w:rFonts w:eastAsiaTheme="majorEastAsia"/>
            <w:noProof/>
          </w:rPr>
          <w:t>3.22 Chapter Summary</w:t>
        </w:r>
        <w:r w:rsidR="00E041E4">
          <w:rPr>
            <w:noProof/>
            <w:webHidden/>
          </w:rPr>
          <w:tab/>
        </w:r>
        <w:r w:rsidR="00E041E4">
          <w:rPr>
            <w:noProof/>
            <w:webHidden/>
          </w:rPr>
          <w:fldChar w:fldCharType="begin"/>
        </w:r>
        <w:r w:rsidR="00E041E4">
          <w:rPr>
            <w:noProof/>
            <w:webHidden/>
          </w:rPr>
          <w:instrText xml:space="preserve"> PAGEREF _Toc163475508 \h </w:instrText>
        </w:r>
        <w:r w:rsidR="00E041E4">
          <w:rPr>
            <w:noProof/>
            <w:webHidden/>
          </w:rPr>
        </w:r>
        <w:r w:rsidR="00E041E4">
          <w:rPr>
            <w:noProof/>
            <w:webHidden/>
          </w:rPr>
          <w:fldChar w:fldCharType="separate"/>
        </w:r>
        <w:r w:rsidR="00D355F8">
          <w:rPr>
            <w:noProof/>
            <w:webHidden/>
          </w:rPr>
          <w:t>58</w:t>
        </w:r>
        <w:r w:rsidR="00E041E4">
          <w:rPr>
            <w:noProof/>
            <w:webHidden/>
          </w:rPr>
          <w:fldChar w:fldCharType="end"/>
        </w:r>
      </w:hyperlink>
    </w:p>
    <w:p w14:paraId="33E9BB22" w14:textId="017722E1"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509" w:history="1">
        <w:r w:rsidR="00E041E4" w:rsidRPr="0002198D">
          <w:rPr>
            <w:rStyle w:val="Hyperlink"/>
            <w:rFonts w:eastAsiaTheme="majorEastAsia"/>
            <w:noProof/>
          </w:rPr>
          <w:t>CHAPTER FOUR</w:t>
        </w:r>
        <w:r w:rsidR="00E041E4">
          <w:rPr>
            <w:noProof/>
            <w:webHidden/>
          </w:rPr>
          <w:tab/>
        </w:r>
        <w:r w:rsidR="00E041E4">
          <w:rPr>
            <w:noProof/>
            <w:webHidden/>
          </w:rPr>
          <w:fldChar w:fldCharType="begin"/>
        </w:r>
        <w:r w:rsidR="00E041E4">
          <w:rPr>
            <w:noProof/>
            <w:webHidden/>
          </w:rPr>
          <w:instrText xml:space="preserve"> PAGEREF _Toc163475509 \h </w:instrText>
        </w:r>
        <w:r w:rsidR="00E041E4">
          <w:rPr>
            <w:noProof/>
            <w:webHidden/>
          </w:rPr>
        </w:r>
        <w:r w:rsidR="00E041E4">
          <w:rPr>
            <w:noProof/>
            <w:webHidden/>
          </w:rPr>
          <w:fldChar w:fldCharType="separate"/>
        </w:r>
        <w:r w:rsidR="00D355F8">
          <w:rPr>
            <w:noProof/>
            <w:webHidden/>
          </w:rPr>
          <w:t>60</w:t>
        </w:r>
        <w:r w:rsidR="00E041E4">
          <w:rPr>
            <w:noProof/>
            <w:webHidden/>
          </w:rPr>
          <w:fldChar w:fldCharType="end"/>
        </w:r>
      </w:hyperlink>
    </w:p>
    <w:p w14:paraId="28BCE17E" w14:textId="58D650E0"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510" w:history="1">
        <w:r w:rsidR="00E041E4" w:rsidRPr="0002198D">
          <w:rPr>
            <w:rStyle w:val="Hyperlink"/>
            <w:rFonts w:eastAsiaTheme="majorEastAsia"/>
            <w:noProof/>
          </w:rPr>
          <w:t>DYNAMICS OF MIGRATION AMONG RURAL HOUSEHOLDS IN WA WEST DISTRICT</w:t>
        </w:r>
        <w:r w:rsidR="00E041E4">
          <w:rPr>
            <w:noProof/>
            <w:webHidden/>
          </w:rPr>
          <w:tab/>
        </w:r>
        <w:r w:rsidR="00E041E4">
          <w:rPr>
            <w:noProof/>
            <w:webHidden/>
          </w:rPr>
          <w:fldChar w:fldCharType="begin"/>
        </w:r>
        <w:r w:rsidR="00E041E4">
          <w:rPr>
            <w:noProof/>
            <w:webHidden/>
          </w:rPr>
          <w:instrText xml:space="preserve"> PAGEREF _Toc163475510 \h </w:instrText>
        </w:r>
        <w:r w:rsidR="00E041E4">
          <w:rPr>
            <w:noProof/>
            <w:webHidden/>
          </w:rPr>
        </w:r>
        <w:r w:rsidR="00E041E4">
          <w:rPr>
            <w:noProof/>
            <w:webHidden/>
          </w:rPr>
          <w:fldChar w:fldCharType="separate"/>
        </w:r>
        <w:r w:rsidR="00D355F8">
          <w:rPr>
            <w:noProof/>
            <w:webHidden/>
          </w:rPr>
          <w:t>60</w:t>
        </w:r>
        <w:r w:rsidR="00E041E4">
          <w:rPr>
            <w:noProof/>
            <w:webHidden/>
          </w:rPr>
          <w:fldChar w:fldCharType="end"/>
        </w:r>
      </w:hyperlink>
    </w:p>
    <w:p w14:paraId="712365F4" w14:textId="093412A1"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11" w:history="1">
        <w:r w:rsidR="00E041E4" w:rsidRPr="0002198D">
          <w:rPr>
            <w:rStyle w:val="Hyperlink"/>
            <w:rFonts w:eastAsiaTheme="majorEastAsia"/>
            <w:noProof/>
          </w:rPr>
          <w:t>4.1 Introduction</w:t>
        </w:r>
        <w:r w:rsidR="00E041E4">
          <w:rPr>
            <w:noProof/>
            <w:webHidden/>
          </w:rPr>
          <w:tab/>
        </w:r>
        <w:r w:rsidR="00E041E4">
          <w:rPr>
            <w:noProof/>
            <w:webHidden/>
          </w:rPr>
          <w:fldChar w:fldCharType="begin"/>
        </w:r>
        <w:r w:rsidR="00E041E4">
          <w:rPr>
            <w:noProof/>
            <w:webHidden/>
          </w:rPr>
          <w:instrText xml:space="preserve"> PAGEREF _Toc163475511 \h </w:instrText>
        </w:r>
        <w:r w:rsidR="00E041E4">
          <w:rPr>
            <w:noProof/>
            <w:webHidden/>
          </w:rPr>
        </w:r>
        <w:r w:rsidR="00E041E4">
          <w:rPr>
            <w:noProof/>
            <w:webHidden/>
          </w:rPr>
          <w:fldChar w:fldCharType="separate"/>
        </w:r>
        <w:r w:rsidR="00D355F8">
          <w:rPr>
            <w:noProof/>
            <w:webHidden/>
          </w:rPr>
          <w:t>60</w:t>
        </w:r>
        <w:r w:rsidR="00E041E4">
          <w:rPr>
            <w:noProof/>
            <w:webHidden/>
          </w:rPr>
          <w:fldChar w:fldCharType="end"/>
        </w:r>
      </w:hyperlink>
    </w:p>
    <w:p w14:paraId="760B30E8" w14:textId="080DBE89"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12" w:history="1">
        <w:r w:rsidR="00E041E4" w:rsidRPr="0002198D">
          <w:rPr>
            <w:rStyle w:val="Hyperlink"/>
            <w:rFonts w:eastAsiaTheme="majorEastAsia"/>
            <w:noProof/>
          </w:rPr>
          <w:t>4.2 Respondents Demographics</w:t>
        </w:r>
        <w:r w:rsidR="00E041E4">
          <w:rPr>
            <w:noProof/>
            <w:webHidden/>
          </w:rPr>
          <w:tab/>
        </w:r>
        <w:r w:rsidR="00E041E4">
          <w:rPr>
            <w:noProof/>
            <w:webHidden/>
          </w:rPr>
          <w:fldChar w:fldCharType="begin"/>
        </w:r>
        <w:r w:rsidR="00E041E4">
          <w:rPr>
            <w:noProof/>
            <w:webHidden/>
          </w:rPr>
          <w:instrText xml:space="preserve"> PAGEREF _Toc163475512 \h </w:instrText>
        </w:r>
        <w:r w:rsidR="00E041E4">
          <w:rPr>
            <w:noProof/>
            <w:webHidden/>
          </w:rPr>
        </w:r>
        <w:r w:rsidR="00E041E4">
          <w:rPr>
            <w:noProof/>
            <w:webHidden/>
          </w:rPr>
          <w:fldChar w:fldCharType="separate"/>
        </w:r>
        <w:r w:rsidR="00D355F8">
          <w:rPr>
            <w:noProof/>
            <w:webHidden/>
          </w:rPr>
          <w:t>60</w:t>
        </w:r>
        <w:r w:rsidR="00E041E4">
          <w:rPr>
            <w:noProof/>
            <w:webHidden/>
          </w:rPr>
          <w:fldChar w:fldCharType="end"/>
        </w:r>
      </w:hyperlink>
    </w:p>
    <w:p w14:paraId="26602A72" w14:textId="1F87B939"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13" w:history="1">
        <w:r w:rsidR="00E041E4" w:rsidRPr="0002198D">
          <w:rPr>
            <w:rStyle w:val="Hyperlink"/>
            <w:rFonts w:eastAsiaTheme="majorEastAsia"/>
            <w:noProof/>
          </w:rPr>
          <w:t>4.2.1 Gender</w:t>
        </w:r>
        <w:r w:rsidR="00E041E4">
          <w:rPr>
            <w:noProof/>
            <w:webHidden/>
          </w:rPr>
          <w:tab/>
        </w:r>
        <w:r w:rsidR="00E041E4">
          <w:rPr>
            <w:noProof/>
            <w:webHidden/>
          </w:rPr>
          <w:fldChar w:fldCharType="begin"/>
        </w:r>
        <w:r w:rsidR="00E041E4">
          <w:rPr>
            <w:noProof/>
            <w:webHidden/>
          </w:rPr>
          <w:instrText xml:space="preserve"> PAGEREF _Toc163475513 \h </w:instrText>
        </w:r>
        <w:r w:rsidR="00E041E4">
          <w:rPr>
            <w:noProof/>
            <w:webHidden/>
          </w:rPr>
        </w:r>
        <w:r w:rsidR="00E041E4">
          <w:rPr>
            <w:noProof/>
            <w:webHidden/>
          </w:rPr>
          <w:fldChar w:fldCharType="separate"/>
        </w:r>
        <w:r w:rsidR="00D355F8">
          <w:rPr>
            <w:noProof/>
            <w:webHidden/>
          </w:rPr>
          <w:t>60</w:t>
        </w:r>
        <w:r w:rsidR="00E041E4">
          <w:rPr>
            <w:noProof/>
            <w:webHidden/>
          </w:rPr>
          <w:fldChar w:fldCharType="end"/>
        </w:r>
      </w:hyperlink>
    </w:p>
    <w:p w14:paraId="52491C1F" w14:textId="194F13C5"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14" w:history="1">
        <w:r w:rsidR="00E041E4" w:rsidRPr="0002198D">
          <w:rPr>
            <w:rStyle w:val="Hyperlink"/>
            <w:rFonts w:eastAsiaTheme="majorEastAsia"/>
            <w:noProof/>
          </w:rPr>
          <w:t>4.2.2 Age Distribution of Respondents</w:t>
        </w:r>
        <w:r w:rsidR="00E041E4">
          <w:rPr>
            <w:noProof/>
            <w:webHidden/>
          </w:rPr>
          <w:tab/>
        </w:r>
        <w:r w:rsidR="00E041E4">
          <w:rPr>
            <w:noProof/>
            <w:webHidden/>
          </w:rPr>
          <w:fldChar w:fldCharType="begin"/>
        </w:r>
        <w:r w:rsidR="00E041E4">
          <w:rPr>
            <w:noProof/>
            <w:webHidden/>
          </w:rPr>
          <w:instrText xml:space="preserve"> PAGEREF _Toc163475514 \h </w:instrText>
        </w:r>
        <w:r w:rsidR="00E041E4">
          <w:rPr>
            <w:noProof/>
            <w:webHidden/>
          </w:rPr>
        </w:r>
        <w:r w:rsidR="00E041E4">
          <w:rPr>
            <w:noProof/>
            <w:webHidden/>
          </w:rPr>
          <w:fldChar w:fldCharType="separate"/>
        </w:r>
        <w:r w:rsidR="00D355F8">
          <w:rPr>
            <w:noProof/>
            <w:webHidden/>
          </w:rPr>
          <w:t>61</w:t>
        </w:r>
        <w:r w:rsidR="00E041E4">
          <w:rPr>
            <w:noProof/>
            <w:webHidden/>
          </w:rPr>
          <w:fldChar w:fldCharType="end"/>
        </w:r>
      </w:hyperlink>
    </w:p>
    <w:p w14:paraId="59C8C0C1" w14:textId="2BBE6EBF"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15" w:history="1">
        <w:r w:rsidR="00E041E4" w:rsidRPr="0002198D">
          <w:rPr>
            <w:rStyle w:val="Hyperlink"/>
            <w:rFonts w:eastAsiaTheme="majorEastAsia"/>
            <w:noProof/>
          </w:rPr>
          <w:t>4.2.3 Marital Status of Respondents</w:t>
        </w:r>
        <w:r w:rsidR="00E041E4">
          <w:rPr>
            <w:noProof/>
            <w:webHidden/>
          </w:rPr>
          <w:tab/>
        </w:r>
        <w:r w:rsidR="00E041E4">
          <w:rPr>
            <w:noProof/>
            <w:webHidden/>
          </w:rPr>
          <w:fldChar w:fldCharType="begin"/>
        </w:r>
        <w:r w:rsidR="00E041E4">
          <w:rPr>
            <w:noProof/>
            <w:webHidden/>
          </w:rPr>
          <w:instrText xml:space="preserve"> PAGEREF _Toc163475515 \h </w:instrText>
        </w:r>
        <w:r w:rsidR="00E041E4">
          <w:rPr>
            <w:noProof/>
            <w:webHidden/>
          </w:rPr>
        </w:r>
        <w:r w:rsidR="00E041E4">
          <w:rPr>
            <w:noProof/>
            <w:webHidden/>
          </w:rPr>
          <w:fldChar w:fldCharType="separate"/>
        </w:r>
        <w:r w:rsidR="00D355F8">
          <w:rPr>
            <w:noProof/>
            <w:webHidden/>
          </w:rPr>
          <w:t>62</w:t>
        </w:r>
        <w:r w:rsidR="00E041E4">
          <w:rPr>
            <w:noProof/>
            <w:webHidden/>
          </w:rPr>
          <w:fldChar w:fldCharType="end"/>
        </w:r>
      </w:hyperlink>
    </w:p>
    <w:p w14:paraId="059790BF" w14:textId="206711CF"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16" w:history="1">
        <w:r w:rsidR="00E041E4" w:rsidRPr="0002198D">
          <w:rPr>
            <w:rStyle w:val="Hyperlink"/>
            <w:rFonts w:eastAsiaTheme="majorEastAsia"/>
            <w:noProof/>
          </w:rPr>
          <w:t>4.2.4 Educational Attainment of Respondents</w:t>
        </w:r>
        <w:r w:rsidR="00E041E4">
          <w:rPr>
            <w:noProof/>
            <w:webHidden/>
          </w:rPr>
          <w:tab/>
        </w:r>
        <w:r w:rsidR="00E041E4">
          <w:rPr>
            <w:noProof/>
            <w:webHidden/>
          </w:rPr>
          <w:fldChar w:fldCharType="begin"/>
        </w:r>
        <w:r w:rsidR="00E041E4">
          <w:rPr>
            <w:noProof/>
            <w:webHidden/>
          </w:rPr>
          <w:instrText xml:space="preserve"> PAGEREF _Toc163475516 \h </w:instrText>
        </w:r>
        <w:r w:rsidR="00E041E4">
          <w:rPr>
            <w:noProof/>
            <w:webHidden/>
          </w:rPr>
        </w:r>
        <w:r w:rsidR="00E041E4">
          <w:rPr>
            <w:noProof/>
            <w:webHidden/>
          </w:rPr>
          <w:fldChar w:fldCharType="separate"/>
        </w:r>
        <w:r w:rsidR="00D355F8">
          <w:rPr>
            <w:noProof/>
            <w:webHidden/>
          </w:rPr>
          <w:t>63</w:t>
        </w:r>
        <w:r w:rsidR="00E041E4">
          <w:rPr>
            <w:noProof/>
            <w:webHidden/>
          </w:rPr>
          <w:fldChar w:fldCharType="end"/>
        </w:r>
      </w:hyperlink>
    </w:p>
    <w:p w14:paraId="2298A0B1" w14:textId="3089BBBC"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17" w:history="1">
        <w:r w:rsidR="00E041E4" w:rsidRPr="0002198D">
          <w:rPr>
            <w:rStyle w:val="Hyperlink"/>
            <w:rFonts w:eastAsiaTheme="majorEastAsia"/>
            <w:noProof/>
          </w:rPr>
          <w:t>4.2.5 Occupation of Respondents</w:t>
        </w:r>
        <w:r w:rsidR="00E041E4">
          <w:rPr>
            <w:noProof/>
            <w:webHidden/>
          </w:rPr>
          <w:tab/>
        </w:r>
        <w:r w:rsidR="00E041E4">
          <w:rPr>
            <w:noProof/>
            <w:webHidden/>
          </w:rPr>
          <w:fldChar w:fldCharType="begin"/>
        </w:r>
        <w:r w:rsidR="00E041E4">
          <w:rPr>
            <w:noProof/>
            <w:webHidden/>
          </w:rPr>
          <w:instrText xml:space="preserve"> PAGEREF _Toc163475517 \h </w:instrText>
        </w:r>
        <w:r w:rsidR="00E041E4">
          <w:rPr>
            <w:noProof/>
            <w:webHidden/>
          </w:rPr>
        </w:r>
        <w:r w:rsidR="00E041E4">
          <w:rPr>
            <w:noProof/>
            <w:webHidden/>
          </w:rPr>
          <w:fldChar w:fldCharType="separate"/>
        </w:r>
        <w:r w:rsidR="00D355F8">
          <w:rPr>
            <w:noProof/>
            <w:webHidden/>
          </w:rPr>
          <w:t>64</w:t>
        </w:r>
        <w:r w:rsidR="00E041E4">
          <w:rPr>
            <w:noProof/>
            <w:webHidden/>
          </w:rPr>
          <w:fldChar w:fldCharType="end"/>
        </w:r>
      </w:hyperlink>
    </w:p>
    <w:p w14:paraId="54596DB5" w14:textId="5D7DCF00"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18" w:history="1">
        <w:r w:rsidR="00E041E4" w:rsidRPr="0002198D">
          <w:rPr>
            <w:rStyle w:val="Hyperlink"/>
            <w:rFonts w:eastAsiaTheme="majorEastAsia"/>
            <w:noProof/>
          </w:rPr>
          <w:t>4.2.6 Ethnicity</w:t>
        </w:r>
        <w:r w:rsidR="00E041E4">
          <w:rPr>
            <w:noProof/>
            <w:webHidden/>
          </w:rPr>
          <w:tab/>
        </w:r>
        <w:r w:rsidR="00E041E4">
          <w:rPr>
            <w:noProof/>
            <w:webHidden/>
          </w:rPr>
          <w:fldChar w:fldCharType="begin"/>
        </w:r>
        <w:r w:rsidR="00E041E4">
          <w:rPr>
            <w:noProof/>
            <w:webHidden/>
          </w:rPr>
          <w:instrText xml:space="preserve"> PAGEREF _Toc163475518 \h </w:instrText>
        </w:r>
        <w:r w:rsidR="00E041E4">
          <w:rPr>
            <w:noProof/>
            <w:webHidden/>
          </w:rPr>
        </w:r>
        <w:r w:rsidR="00E041E4">
          <w:rPr>
            <w:noProof/>
            <w:webHidden/>
          </w:rPr>
          <w:fldChar w:fldCharType="separate"/>
        </w:r>
        <w:r w:rsidR="00D355F8">
          <w:rPr>
            <w:noProof/>
            <w:webHidden/>
          </w:rPr>
          <w:t>65</w:t>
        </w:r>
        <w:r w:rsidR="00E041E4">
          <w:rPr>
            <w:noProof/>
            <w:webHidden/>
          </w:rPr>
          <w:fldChar w:fldCharType="end"/>
        </w:r>
      </w:hyperlink>
    </w:p>
    <w:p w14:paraId="05D29691" w14:textId="15099EDA"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19" w:history="1">
        <w:r w:rsidR="00E041E4" w:rsidRPr="0002198D">
          <w:rPr>
            <w:rStyle w:val="Hyperlink"/>
            <w:rFonts w:eastAsiaTheme="majorEastAsia"/>
            <w:noProof/>
          </w:rPr>
          <w:t>4.3 Demographic Dimensions of Migration among Rural Households</w:t>
        </w:r>
        <w:r w:rsidR="00E041E4">
          <w:rPr>
            <w:noProof/>
            <w:webHidden/>
          </w:rPr>
          <w:tab/>
        </w:r>
        <w:r w:rsidR="00E041E4">
          <w:rPr>
            <w:noProof/>
            <w:webHidden/>
          </w:rPr>
          <w:fldChar w:fldCharType="begin"/>
        </w:r>
        <w:r w:rsidR="00E041E4">
          <w:rPr>
            <w:noProof/>
            <w:webHidden/>
          </w:rPr>
          <w:instrText xml:space="preserve"> PAGEREF _Toc163475519 \h </w:instrText>
        </w:r>
        <w:r w:rsidR="00E041E4">
          <w:rPr>
            <w:noProof/>
            <w:webHidden/>
          </w:rPr>
        </w:r>
        <w:r w:rsidR="00E041E4">
          <w:rPr>
            <w:noProof/>
            <w:webHidden/>
          </w:rPr>
          <w:fldChar w:fldCharType="separate"/>
        </w:r>
        <w:r w:rsidR="00D355F8">
          <w:rPr>
            <w:noProof/>
            <w:webHidden/>
          </w:rPr>
          <w:t>66</w:t>
        </w:r>
        <w:r w:rsidR="00E041E4">
          <w:rPr>
            <w:noProof/>
            <w:webHidden/>
          </w:rPr>
          <w:fldChar w:fldCharType="end"/>
        </w:r>
      </w:hyperlink>
    </w:p>
    <w:p w14:paraId="7AE6FC08" w14:textId="3A8BC0D5"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20" w:history="1">
        <w:r w:rsidR="00E041E4" w:rsidRPr="0002198D">
          <w:rPr>
            <w:rStyle w:val="Hyperlink"/>
            <w:rFonts w:eastAsiaTheme="majorEastAsia"/>
            <w:noProof/>
          </w:rPr>
          <w:t>4.4 Direction of Movement</w:t>
        </w:r>
        <w:r w:rsidR="00E041E4">
          <w:rPr>
            <w:noProof/>
            <w:webHidden/>
          </w:rPr>
          <w:tab/>
        </w:r>
        <w:r w:rsidR="00E041E4">
          <w:rPr>
            <w:noProof/>
            <w:webHidden/>
          </w:rPr>
          <w:fldChar w:fldCharType="begin"/>
        </w:r>
        <w:r w:rsidR="00E041E4">
          <w:rPr>
            <w:noProof/>
            <w:webHidden/>
          </w:rPr>
          <w:instrText xml:space="preserve"> PAGEREF _Toc163475520 \h </w:instrText>
        </w:r>
        <w:r w:rsidR="00E041E4">
          <w:rPr>
            <w:noProof/>
            <w:webHidden/>
          </w:rPr>
        </w:r>
        <w:r w:rsidR="00E041E4">
          <w:rPr>
            <w:noProof/>
            <w:webHidden/>
          </w:rPr>
          <w:fldChar w:fldCharType="separate"/>
        </w:r>
        <w:r w:rsidR="00D355F8">
          <w:rPr>
            <w:noProof/>
            <w:webHidden/>
          </w:rPr>
          <w:t>69</w:t>
        </w:r>
        <w:r w:rsidR="00E041E4">
          <w:rPr>
            <w:noProof/>
            <w:webHidden/>
          </w:rPr>
          <w:fldChar w:fldCharType="end"/>
        </w:r>
      </w:hyperlink>
    </w:p>
    <w:p w14:paraId="0A5FCA6D" w14:textId="041366E4"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21" w:history="1">
        <w:r w:rsidR="00E041E4" w:rsidRPr="0002198D">
          <w:rPr>
            <w:rStyle w:val="Hyperlink"/>
            <w:rFonts w:eastAsiaTheme="majorEastAsia"/>
            <w:noProof/>
          </w:rPr>
          <w:t>4.5 Push Factors for Permanent Migration.</w:t>
        </w:r>
        <w:r w:rsidR="00E041E4">
          <w:rPr>
            <w:noProof/>
            <w:webHidden/>
          </w:rPr>
          <w:tab/>
        </w:r>
        <w:r w:rsidR="00E041E4">
          <w:rPr>
            <w:noProof/>
            <w:webHidden/>
          </w:rPr>
          <w:fldChar w:fldCharType="begin"/>
        </w:r>
        <w:r w:rsidR="00E041E4">
          <w:rPr>
            <w:noProof/>
            <w:webHidden/>
          </w:rPr>
          <w:instrText xml:space="preserve"> PAGEREF _Toc163475521 \h </w:instrText>
        </w:r>
        <w:r w:rsidR="00E041E4">
          <w:rPr>
            <w:noProof/>
            <w:webHidden/>
          </w:rPr>
        </w:r>
        <w:r w:rsidR="00E041E4">
          <w:rPr>
            <w:noProof/>
            <w:webHidden/>
          </w:rPr>
          <w:fldChar w:fldCharType="separate"/>
        </w:r>
        <w:r w:rsidR="00D355F8">
          <w:rPr>
            <w:noProof/>
            <w:webHidden/>
          </w:rPr>
          <w:t>72</w:t>
        </w:r>
        <w:r w:rsidR="00E041E4">
          <w:rPr>
            <w:noProof/>
            <w:webHidden/>
          </w:rPr>
          <w:fldChar w:fldCharType="end"/>
        </w:r>
      </w:hyperlink>
    </w:p>
    <w:p w14:paraId="17E57378" w14:textId="0EECE5E6"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22" w:history="1">
        <w:r w:rsidR="00E041E4" w:rsidRPr="0002198D">
          <w:rPr>
            <w:rStyle w:val="Hyperlink"/>
            <w:rFonts w:eastAsiaTheme="majorEastAsia"/>
            <w:noProof/>
          </w:rPr>
          <w:t>4.6 Push Factors for Temporary Migration</w:t>
        </w:r>
        <w:r w:rsidR="00E041E4">
          <w:rPr>
            <w:noProof/>
            <w:webHidden/>
          </w:rPr>
          <w:tab/>
        </w:r>
        <w:r w:rsidR="00E041E4">
          <w:rPr>
            <w:noProof/>
            <w:webHidden/>
          </w:rPr>
          <w:fldChar w:fldCharType="begin"/>
        </w:r>
        <w:r w:rsidR="00E041E4">
          <w:rPr>
            <w:noProof/>
            <w:webHidden/>
          </w:rPr>
          <w:instrText xml:space="preserve"> PAGEREF _Toc163475522 \h </w:instrText>
        </w:r>
        <w:r w:rsidR="00E041E4">
          <w:rPr>
            <w:noProof/>
            <w:webHidden/>
          </w:rPr>
        </w:r>
        <w:r w:rsidR="00E041E4">
          <w:rPr>
            <w:noProof/>
            <w:webHidden/>
          </w:rPr>
          <w:fldChar w:fldCharType="separate"/>
        </w:r>
        <w:r w:rsidR="00D355F8">
          <w:rPr>
            <w:noProof/>
            <w:webHidden/>
          </w:rPr>
          <w:t>75</w:t>
        </w:r>
        <w:r w:rsidR="00E041E4">
          <w:rPr>
            <w:noProof/>
            <w:webHidden/>
          </w:rPr>
          <w:fldChar w:fldCharType="end"/>
        </w:r>
      </w:hyperlink>
    </w:p>
    <w:p w14:paraId="588B7B17" w14:textId="76C28C9F"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23" w:history="1">
        <w:r w:rsidR="00E041E4" w:rsidRPr="0002198D">
          <w:rPr>
            <w:rStyle w:val="Hyperlink"/>
            <w:rFonts w:eastAsiaTheme="majorEastAsia"/>
            <w:noProof/>
          </w:rPr>
          <w:t>4.7 Migrant Remittances to Households</w:t>
        </w:r>
        <w:r w:rsidR="00E041E4">
          <w:rPr>
            <w:noProof/>
            <w:webHidden/>
          </w:rPr>
          <w:tab/>
        </w:r>
        <w:r w:rsidR="00E041E4">
          <w:rPr>
            <w:noProof/>
            <w:webHidden/>
          </w:rPr>
          <w:fldChar w:fldCharType="begin"/>
        </w:r>
        <w:r w:rsidR="00E041E4">
          <w:rPr>
            <w:noProof/>
            <w:webHidden/>
          </w:rPr>
          <w:instrText xml:space="preserve"> PAGEREF _Toc163475523 \h </w:instrText>
        </w:r>
        <w:r w:rsidR="00E041E4">
          <w:rPr>
            <w:noProof/>
            <w:webHidden/>
          </w:rPr>
        </w:r>
        <w:r w:rsidR="00E041E4">
          <w:rPr>
            <w:noProof/>
            <w:webHidden/>
          </w:rPr>
          <w:fldChar w:fldCharType="separate"/>
        </w:r>
        <w:r w:rsidR="00D355F8">
          <w:rPr>
            <w:noProof/>
            <w:webHidden/>
          </w:rPr>
          <w:t>78</w:t>
        </w:r>
        <w:r w:rsidR="00E041E4">
          <w:rPr>
            <w:noProof/>
            <w:webHidden/>
          </w:rPr>
          <w:fldChar w:fldCharType="end"/>
        </w:r>
      </w:hyperlink>
    </w:p>
    <w:p w14:paraId="79FDF98B" w14:textId="43B86033"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524" w:history="1">
        <w:r w:rsidR="00E041E4" w:rsidRPr="0002198D">
          <w:rPr>
            <w:rStyle w:val="Hyperlink"/>
            <w:rFonts w:eastAsiaTheme="majorEastAsia"/>
            <w:noProof/>
          </w:rPr>
          <w:t>CHAPTER FIVE</w:t>
        </w:r>
        <w:r w:rsidR="00E041E4">
          <w:rPr>
            <w:noProof/>
            <w:webHidden/>
          </w:rPr>
          <w:tab/>
        </w:r>
        <w:r w:rsidR="00E041E4">
          <w:rPr>
            <w:noProof/>
            <w:webHidden/>
          </w:rPr>
          <w:fldChar w:fldCharType="begin"/>
        </w:r>
        <w:r w:rsidR="00E041E4">
          <w:rPr>
            <w:noProof/>
            <w:webHidden/>
          </w:rPr>
          <w:instrText xml:space="preserve"> PAGEREF _Toc163475524 \h </w:instrText>
        </w:r>
        <w:r w:rsidR="00E041E4">
          <w:rPr>
            <w:noProof/>
            <w:webHidden/>
          </w:rPr>
        </w:r>
        <w:r w:rsidR="00E041E4">
          <w:rPr>
            <w:noProof/>
            <w:webHidden/>
          </w:rPr>
          <w:fldChar w:fldCharType="separate"/>
        </w:r>
        <w:r w:rsidR="00D355F8">
          <w:rPr>
            <w:noProof/>
            <w:webHidden/>
          </w:rPr>
          <w:t>83</w:t>
        </w:r>
        <w:r w:rsidR="00E041E4">
          <w:rPr>
            <w:noProof/>
            <w:webHidden/>
          </w:rPr>
          <w:fldChar w:fldCharType="end"/>
        </w:r>
      </w:hyperlink>
    </w:p>
    <w:p w14:paraId="1F5B41AF" w14:textId="68961A4A"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525" w:history="1">
        <w:r w:rsidR="00E041E4" w:rsidRPr="0002198D">
          <w:rPr>
            <w:rStyle w:val="Hyperlink"/>
            <w:rFonts w:eastAsiaTheme="majorEastAsia"/>
            <w:noProof/>
          </w:rPr>
          <w:t>LIVELIHOOD ASSETS, LIVELIHOOD STRATEGIES, AND MIGRATION ISSUES</w:t>
        </w:r>
        <w:r w:rsidR="00E041E4">
          <w:rPr>
            <w:noProof/>
            <w:webHidden/>
          </w:rPr>
          <w:tab/>
        </w:r>
        <w:r w:rsidR="00E041E4">
          <w:rPr>
            <w:noProof/>
            <w:webHidden/>
          </w:rPr>
          <w:fldChar w:fldCharType="begin"/>
        </w:r>
        <w:r w:rsidR="00E041E4">
          <w:rPr>
            <w:noProof/>
            <w:webHidden/>
          </w:rPr>
          <w:instrText xml:space="preserve"> PAGEREF _Toc163475525 \h </w:instrText>
        </w:r>
        <w:r w:rsidR="00E041E4">
          <w:rPr>
            <w:noProof/>
            <w:webHidden/>
          </w:rPr>
        </w:r>
        <w:r w:rsidR="00E041E4">
          <w:rPr>
            <w:noProof/>
            <w:webHidden/>
          </w:rPr>
          <w:fldChar w:fldCharType="separate"/>
        </w:r>
        <w:r w:rsidR="00D355F8">
          <w:rPr>
            <w:noProof/>
            <w:webHidden/>
          </w:rPr>
          <w:t>83</w:t>
        </w:r>
        <w:r w:rsidR="00E041E4">
          <w:rPr>
            <w:noProof/>
            <w:webHidden/>
          </w:rPr>
          <w:fldChar w:fldCharType="end"/>
        </w:r>
      </w:hyperlink>
    </w:p>
    <w:p w14:paraId="0AF3978A" w14:textId="59F0D20D"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26" w:history="1">
        <w:r w:rsidR="00E041E4" w:rsidRPr="0002198D">
          <w:rPr>
            <w:rStyle w:val="Hyperlink"/>
            <w:rFonts w:eastAsiaTheme="majorEastAsia"/>
            <w:noProof/>
          </w:rPr>
          <w:t>5.1 Introduction</w:t>
        </w:r>
        <w:r w:rsidR="00E041E4">
          <w:rPr>
            <w:noProof/>
            <w:webHidden/>
          </w:rPr>
          <w:tab/>
        </w:r>
        <w:r w:rsidR="00E041E4">
          <w:rPr>
            <w:noProof/>
            <w:webHidden/>
          </w:rPr>
          <w:fldChar w:fldCharType="begin"/>
        </w:r>
        <w:r w:rsidR="00E041E4">
          <w:rPr>
            <w:noProof/>
            <w:webHidden/>
          </w:rPr>
          <w:instrText xml:space="preserve"> PAGEREF _Toc163475526 \h </w:instrText>
        </w:r>
        <w:r w:rsidR="00E041E4">
          <w:rPr>
            <w:noProof/>
            <w:webHidden/>
          </w:rPr>
        </w:r>
        <w:r w:rsidR="00E041E4">
          <w:rPr>
            <w:noProof/>
            <w:webHidden/>
          </w:rPr>
          <w:fldChar w:fldCharType="separate"/>
        </w:r>
        <w:r w:rsidR="00D355F8">
          <w:rPr>
            <w:noProof/>
            <w:webHidden/>
          </w:rPr>
          <w:t>83</w:t>
        </w:r>
        <w:r w:rsidR="00E041E4">
          <w:rPr>
            <w:noProof/>
            <w:webHidden/>
          </w:rPr>
          <w:fldChar w:fldCharType="end"/>
        </w:r>
      </w:hyperlink>
    </w:p>
    <w:p w14:paraId="3E094F1E" w14:textId="3D58D0E7"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27" w:history="1">
        <w:r w:rsidR="00E041E4" w:rsidRPr="0002198D">
          <w:rPr>
            <w:rStyle w:val="Hyperlink"/>
            <w:rFonts w:eastAsiaTheme="majorEastAsia"/>
            <w:noProof/>
          </w:rPr>
          <w:t>5.2 Frequency Rate of Respondents as per Latent Constructs' Indicators</w:t>
        </w:r>
        <w:r w:rsidR="00E041E4">
          <w:rPr>
            <w:noProof/>
            <w:webHidden/>
          </w:rPr>
          <w:tab/>
        </w:r>
        <w:r w:rsidR="00E041E4">
          <w:rPr>
            <w:noProof/>
            <w:webHidden/>
          </w:rPr>
          <w:fldChar w:fldCharType="begin"/>
        </w:r>
        <w:r w:rsidR="00E041E4">
          <w:rPr>
            <w:noProof/>
            <w:webHidden/>
          </w:rPr>
          <w:instrText xml:space="preserve"> PAGEREF _Toc163475527 \h </w:instrText>
        </w:r>
        <w:r w:rsidR="00E041E4">
          <w:rPr>
            <w:noProof/>
            <w:webHidden/>
          </w:rPr>
        </w:r>
        <w:r w:rsidR="00E041E4">
          <w:rPr>
            <w:noProof/>
            <w:webHidden/>
          </w:rPr>
          <w:fldChar w:fldCharType="separate"/>
        </w:r>
        <w:r w:rsidR="00D355F8">
          <w:rPr>
            <w:noProof/>
            <w:webHidden/>
          </w:rPr>
          <w:t>83</w:t>
        </w:r>
        <w:r w:rsidR="00E041E4">
          <w:rPr>
            <w:noProof/>
            <w:webHidden/>
          </w:rPr>
          <w:fldChar w:fldCharType="end"/>
        </w:r>
      </w:hyperlink>
    </w:p>
    <w:p w14:paraId="062CFE67" w14:textId="70D0EC81"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28" w:history="1">
        <w:r w:rsidR="00E041E4" w:rsidRPr="0002198D">
          <w:rPr>
            <w:rStyle w:val="Hyperlink"/>
            <w:rFonts w:eastAsiaTheme="majorEastAsia"/>
            <w:noProof/>
          </w:rPr>
          <w:t>5.2.1 Human Asset</w:t>
        </w:r>
        <w:r w:rsidR="00E041E4">
          <w:rPr>
            <w:noProof/>
            <w:webHidden/>
          </w:rPr>
          <w:tab/>
        </w:r>
        <w:r w:rsidR="00E041E4">
          <w:rPr>
            <w:noProof/>
            <w:webHidden/>
          </w:rPr>
          <w:fldChar w:fldCharType="begin"/>
        </w:r>
        <w:r w:rsidR="00E041E4">
          <w:rPr>
            <w:noProof/>
            <w:webHidden/>
          </w:rPr>
          <w:instrText xml:space="preserve"> PAGEREF _Toc163475528 \h </w:instrText>
        </w:r>
        <w:r w:rsidR="00E041E4">
          <w:rPr>
            <w:noProof/>
            <w:webHidden/>
          </w:rPr>
        </w:r>
        <w:r w:rsidR="00E041E4">
          <w:rPr>
            <w:noProof/>
            <w:webHidden/>
          </w:rPr>
          <w:fldChar w:fldCharType="separate"/>
        </w:r>
        <w:r w:rsidR="00D355F8">
          <w:rPr>
            <w:noProof/>
            <w:webHidden/>
          </w:rPr>
          <w:t>84</w:t>
        </w:r>
        <w:r w:rsidR="00E041E4">
          <w:rPr>
            <w:noProof/>
            <w:webHidden/>
          </w:rPr>
          <w:fldChar w:fldCharType="end"/>
        </w:r>
      </w:hyperlink>
    </w:p>
    <w:p w14:paraId="07287A5B" w14:textId="2516D483"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29" w:history="1">
        <w:r w:rsidR="00E041E4" w:rsidRPr="0002198D">
          <w:rPr>
            <w:rStyle w:val="Hyperlink"/>
            <w:rFonts w:eastAsiaTheme="majorEastAsia"/>
            <w:noProof/>
          </w:rPr>
          <w:t>5.2.2 Social Asset</w:t>
        </w:r>
        <w:r w:rsidR="00E041E4">
          <w:rPr>
            <w:noProof/>
            <w:webHidden/>
          </w:rPr>
          <w:tab/>
        </w:r>
        <w:r w:rsidR="00E041E4">
          <w:rPr>
            <w:noProof/>
            <w:webHidden/>
          </w:rPr>
          <w:fldChar w:fldCharType="begin"/>
        </w:r>
        <w:r w:rsidR="00E041E4">
          <w:rPr>
            <w:noProof/>
            <w:webHidden/>
          </w:rPr>
          <w:instrText xml:space="preserve"> PAGEREF _Toc163475529 \h </w:instrText>
        </w:r>
        <w:r w:rsidR="00E041E4">
          <w:rPr>
            <w:noProof/>
            <w:webHidden/>
          </w:rPr>
        </w:r>
        <w:r w:rsidR="00E041E4">
          <w:rPr>
            <w:noProof/>
            <w:webHidden/>
          </w:rPr>
          <w:fldChar w:fldCharType="separate"/>
        </w:r>
        <w:r w:rsidR="00D355F8">
          <w:rPr>
            <w:noProof/>
            <w:webHidden/>
          </w:rPr>
          <w:t>85</w:t>
        </w:r>
        <w:r w:rsidR="00E041E4">
          <w:rPr>
            <w:noProof/>
            <w:webHidden/>
          </w:rPr>
          <w:fldChar w:fldCharType="end"/>
        </w:r>
      </w:hyperlink>
    </w:p>
    <w:p w14:paraId="36EAACBB" w14:textId="6CA81BA0"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30" w:history="1">
        <w:r w:rsidR="00E041E4" w:rsidRPr="0002198D">
          <w:rPr>
            <w:rStyle w:val="Hyperlink"/>
            <w:rFonts w:eastAsiaTheme="majorEastAsia"/>
            <w:noProof/>
          </w:rPr>
          <w:t>5.2.3 Physical Asset</w:t>
        </w:r>
        <w:r w:rsidR="00E041E4">
          <w:rPr>
            <w:noProof/>
            <w:webHidden/>
          </w:rPr>
          <w:tab/>
        </w:r>
        <w:r w:rsidR="00E041E4">
          <w:rPr>
            <w:noProof/>
            <w:webHidden/>
          </w:rPr>
          <w:fldChar w:fldCharType="begin"/>
        </w:r>
        <w:r w:rsidR="00E041E4">
          <w:rPr>
            <w:noProof/>
            <w:webHidden/>
          </w:rPr>
          <w:instrText xml:space="preserve"> PAGEREF _Toc163475530 \h </w:instrText>
        </w:r>
        <w:r w:rsidR="00E041E4">
          <w:rPr>
            <w:noProof/>
            <w:webHidden/>
          </w:rPr>
        </w:r>
        <w:r w:rsidR="00E041E4">
          <w:rPr>
            <w:noProof/>
            <w:webHidden/>
          </w:rPr>
          <w:fldChar w:fldCharType="separate"/>
        </w:r>
        <w:r w:rsidR="00D355F8">
          <w:rPr>
            <w:noProof/>
            <w:webHidden/>
          </w:rPr>
          <w:t>86</w:t>
        </w:r>
        <w:r w:rsidR="00E041E4">
          <w:rPr>
            <w:noProof/>
            <w:webHidden/>
          </w:rPr>
          <w:fldChar w:fldCharType="end"/>
        </w:r>
      </w:hyperlink>
    </w:p>
    <w:p w14:paraId="63F15A32" w14:textId="0082E777"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31" w:history="1">
        <w:r w:rsidR="00E041E4" w:rsidRPr="0002198D">
          <w:rPr>
            <w:rStyle w:val="Hyperlink"/>
            <w:rFonts w:eastAsiaTheme="majorEastAsia"/>
            <w:noProof/>
          </w:rPr>
          <w:t>5.2.4 Natural Asset</w:t>
        </w:r>
        <w:r w:rsidR="00E041E4">
          <w:rPr>
            <w:noProof/>
            <w:webHidden/>
          </w:rPr>
          <w:tab/>
        </w:r>
        <w:r w:rsidR="00E041E4">
          <w:rPr>
            <w:noProof/>
            <w:webHidden/>
          </w:rPr>
          <w:fldChar w:fldCharType="begin"/>
        </w:r>
        <w:r w:rsidR="00E041E4">
          <w:rPr>
            <w:noProof/>
            <w:webHidden/>
          </w:rPr>
          <w:instrText xml:space="preserve"> PAGEREF _Toc163475531 \h </w:instrText>
        </w:r>
        <w:r w:rsidR="00E041E4">
          <w:rPr>
            <w:noProof/>
            <w:webHidden/>
          </w:rPr>
        </w:r>
        <w:r w:rsidR="00E041E4">
          <w:rPr>
            <w:noProof/>
            <w:webHidden/>
          </w:rPr>
          <w:fldChar w:fldCharType="separate"/>
        </w:r>
        <w:r w:rsidR="00D355F8">
          <w:rPr>
            <w:noProof/>
            <w:webHidden/>
          </w:rPr>
          <w:t>87</w:t>
        </w:r>
        <w:r w:rsidR="00E041E4">
          <w:rPr>
            <w:noProof/>
            <w:webHidden/>
          </w:rPr>
          <w:fldChar w:fldCharType="end"/>
        </w:r>
      </w:hyperlink>
    </w:p>
    <w:p w14:paraId="3D1E2F51" w14:textId="5EF038E3"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32" w:history="1">
        <w:r w:rsidR="00E041E4" w:rsidRPr="0002198D">
          <w:rPr>
            <w:rStyle w:val="Hyperlink"/>
            <w:rFonts w:eastAsiaTheme="majorEastAsia"/>
            <w:noProof/>
          </w:rPr>
          <w:t>5.2.5 Financial Asset</w:t>
        </w:r>
        <w:r w:rsidR="00E041E4">
          <w:rPr>
            <w:noProof/>
            <w:webHidden/>
          </w:rPr>
          <w:tab/>
        </w:r>
        <w:r w:rsidR="00E041E4">
          <w:rPr>
            <w:noProof/>
            <w:webHidden/>
          </w:rPr>
          <w:fldChar w:fldCharType="begin"/>
        </w:r>
        <w:r w:rsidR="00E041E4">
          <w:rPr>
            <w:noProof/>
            <w:webHidden/>
          </w:rPr>
          <w:instrText xml:space="preserve"> PAGEREF _Toc163475532 \h </w:instrText>
        </w:r>
        <w:r w:rsidR="00E041E4">
          <w:rPr>
            <w:noProof/>
            <w:webHidden/>
          </w:rPr>
        </w:r>
        <w:r w:rsidR="00E041E4">
          <w:rPr>
            <w:noProof/>
            <w:webHidden/>
          </w:rPr>
          <w:fldChar w:fldCharType="separate"/>
        </w:r>
        <w:r w:rsidR="00D355F8">
          <w:rPr>
            <w:noProof/>
            <w:webHidden/>
          </w:rPr>
          <w:t>88</w:t>
        </w:r>
        <w:r w:rsidR="00E041E4">
          <w:rPr>
            <w:noProof/>
            <w:webHidden/>
          </w:rPr>
          <w:fldChar w:fldCharType="end"/>
        </w:r>
      </w:hyperlink>
    </w:p>
    <w:p w14:paraId="4A0A19A1" w14:textId="1D770F75"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33" w:history="1">
        <w:r w:rsidR="00E041E4" w:rsidRPr="0002198D">
          <w:rPr>
            <w:rStyle w:val="Hyperlink"/>
            <w:rFonts w:eastAsiaTheme="majorEastAsia"/>
            <w:noProof/>
          </w:rPr>
          <w:t>5.2.6 Migration</w:t>
        </w:r>
        <w:r w:rsidR="00E041E4">
          <w:rPr>
            <w:noProof/>
            <w:webHidden/>
          </w:rPr>
          <w:tab/>
        </w:r>
        <w:r w:rsidR="00E041E4">
          <w:rPr>
            <w:noProof/>
            <w:webHidden/>
          </w:rPr>
          <w:fldChar w:fldCharType="begin"/>
        </w:r>
        <w:r w:rsidR="00E041E4">
          <w:rPr>
            <w:noProof/>
            <w:webHidden/>
          </w:rPr>
          <w:instrText xml:space="preserve"> PAGEREF _Toc163475533 \h </w:instrText>
        </w:r>
        <w:r w:rsidR="00E041E4">
          <w:rPr>
            <w:noProof/>
            <w:webHidden/>
          </w:rPr>
        </w:r>
        <w:r w:rsidR="00E041E4">
          <w:rPr>
            <w:noProof/>
            <w:webHidden/>
          </w:rPr>
          <w:fldChar w:fldCharType="separate"/>
        </w:r>
        <w:r w:rsidR="00D355F8">
          <w:rPr>
            <w:noProof/>
            <w:webHidden/>
          </w:rPr>
          <w:t>89</w:t>
        </w:r>
        <w:r w:rsidR="00E041E4">
          <w:rPr>
            <w:noProof/>
            <w:webHidden/>
          </w:rPr>
          <w:fldChar w:fldCharType="end"/>
        </w:r>
      </w:hyperlink>
    </w:p>
    <w:p w14:paraId="00862237" w14:textId="2CDC5514"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34" w:history="1">
        <w:r w:rsidR="00E041E4" w:rsidRPr="0002198D">
          <w:rPr>
            <w:rStyle w:val="Hyperlink"/>
            <w:rFonts w:eastAsiaTheme="majorEastAsia"/>
            <w:noProof/>
          </w:rPr>
          <w:t>5.3 Assessment of Measurement Model</w:t>
        </w:r>
        <w:r w:rsidR="00E041E4">
          <w:rPr>
            <w:noProof/>
            <w:webHidden/>
          </w:rPr>
          <w:tab/>
        </w:r>
        <w:r w:rsidR="00E041E4">
          <w:rPr>
            <w:noProof/>
            <w:webHidden/>
          </w:rPr>
          <w:fldChar w:fldCharType="begin"/>
        </w:r>
        <w:r w:rsidR="00E041E4">
          <w:rPr>
            <w:noProof/>
            <w:webHidden/>
          </w:rPr>
          <w:instrText xml:space="preserve"> PAGEREF _Toc163475534 \h </w:instrText>
        </w:r>
        <w:r w:rsidR="00E041E4">
          <w:rPr>
            <w:noProof/>
            <w:webHidden/>
          </w:rPr>
        </w:r>
        <w:r w:rsidR="00E041E4">
          <w:rPr>
            <w:noProof/>
            <w:webHidden/>
          </w:rPr>
          <w:fldChar w:fldCharType="separate"/>
        </w:r>
        <w:r w:rsidR="00D355F8">
          <w:rPr>
            <w:noProof/>
            <w:webHidden/>
          </w:rPr>
          <w:t>90</w:t>
        </w:r>
        <w:r w:rsidR="00E041E4">
          <w:rPr>
            <w:noProof/>
            <w:webHidden/>
          </w:rPr>
          <w:fldChar w:fldCharType="end"/>
        </w:r>
      </w:hyperlink>
    </w:p>
    <w:p w14:paraId="34DB3A99" w14:textId="181BF73E"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35" w:history="1">
        <w:r w:rsidR="00E041E4" w:rsidRPr="0002198D">
          <w:rPr>
            <w:rStyle w:val="Hyperlink"/>
            <w:rFonts w:eastAsiaTheme="majorEastAsia"/>
            <w:noProof/>
          </w:rPr>
          <w:t>5.3.1 Indicator Reliability</w:t>
        </w:r>
        <w:r w:rsidR="00E041E4">
          <w:rPr>
            <w:noProof/>
            <w:webHidden/>
          </w:rPr>
          <w:tab/>
        </w:r>
        <w:r w:rsidR="00E041E4">
          <w:rPr>
            <w:noProof/>
            <w:webHidden/>
          </w:rPr>
          <w:fldChar w:fldCharType="begin"/>
        </w:r>
        <w:r w:rsidR="00E041E4">
          <w:rPr>
            <w:noProof/>
            <w:webHidden/>
          </w:rPr>
          <w:instrText xml:space="preserve"> PAGEREF _Toc163475535 \h </w:instrText>
        </w:r>
        <w:r w:rsidR="00E041E4">
          <w:rPr>
            <w:noProof/>
            <w:webHidden/>
          </w:rPr>
        </w:r>
        <w:r w:rsidR="00E041E4">
          <w:rPr>
            <w:noProof/>
            <w:webHidden/>
          </w:rPr>
          <w:fldChar w:fldCharType="separate"/>
        </w:r>
        <w:r w:rsidR="00D355F8">
          <w:rPr>
            <w:noProof/>
            <w:webHidden/>
          </w:rPr>
          <w:t>91</w:t>
        </w:r>
        <w:r w:rsidR="00E041E4">
          <w:rPr>
            <w:noProof/>
            <w:webHidden/>
          </w:rPr>
          <w:fldChar w:fldCharType="end"/>
        </w:r>
      </w:hyperlink>
    </w:p>
    <w:p w14:paraId="5963D646" w14:textId="148C29F7"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36" w:history="1">
        <w:r w:rsidR="00E041E4" w:rsidRPr="0002198D">
          <w:rPr>
            <w:rStyle w:val="Hyperlink"/>
            <w:rFonts w:eastAsiaTheme="majorEastAsia"/>
            <w:noProof/>
          </w:rPr>
          <w:t>5.3.2 Internal Consistency Reliability</w:t>
        </w:r>
        <w:r w:rsidR="00E041E4">
          <w:rPr>
            <w:noProof/>
            <w:webHidden/>
          </w:rPr>
          <w:tab/>
        </w:r>
        <w:r w:rsidR="00E041E4">
          <w:rPr>
            <w:noProof/>
            <w:webHidden/>
          </w:rPr>
          <w:fldChar w:fldCharType="begin"/>
        </w:r>
        <w:r w:rsidR="00E041E4">
          <w:rPr>
            <w:noProof/>
            <w:webHidden/>
          </w:rPr>
          <w:instrText xml:space="preserve"> PAGEREF _Toc163475536 \h </w:instrText>
        </w:r>
        <w:r w:rsidR="00E041E4">
          <w:rPr>
            <w:noProof/>
            <w:webHidden/>
          </w:rPr>
        </w:r>
        <w:r w:rsidR="00E041E4">
          <w:rPr>
            <w:noProof/>
            <w:webHidden/>
          </w:rPr>
          <w:fldChar w:fldCharType="separate"/>
        </w:r>
        <w:r w:rsidR="00D355F8">
          <w:rPr>
            <w:noProof/>
            <w:webHidden/>
          </w:rPr>
          <w:t>93</w:t>
        </w:r>
        <w:r w:rsidR="00E041E4">
          <w:rPr>
            <w:noProof/>
            <w:webHidden/>
          </w:rPr>
          <w:fldChar w:fldCharType="end"/>
        </w:r>
      </w:hyperlink>
    </w:p>
    <w:p w14:paraId="662026D6" w14:textId="116E659E"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37" w:history="1">
        <w:r w:rsidR="00E041E4" w:rsidRPr="0002198D">
          <w:rPr>
            <w:rStyle w:val="Hyperlink"/>
            <w:rFonts w:eastAsiaTheme="majorEastAsia"/>
            <w:noProof/>
          </w:rPr>
          <w:t>5.3.3 Convergent Validity</w:t>
        </w:r>
        <w:r w:rsidR="00E041E4">
          <w:rPr>
            <w:noProof/>
            <w:webHidden/>
          </w:rPr>
          <w:tab/>
        </w:r>
        <w:r w:rsidR="00E041E4">
          <w:rPr>
            <w:noProof/>
            <w:webHidden/>
          </w:rPr>
          <w:fldChar w:fldCharType="begin"/>
        </w:r>
        <w:r w:rsidR="00E041E4">
          <w:rPr>
            <w:noProof/>
            <w:webHidden/>
          </w:rPr>
          <w:instrText xml:space="preserve"> PAGEREF _Toc163475537 \h </w:instrText>
        </w:r>
        <w:r w:rsidR="00E041E4">
          <w:rPr>
            <w:noProof/>
            <w:webHidden/>
          </w:rPr>
        </w:r>
        <w:r w:rsidR="00E041E4">
          <w:rPr>
            <w:noProof/>
            <w:webHidden/>
          </w:rPr>
          <w:fldChar w:fldCharType="separate"/>
        </w:r>
        <w:r w:rsidR="00D355F8">
          <w:rPr>
            <w:noProof/>
            <w:webHidden/>
          </w:rPr>
          <w:t>94</w:t>
        </w:r>
        <w:r w:rsidR="00E041E4">
          <w:rPr>
            <w:noProof/>
            <w:webHidden/>
          </w:rPr>
          <w:fldChar w:fldCharType="end"/>
        </w:r>
      </w:hyperlink>
    </w:p>
    <w:p w14:paraId="7A7EDB5F" w14:textId="6A593F3B"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38" w:history="1">
        <w:r w:rsidR="00E041E4" w:rsidRPr="0002198D">
          <w:rPr>
            <w:rStyle w:val="Hyperlink"/>
            <w:rFonts w:eastAsiaTheme="majorEastAsia"/>
            <w:noProof/>
          </w:rPr>
          <w:t>5.3.4 Discriminant Validity</w:t>
        </w:r>
        <w:r w:rsidR="00E041E4">
          <w:rPr>
            <w:noProof/>
            <w:webHidden/>
          </w:rPr>
          <w:tab/>
        </w:r>
        <w:r w:rsidR="00E041E4">
          <w:rPr>
            <w:noProof/>
            <w:webHidden/>
          </w:rPr>
          <w:fldChar w:fldCharType="begin"/>
        </w:r>
        <w:r w:rsidR="00E041E4">
          <w:rPr>
            <w:noProof/>
            <w:webHidden/>
          </w:rPr>
          <w:instrText xml:space="preserve"> PAGEREF _Toc163475538 \h </w:instrText>
        </w:r>
        <w:r w:rsidR="00E041E4">
          <w:rPr>
            <w:noProof/>
            <w:webHidden/>
          </w:rPr>
        </w:r>
        <w:r w:rsidR="00E041E4">
          <w:rPr>
            <w:noProof/>
            <w:webHidden/>
          </w:rPr>
          <w:fldChar w:fldCharType="separate"/>
        </w:r>
        <w:r w:rsidR="00D355F8">
          <w:rPr>
            <w:noProof/>
            <w:webHidden/>
          </w:rPr>
          <w:t>94</w:t>
        </w:r>
        <w:r w:rsidR="00E041E4">
          <w:rPr>
            <w:noProof/>
            <w:webHidden/>
          </w:rPr>
          <w:fldChar w:fldCharType="end"/>
        </w:r>
      </w:hyperlink>
    </w:p>
    <w:p w14:paraId="6FB2C079" w14:textId="14B64F56"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39" w:history="1">
        <w:r w:rsidR="00E041E4" w:rsidRPr="0002198D">
          <w:rPr>
            <w:rStyle w:val="Hyperlink"/>
            <w:rFonts w:eastAsiaTheme="majorEastAsia"/>
            <w:noProof/>
          </w:rPr>
          <w:t>5.4 Assessment of structural model</w:t>
        </w:r>
        <w:r w:rsidR="00E041E4">
          <w:rPr>
            <w:noProof/>
            <w:webHidden/>
          </w:rPr>
          <w:tab/>
        </w:r>
        <w:r w:rsidR="00E041E4">
          <w:rPr>
            <w:noProof/>
            <w:webHidden/>
          </w:rPr>
          <w:fldChar w:fldCharType="begin"/>
        </w:r>
        <w:r w:rsidR="00E041E4">
          <w:rPr>
            <w:noProof/>
            <w:webHidden/>
          </w:rPr>
          <w:instrText xml:space="preserve"> PAGEREF _Toc163475539 \h </w:instrText>
        </w:r>
        <w:r w:rsidR="00E041E4">
          <w:rPr>
            <w:noProof/>
            <w:webHidden/>
          </w:rPr>
        </w:r>
        <w:r w:rsidR="00E041E4">
          <w:rPr>
            <w:noProof/>
            <w:webHidden/>
          </w:rPr>
          <w:fldChar w:fldCharType="separate"/>
        </w:r>
        <w:r w:rsidR="00D355F8">
          <w:rPr>
            <w:noProof/>
            <w:webHidden/>
          </w:rPr>
          <w:t>97</w:t>
        </w:r>
        <w:r w:rsidR="00E041E4">
          <w:rPr>
            <w:noProof/>
            <w:webHidden/>
          </w:rPr>
          <w:fldChar w:fldCharType="end"/>
        </w:r>
      </w:hyperlink>
    </w:p>
    <w:p w14:paraId="378ED0A1" w14:textId="1039BAF6"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40" w:history="1">
        <w:r w:rsidR="00E041E4" w:rsidRPr="0002198D">
          <w:rPr>
            <w:rStyle w:val="Hyperlink"/>
            <w:rFonts w:eastAsiaTheme="majorEastAsia"/>
            <w:noProof/>
          </w:rPr>
          <w:t>5.4.1 Assessing Structural Model for Multicollinearity Issues</w:t>
        </w:r>
        <w:r w:rsidR="00E041E4">
          <w:rPr>
            <w:noProof/>
            <w:webHidden/>
          </w:rPr>
          <w:tab/>
        </w:r>
        <w:r w:rsidR="00E041E4">
          <w:rPr>
            <w:noProof/>
            <w:webHidden/>
          </w:rPr>
          <w:fldChar w:fldCharType="begin"/>
        </w:r>
        <w:r w:rsidR="00E041E4">
          <w:rPr>
            <w:noProof/>
            <w:webHidden/>
          </w:rPr>
          <w:instrText xml:space="preserve"> PAGEREF _Toc163475540 \h </w:instrText>
        </w:r>
        <w:r w:rsidR="00E041E4">
          <w:rPr>
            <w:noProof/>
            <w:webHidden/>
          </w:rPr>
        </w:r>
        <w:r w:rsidR="00E041E4">
          <w:rPr>
            <w:noProof/>
            <w:webHidden/>
          </w:rPr>
          <w:fldChar w:fldCharType="separate"/>
        </w:r>
        <w:r w:rsidR="00D355F8">
          <w:rPr>
            <w:noProof/>
            <w:webHidden/>
          </w:rPr>
          <w:t>97</w:t>
        </w:r>
        <w:r w:rsidR="00E041E4">
          <w:rPr>
            <w:noProof/>
            <w:webHidden/>
          </w:rPr>
          <w:fldChar w:fldCharType="end"/>
        </w:r>
      </w:hyperlink>
    </w:p>
    <w:p w14:paraId="7CE66EE6" w14:textId="7B053530"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41" w:history="1">
        <w:r w:rsidR="00E041E4" w:rsidRPr="0002198D">
          <w:rPr>
            <w:rStyle w:val="Hyperlink"/>
            <w:rFonts w:eastAsiaTheme="majorEastAsia"/>
            <w:noProof/>
          </w:rPr>
          <w:t>5.4.2 Assessing Structural Model for the Significance of Path Coefficient</w:t>
        </w:r>
        <w:r w:rsidR="00E041E4">
          <w:rPr>
            <w:noProof/>
            <w:webHidden/>
          </w:rPr>
          <w:tab/>
        </w:r>
        <w:r w:rsidR="00E041E4">
          <w:rPr>
            <w:noProof/>
            <w:webHidden/>
          </w:rPr>
          <w:fldChar w:fldCharType="begin"/>
        </w:r>
        <w:r w:rsidR="00E041E4">
          <w:rPr>
            <w:noProof/>
            <w:webHidden/>
          </w:rPr>
          <w:instrText xml:space="preserve"> PAGEREF _Toc163475541 \h </w:instrText>
        </w:r>
        <w:r w:rsidR="00E041E4">
          <w:rPr>
            <w:noProof/>
            <w:webHidden/>
          </w:rPr>
        </w:r>
        <w:r w:rsidR="00E041E4">
          <w:rPr>
            <w:noProof/>
            <w:webHidden/>
          </w:rPr>
          <w:fldChar w:fldCharType="separate"/>
        </w:r>
        <w:r w:rsidR="00D355F8">
          <w:rPr>
            <w:noProof/>
            <w:webHidden/>
          </w:rPr>
          <w:t>98</w:t>
        </w:r>
        <w:r w:rsidR="00E041E4">
          <w:rPr>
            <w:noProof/>
            <w:webHidden/>
          </w:rPr>
          <w:fldChar w:fldCharType="end"/>
        </w:r>
      </w:hyperlink>
    </w:p>
    <w:p w14:paraId="2F397986" w14:textId="68976ABD"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42" w:history="1">
        <w:r w:rsidR="00E041E4" w:rsidRPr="0002198D">
          <w:rPr>
            <w:rStyle w:val="Hyperlink"/>
            <w:rFonts w:eastAsiaTheme="majorEastAsia"/>
            <w:noProof/>
          </w:rPr>
          <w:t>5.4.3 Assessing the Goodness of Fit</w:t>
        </w:r>
        <w:r w:rsidR="00E041E4">
          <w:rPr>
            <w:noProof/>
            <w:webHidden/>
          </w:rPr>
          <w:tab/>
        </w:r>
        <w:r w:rsidR="00E041E4">
          <w:rPr>
            <w:noProof/>
            <w:webHidden/>
          </w:rPr>
          <w:fldChar w:fldCharType="begin"/>
        </w:r>
        <w:r w:rsidR="00E041E4">
          <w:rPr>
            <w:noProof/>
            <w:webHidden/>
          </w:rPr>
          <w:instrText xml:space="preserve"> PAGEREF _Toc163475542 \h </w:instrText>
        </w:r>
        <w:r w:rsidR="00E041E4">
          <w:rPr>
            <w:noProof/>
            <w:webHidden/>
          </w:rPr>
        </w:r>
        <w:r w:rsidR="00E041E4">
          <w:rPr>
            <w:noProof/>
            <w:webHidden/>
          </w:rPr>
          <w:fldChar w:fldCharType="separate"/>
        </w:r>
        <w:r w:rsidR="00D355F8">
          <w:rPr>
            <w:noProof/>
            <w:webHidden/>
          </w:rPr>
          <w:t>100</w:t>
        </w:r>
        <w:r w:rsidR="00E041E4">
          <w:rPr>
            <w:noProof/>
            <w:webHidden/>
          </w:rPr>
          <w:fldChar w:fldCharType="end"/>
        </w:r>
      </w:hyperlink>
    </w:p>
    <w:p w14:paraId="4AF7C8D8" w14:textId="192D97B6"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43" w:history="1">
        <w:r w:rsidR="00E041E4" w:rsidRPr="0002198D">
          <w:rPr>
            <w:rStyle w:val="Hyperlink"/>
            <w:rFonts w:eastAsiaTheme="majorEastAsia"/>
            <w:noProof/>
          </w:rPr>
          <w:t>5.4.4. Assessing the Effect Size</w:t>
        </w:r>
        <w:r w:rsidR="00E041E4">
          <w:rPr>
            <w:noProof/>
            <w:webHidden/>
          </w:rPr>
          <w:tab/>
        </w:r>
        <w:r w:rsidR="00E041E4">
          <w:rPr>
            <w:noProof/>
            <w:webHidden/>
          </w:rPr>
          <w:fldChar w:fldCharType="begin"/>
        </w:r>
        <w:r w:rsidR="00E041E4">
          <w:rPr>
            <w:noProof/>
            <w:webHidden/>
          </w:rPr>
          <w:instrText xml:space="preserve"> PAGEREF _Toc163475543 \h </w:instrText>
        </w:r>
        <w:r w:rsidR="00E041E4">
          <w:rPr>
            <w:noProof/>
            <w:webHidden/>
          </w:rPr>
        </w:r>
        <w:r w:rsidR="00E041E4">
          <w:rPr>
            <w:noProof/>
            <w:webHidden/>
          </w:rPr>
          <w:fldChar w:fldCharType="separate"/>
        </w:r>
        <w:r w:rsidR="00D355F8">
          <w:rPr>
            <w:noProof/>
            <w:webHidden/>
          </w:rPr>
          <w:t>101</w:t>
        </w:r>
        <w:r w:rsidR="00E041E4">
          <w:rPr>
            <w:noProof/>
            <w:webHidden/>
          </w:rPr>
          <w:fldChar w:fldCharType="end"/>
        </w:r>
      </w:hyperlink>
    </w:p>
    <w:p w14:paraId="1EE0E508" w14:textId="7E7DF608"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44" w:history="1">
        <w:r w:rsidR="00E041E4" w:rsidRPr="0002198D">
          <w:rPr>
            <w:rStyle w:val="Hyperlink"/>
            <w:rFonts w:eastAsiaTheme="majorEastAsia"/>
            <w:noProof/>
          </w:rPr>
          <w:t>5.5 Discussion of Results</w:t>
        </w:r>
        <w:r w:rsidR="00E041E4">
          <w:rPr>
            <w:noProof/>
            <w:webHidden/>
          </w:rPr>
          <w:tab/>
        </w:r>
        <w:r w:rsidR="00E041E4">
          <w:rPr>
            <w:noProof/>
            <w:webHidden/>
          </w:rPr>
          <w:fldChar w:fldCharType="begin"/>
        </w:r>
        <w:r w:rsidR="00E041E4">
          <w:rPr>
            <w:noProof/>
            <w:webHidden/>
          </w:rPr>
          <w:instrText xml:space="preserve"> PAGEREF _Toc163475544 \h </w:instrText>
        </w:r>
        <w:r w:rsidR="00E041E4">
          <w:rPr>
            <w:noProof/>
            <w:webHidden/>
          </w:rPr>
        </w:r>
        <w:r w:rsidR="00E041E4">
          <w:rPr>
            <w:noProof/>
            <w:webHidden/>
          </w:rPr>
          <w:fldChar w:fldCharType="separate"/>
        </w:r>
        <w:r w:rsidR="00D355F8">
          <w:rPr>
            <w:noProof/>
            <w:webHidden/>
          </w:rPr>
          <w:t>102</w:t>
        </w:r>
        <w:r w:rsidR="00E041E4">
          <w:rPr>
            <w:noProof/>
            <w:webHidden/>
          </w:rPr>
          <w:fldChar w:fldCharType="end"/>
        </w:r>
      </w:hyperlink>
    </w:p>
    <w:p w14:paraId="34BF2039" w14:textId="6601BD77"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45" w:history="1">
        <w:r w:rsidR="00E041E4" w:rsidRPr="0002198D">
          <w:rPr>
            <w:rStyle w:val="Hyperlink"/>
            <w:rFonts w:eastAsiaTheme="majorEastAsia"/>
            <w:noProof/>
          </w:rPr>
          <w:t>5.6 Summary</w:t>
        </w:r>
        <w:r w:rsidR="00E041E4">
          <w:rPr>
            <w:noProof/>
            <w:webHidden/>
          </w:rPr>
          <w:tab/>
        </w:r>
        <w:r w:rsidR="00E041E4">
          <w:rPr>
            <w:noProof/>
            <w:webHidden/>
          </w:rPr>
          <w:fldChar w:fldCharType="begin"/>
        </w:r>
        <w:r w:rsidR="00E041E4">
          <w:rPr>
            <w:noProof/>
            <w:webHidden/>
          </w:rPr>
          <w:instrText xml:space="preserve"> PAGEREF _Toc163475545 \h </w:instrText>
        </w:r>
        <w:r w:rsidR="00E041E4">
          <w:rPr>
            <w:noProof/>
            <w:webHidden/>
          </w:rPr>
        </w:r>
        <w:r w:rsidR="00E041E4">
          <w:rPr>
            <w:noProof/>
            <w:webHidden/>
          </w:rPr>
          <w:fldChar w:fldCharType="separate"/>
        </w:r>
        <w:r w:rsidR="00D355F8">
          <w:rPr>
            <w:noProof/>
            <w:webHidden/>
          </w:rPr>
          <w:t>108</w:t>
        </w:r>
        <w:r w:rsidR="00E041E4">
          <w:rPr>
            <w:noProof/>
            <w:webHidden/>
          </w:rPr>
          <w:fldChar w:fldCharType="end"/>
        </w:r>
      </w:hyperlink>
    </w:p>
    <w:p w14:paraId="23440D04" w14:textId="66D6138B"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46" w:history="1">
        <w:r w:rsidR="00E041E4" w:rsidRPr="0002198D">
          <w:rPr>
            <w:rStyle w:val="Hyperlink"/>
            <w:rFonts w:eastAsiaTheme="majorEastAsia"/>
            <w:noProof/>
          </w:rPr>
          <w:t>5.7 Frequency Rate of Respondents as per Latent Constructs' Indicators</w:t>
        </w:r>
        <w:r w:rsidR="00E041E4">
          <w:rPr>
            <w:noProof/>
            <w:webHidden/>
          </w:rPr>
          <w:tab/>
        </w:r>
        <w:r w:rsidR="00E041E4">
          <w:rPr>
            <w:noProof/>
            <w:webHidden/>
          </w:rPr>
          <w:fldChar w:fldCharType="begin"/>
        </w:r>
        <w:r w:rsidR="00E041E4">
          <w:rPr>
            <w:noProof/>
            <w:webHidden/>
          </w:rPr>
          <w:instrText xml:space="preserve"> PAGEREF _Toc163475546 \h </w:instrText>
        </w:r>
        <w:r w:rsidR="00E041E4">
          <w:rPr>
            <w:noProof/>
            <w:webHidden/>
          </w:rPr>
        </w:r>
        <w:r w:rsidR="00E041E4">
          <w:rPr>
            <w:noProof/>
            <w:webHidden/>
          </w:rPr>
          <w:fldChar w:fldCharType="separate"/>
        </w:r>
        <w:r w:rsidR="00D355F8">
          <w:rPr>
            <w:noProof/>
            <w:webHidden/>
          </w:rPr>
          <w:t>109</w:t>
        </w:r>
        <w:r w:rsidR="00E041E4">
          <w:rPr>
            <w:noProof/>
            <w:webHidden/>
          </w:rPr>
          <w:fldChar w:fldCharType="end"/>
        </w:r>
      </w:hyperlink>
    </w:p>
    <w:p w14:paraId="04B411EC" w14:textId="71D4E168"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47" w:history="1">
        <w:r w:rsidR="00E041E4" w:rsidRPr="0002198D">
          <w:rPr>
            <w:rStyle w:val="Hyperlink"/>
            <w:rFonts w:eastAsiaTheme="majorEastAsia"/>
            <w:noProof/>
          </w:rPr>
          <w:t>5.7.1 Farm Livelihood Strategies</w:t>
        </w:r>
        <w:r w:rsidR="00E041E4">
          <w:rPr>
            <w:noProof/>
            <w:webHidden/>
          </w:rPr>
          <w:tab/>
        </w:r>
        <w:r w:rsidR="00E041E4">
          <w:rPr>
            <w:noProof/>
            <w:webHidden/>
          </w:rPr>
          <w:fldChar w:fldCharType="begin"/>
        </w:r>
        <w:r w:rsidR="00E041E4">
          <w:rPr>
            <w:noProof/>
            <w:webHidden/>
          </w:rPr>
          <w:instrText xml:space="preserve"> PAGEREF _Toc163475547 \h </w:instrText>
        </w:r>
        <w:r w:rsidR="00E041E4">
          <w:rPr>
            <w:noProof/>
            <w:webHidden/>
          </w:rPr>
        </w:r>
        <w:r w:rsidR="00E041E4">
          <w:rPr>
            <w:noProof/>
            <w:webHidden/>
          </w:rPr>
          <w:fldChar w:fldCharType="separate"/>
        </w:r>
        <w:r w:rsidR="00D355F8">
          <w:rPr>
            <w:noProof/>
            <w:webHidden/>
          </w:rPr>
          <w:t>109</w:t>
        </w:r>
        <w:r w:rsidR="00E041E4">
          <w:rPr>
            <w:noProof/>
            <w:webHidden/>
          </w:rPr>
          <w:fldChar w:fldCharType="end"/>
        </w:r>
      </w:hyperlink>
    </w:p>
    <w:p w14:paraId="0B203872" w14:textId="185C88AE"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48" w:history="1">
        <w:r w:rsidR="00E041E4" w:rsidRPr="0002198D">
          <w:rPr>
            <w:rStyle w:val="Hyperlink"/>
            <w:rFonts w:eastAsiaTheme="majorEastAsia"/>
            <w:noProof/>
          </w:rPr>
          <w:t>5.7.2 Non-Farm Livelihood Strategies</w:t>
        </w:r>
        <w:r w:rsidR="00E041E4">
          <w:rPr>
            <w:noProof/>
            <w:webHidden/>
          </w:rPr>
          <w:tab/>
        </w:r>
        <w:r w:rsidR="00E041E4">
          <w:rPr>
            <w:noProof/>
            <w:webHidden/>
          </w:rPr>
          <w:fldChar w:fldCharType="begin"/>
        </w:r>
        <w:r w:rsidR="00E041E4">
          <w:rPr>
            <w:noProof/>
            <w:webHidden/>
          </w:rPr>
          <w:instrText xml:space="preserve"> PAGEREF _Toc163475548 \h </w:instrText>
        </w:r>
        <w:r w:rsidR="00E041E4">
          <w:rPr>
            <w:noProof/>
            <w:webHidden/>
          </w:rPr>
        </w:r>
        <w:r w:rsidR="00E041E4">
          <w:rPr>
            <w:noProof/>
            <w:webHidden/>
          </w:rPr>
          <w:fldChar w:fldCharType="separate"/>
        </w:r>
        <w:r w:rsidR="00D355F8">
          <w:rPr>
            <w:noProof/>
            <w:webHidden/>
          </w:rPr>
          <w:t>111</w:t>
        </w:r>
        <w:r w:rsidR="00E041E4">
          <w:rPr>
            <w:noProof/>
            <w:webHidden/>
          </w:rPr>
          <w:fldChar w:fldCharType="end"/>
        </w:r>
      </w:hyperlink>
    </w:p>
    <w:p w14:paraId="6E22193F" w14:textId="25D1E388"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49" w:history="1">
        <w:r w:rsidR="00E041E4" w:rsidRPr="0002198D">
          <w:rPr>
            <w:rStyle w:val="Hyperlink"/>
            <w:rFonts w:eastAsiaTheme="majorEastAsia"/>
            <w:noProof/>
          </w:rPr>
          <w:t>5.8 Assessment of Measurement Model</w:t>
        </w:r>
        <w:r w:rsidR="00E041E4">
          <w:rPr>
            <w:noProof/>
            <w:webHidden/>
          </w:rPr>
          <w:tab/>
        </w:r>
        <w:r w:rsidR="00E041E4">
          <w:rPr>
            <w:noProof/>
            <w:webHidden/>
          </w:rPr>
          <w:fldChar w:fldCharType="begin"/>
        </w:r>
        <w:r w:rsidR="00E041E4">
          <w:rPr>
            <w:noProof/>
            <w:webHidden/>
          </w:rPr>
          <w:instrText xml:space="preserve"> PAGEREF _Toc163475549 \h </w:instrText>
        </w:r>
        <w:r w:rsidR="00E041E4">
          <w:rPr>
            <w:noProof/>
            <w:webHidden/>
          </w:rPr>
        </w:r>
        <w:r w:rsidR="00E041E4">
          <w:rPr>
            <w:noProof/>
            <w:webHidden/>
          </w:rPr>
          <w:fldChar w:fldCharType="separate"/>
        </w:r>
        <w:r w:rsidR="00D355F8">
          <w:rPr>
            <w:noProof/>
            <w:webHidden/>
          </w:rPr>
          <w:t>112</w:t>
        </w:r>
        <w:r w:rsidR="00E041E4">
          <w:rPr>
            <w:noProof/>
            <w:webHidden/>
          </w:rPr>
          <w:fldChar w:fldCharType="end"/>
        </w:r>
      </w:hyperlink>
    </w:p>
    <w:p w14:paraId="2D2F69B1" w14:textId="62A70D9C"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50" w:history="1">
        <w:r w:rsidR="00E041E4" w:rsidRPr="0002198D">
          <w:rPr>
            <w:rStyle w:val="Hyperlink"/>
            <w:rFonts w:eastAsiaTheme="majorEastAsia"/>
            <w:noProof/>
          </w:rPr>
          <w:t>5.8.1 Indicator Reliability</w:t>
        </w:r>
        <w:r w:rsidR="00E041E4">
          <w:rPr>
            <w:noProof/>
            <w:webHidden/>
          </w:rPr>
          <w:tab/>
        </w:r>
        <w:r w:rsidR="00E041E4">
          <w:rPr>
            <w:noProof/>
            <w:webHidden/>
          </w:rPr>
          <w:fldChar w:fldCharType="begin"/>
        </w:r>
        <w:r w:rsidR="00E041E4">
          <w:rPr>
            <w:noProof/>
            <w:webHidden/>
          </w:rPr>
          <w:instrText xml:space="preserve"> PAGEREF _Toc163475550 \h </w:instrText>
        </w:r>
        <w:r w:rsidR="00E041E4">
          <w:rPr>
            <w:noProof/>
            <w:webHidden/>
          </w:rPr>
        </w:r>
        <w:r w:rsidR="00E041E4">
          <w:rPr>
            <w:noProof/>
            <w:webHidden/>
          </w:rPr>
          <w:fldChar w:fldCharType="separate"/>
        </w:r>
        <w:r w:rsidR="00D355F8">
          <w:rPr>
            <w:noProof/>
            <w:webHidden/>
          </w:rPr>
          <w:t>113</w:t>
        </w:r>
        <w:r w:rsidR="00E041E4">
          <w:rPr>
            <w:noProof/>
            <w:webHidden/>
          </w:rPr>
          <w:fldChar w:fldCharType="end"/>
        </w:r>
      </w:hyperlink>
    </w:p>
    <w:p w14:paraId="0EF6830C" w14:textId="54C7667A"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51" w:history="1">
        <w:r w:rsidR="00E041E4" w:rsidRPr="0002198D">
          <w:rPr>
            <w:rStyle w:val="Hyperlink"/>
            <w:rFonts w:eastAsiaTheme="majorEastAsia"/>
            <w:noProof/>
          </w:rPr>
          <w:t>5.8.2 Internal Consistency Reliability</w:t>
        </w:r>
        <w:r w:rsidR="00E041E4">
          <w:rPr>
            <w:noProof/>
            <w:webHidden/>
          </w:rPr>
          <w:tab/>
        </w:r>
        <w:r w:rsidR="00E041E4">
          <w:rPr>
            <w:noProof/>
            <w:webHidden/>
          </w:rPr>
          <w:fldChar w:fldCharType="begin"/>
        </w:r>
        <w:r w:rsidR="00E041E4">
          <w:rPr>
            <w:noProof/>
            <w:webHidden/>
          </w:rPr>
          <w:instrText xml:space="preserve"> PAGEREF _Toc163475551 \h </w:instrText>
        </w:r>
        <w:r w:rsidR="00E041E4">
          <w:rPr>
            <w:noProof/>
            <w:webHidden/>
          </w:rPr>
        </w:r>
        <w:r w:rsidR="00E041E4">
          <w:rPr>
            <w:noProof/>
            <w:webHidden/>
          </w:rPr>
          <w:fldChar w:fldCharType="separate"/>
        </w:r>
        <w:r w:rsidR="00D355F8">
          <w:rPr>
            <w:noProof/>
            <w:webHidden/>
          </w:rPr>
          <w:t>115</w:t>
        </w:r>
        <w:r w:rsidR="00E041E4">
          <w:rPr>
            <w:noProof/>
            <w:webHidden/>
          </w:rPr>
          <w:fldChar w:fldCharType="end"/>
        </w:r>
      </w:hyperlink>
    </w:p>
    <w:p w14:paraId="220E0B60" w14:textId="74850F7D"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52" w:history="1">
        <w:r w:rsidR="00E041E4" w:rsidRPr="0002198D">
          <w:rPr>
            <w:rStyle w:val="Hyperlink"/>
            <w:rFonts w:eastAsiaTheme="majorEastAsia"/>
            <w:noProof/>
          </w:rPr>
          <w:t>5.8.3 Convergent Validity</w:t>
        </w:r>
        <w:r w:rsidR="00E041E4">
          <w:rPr>
            <w:noProof/>
            <w:webHidden/>
          </w:rPr>
          <w:tab/>
        </w:r>
        <w:r w:rsidR="00E041E4">
          <w:rPr>
            <w:noProof/>
            <w:webHidden/>
          </w:rPr>
          <w:fldChar w:fldCharType="begin"/>
        </w:r>
        <w:r w:rsidR="00E041E4">
          <w:rPr>
            <w:noProof/>
            <w:webHidden/>
          </w:rPr>
          <w:instrText xml:space="preserve"> PAGEREF _Toc163475552 \h </w:instrText>
        </w:r>
        <w:r w:rsidR="00E041E4">
          <w:rPr>
            <w:noProof/>
            <w:webHidden/>
          </w:rPr>
        </w:r>
        <w:r w:rsidR="00E041E4">
          <w:rPr>
            <w:noProof/>
            <w:webHidden/>
          </w:rPr>
          <w:fldChar w:fldCharType="separate"/>
        </w:r>
        <w:r w:rsidR="00D355F8">
          <w:rPr>
            <w:noProof/>
            <w:webHidden/>
          </w:rPr>
          <w:t>115</w:t>
        </w:r>
        <w:r w:rsidR="00E041E4">
          <w:rPr>
            <w:noProof/>
            <w:webHidden/>
          </w:rPr>
          <w:fldChar w:fldCharType="end"/>
        </w:r>
      </w:hyperlink>
    </w:p>
    <w:p w14:paraId="0FD71534" w14:textId="1186A1F4"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53" w:history="1">
        <w:r w:rsidR="00E041E4" w:rsidRPr="0002198D">
          <w:rPr>
            <w:rStyle w:val="Hyperlink"/>
            <w:rFonts w:eastAsiaTheme="majorEastAsia"/>
            <w:noProof/>
          </w:rPr>
          <w:t>5.8.4 Discriminant Validity</w:t>
        </w:r>
        <w:r w:rsidR="00E041E4">
          <w:rPr>
            <w:noProof/>
            <w:webHidden/>
          </w:rPr>
          <w:tab/>
        </w:r>
        <w:r w:rsidR="00E041E4">
          <w:rPr>
            <w:noProof/>
            <w:webHidden/>
          </w:rPr>
          <w:fldChar w:fldCharType="begin"/>
        </w:r>
        <w:r w:rsidR="00E041E4">
          <w:rPr>
            <w:noProof/>
            <w:webHidden/>
          </w:rPr>
          <w:instrText xml:space="preserve"> PAGEREF _Toc163475553 \h </w:instrText>
        </w:r>
        <w:r w:rsidR="00E041E4">
          <w:rPr>
            <w:noProof/>
            <w:webHidden/>
          </w:rPr>
        </w:r>
        <w:r w:rsidR="00E041E4">
          <w:rPr>
            <w:noProof/>
            <w:webHidden/>
          </w:rPr>
          <w:fldChar w:fldCharType="separate"/>
        </w:r>
        <w:r w:rsidR="00D355F8">
          <w:rPr>
            <w:noProof/>
            <w:webHidden/>
          </w:rPr>
          <w:t>116</w:t>
        </w:r>
        <w:r w:rsidR="00E041E4">
          <w:rPr>
            <w:noProof/>
            <w:webHidden/>
          </w:rPr>
          <w:fldChar w:fldCharType="end"/>
        </w:r>
      </w:hyperlink>
    </w:p>
    <w:p w14:paraId="49552FA0" w14:textId="12475195"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54" w:history="1">
        <w:r w:rsidR="00E041E4" w:rsidRPr="0002198D">
          <w:rPr>
            <w:rStyle w:val="Hyperlink"/>
            <w:rFonts w:eastAsiaTheme="majorEastAsia"/>
            <w:noProof/>
          </w:rPr>
          <w:t>5.9 Assessment of Structural Model</w:t>
        </w:r>
        <w:r w:rsidR="00E041E4">
          <w:rPr>
            <w:noProof/>
            <w:webHidden/>
          </w:rPr>
          <w:tab/>
        </w:r>
        <w:r w:rsidR="00E041E4">
          <w:rPr>
            <w:noProof/>
            <w:webHidden/>
          </w:rPr>
          <w:fldChar w:fldCharType="begin"/>
        </w:r>
        <w:r w:rsidR="00E041E4">
          <w:rPr>
            <w:noProof/>
            <w:webHidden/>
          </w:rPr>
          <w:instrText xml:space="preserve"> PAGEREF _Toc163475554 \h </w:instrText>
        </w:r>
        <w:r w:rsidR="00E041E4">
          <w:rPr>
            <w:noProof/>
            <w:webHidden/>
          </w:rPr>
        </w:r>
        <w:r w:rsidR="00E041E4">
          <w:rPr>
            <w:noProof/>
            <w:webHidden/>
          </w:rPr>
          <w:fldChar w:fldCharType="separate"/>
        </w:r>
        <w:r w:rsidR="00D355F8">
          <w:rPr>
            <w:noProof/>
            <w:webHidden/>
          </w:rPr>
          <w:t>118</w:t>
        </w:r>
        <w:r w:rsidR="00E041E4">
          <w:rPr>
            <w:noProof/>
            <w:webHidden/>
          </w:rPr>
          <w:fldChar w:fldCharType="end"/>
        </w:r>
      </w:hyperlink>
    </w:p>
    <w:p w14:paraId="6410EEC1" w14:textId="1B8A9AC6"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55" w:history="1">
        <w:r w:rsidR="00E041E4" w:rsidRPr="0002198D">
          <w:rPr>
            <w:rStyle w:val="Hyperlink"/>
            <w:rFonts w:eastAsiaTheme="majorEastAsia"/>
            <w:noProof/>
          </w:rPr>
          <w:t>5.9.1 Assessing Structural Model for Multicollinearity Issues</w:t>
        </w:r>
        <w:r w:rsidR="00E041E4">
          <w:rPr>
            <w:noProof/>
            <w:webHidden/>
          </w:rPr>
          <w:tab/>
        </w:r>
        <w:r w:rsidR="00E041E4">
          <w:rPr>
            <w:noProof/>
            <w:webHidden/>
          </w:rPr>
          <w:fldChar w:fldCharType="begin"/>
        </w:r>
        <w:r w:rsidR="00E041E4">
          <w:rPr>
            <w:noProof/>
            <w:webHidden/>
          </w:rPr>
          <w:instrText xml:space="preserve"> PAGEREF _Toc163475555 \h </w:instrText>
        </w:r>
        <w:r w:rsidR="00E041E4">
          <w:rPr>
            <w:noProof/>
            <w:webHidden/>
          </w:rPr>
        </w:r>
        <w:r w:rsidR="00E041E4">
          <w:rPr>
            <w:noProof/>
            <w:webHidden/>
          </w:rPr>
          <w:fldChar w:fldCharType="separate"/>
        </w:r>
        <w:r w:rsidR="00D355F8">
          <w:rPr>
            <w:noProof/>
            <w:webHidden/>
          </w:rPr>
          <w:t>118</w:t>
        </w:r>
        <w:r w:rsidR="00E041E4">
          <w:rPr>
            <w:noProof/>
            <w:webHidden/>
          </w:rPr>
          <w:fldChar w:fldCharType="end"/>
        </w:r>
      </w:hyperlink>
    </w:p>
    <w:p w14:paraId="78A455F3" w14:textId="1F41FBE2"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56" w:history="1">
        <w:r w:rsidR="00E041E4" w:rsidRPr="0002198D">
          <w:rPr>
            <w:rStyle w:val="Hyperlink"/>
            <w:rFonts w:eastAsiaTheme="majorEastAsia"/>
            <w:noProof/>
          </w:rPr>
          <w:t>5.9.2 Assessing Structural Model for the Significance of Path Coefficient</w:t>
        </w:r>
        <w:r w:rsidR="00E041E4">
          <w:rPr>
            <w:noProof/>
            <w:webHidden/>
          </w:rPr>
          <w:tab/>
        </w:r>
        <w:r w:rsidR="00E041E4">
          <w:rPr>
            <w:noProof/>
            <w:webHidden/>
          </w:rPr>
          <w:fldChar w:fldCharType="begin"/>
        </w:r>
        <w:r w:rsidR="00E041E4">
          <w:rPr>
            <w:noProof/>
            <w:webHidden/>
          </w:rPr>
          <w:instrText xml:space="preserve"> PAGEREF _Toc163475556 \h </w:instrText>
        </w:r>
        <w:r w:rsidR="00E041E4">
          <w:rPr>
            <w:noProof/>
            <w:webHidden/>
          </w:rPr>
        </w:r>
        <w:r w:rsidR="00E041E4">
          <w:rPr>
            <w:noProof/>
            <w:webHidden/>
          </w:rPr>
          <w:fldChar w:fldCharType="separate"/>
        </w:r>
        <w:r w:rsidR="00D355F8">
          <w:rPr>
            <w:noProof/>
            <w:webHidden/>
          </w:rPr>
          <w:t>119</w:t>
        </w:r>
        <w:r w:rsidR="00E041E4">
          <w:rPr>
            <w:noProof/>
            <w:webHidden/>
          </w:rPr>
          <w:fldChar w:fldCharType="end"/>
        </w:r>
      </w:hyperlink>
    </w:p>
    <w:p w14:paraId="5382446F" w14:textId="6E039928"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57" w:history="1">
        <w:r w:rsidR="00E041E4" w:rsidRPr="0002198D">
          <w:rPr>
            <w:rStyle w:val="Hyperlink"/>
            <w:rFonts w:eastAsiaTheme="majorEastAsia"/>
            <w:noProof/>
          </w:rPr>
          <w:t>5.9.3 Assessing the Goodness of Fit</w:t>
        </w:r>
        <w:r w:rsidR="00E041E4">
          <w:rPr>
            <w:noProof/>
            <w:webHidden/>
          </w:rPr>
          <w:tab/>
        </w:r>
        <w:r w:rsidR="00E041E4">
          <w:rPr>
            <w:noProof/>
            <w:webHidden/>
          </w:rPr>
          <w:fldChar w:fldCharType="begin"/>
        </w:r>
        <w:r w:rsidR="00E041E4">
          <w:rPr>
            <w:noProof/>
            <w:webHidden/>
          </w:rPr>
          <w:instrText xml:space="preserve"> PAGEREF _Toc163475557 \h </w:instrText>
        </w:r>
        <w:r w:rsidR="00E041E4">
          <w:rPr>
            <w:noProof/>
            <w:webHidden/>
          </w:rPr>
        </w:r>
        <w:r w:rsidR="00E041E4">
          <w:rPr>
            <w:noProof/>
            <w:webHidden/>
          </w:rPr>
          <w:fldChar w:fldCharType="separate"/>
        </w:r>
        <w:r w:rsidR="00D355F8">
          <w:rPr>
            <w:noProof/>
            <w:webHidden/>
          </w:rPr>
          <w:t>121</w:t>
        </w:r>
        <w:r w:rsidR="00E041E4">
          <w:rPr>
            <w:noProof/>
            <w:webHidden/>
          </w:rPr>
          <w:fldChar w:fldCharType="end"/>
        </w:r>
      </w:hyperlink>
    </w:p>
    <w:p w14:paraId="47884B96" w14:textId="6DE55A95" w:rsidR="00E041E4" w:rsidRDefault="00000000" w:rsidP="00E041E4">
      <w:pPr>
        <w:pStyle w:val="TOC3"/>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58" w:history="1">
        <w:r w:rsidR="00E041E4" w:rsidRPr="0002198D">
          <w:rPr>
            <w:rStyle w:val="Hyperlink"/>
            <w:rFonts w:eastAsiaTheme="majorEastAsia"/>
            <w:noProof/>
          </w:rPr>
          <w:t>5.9.4. Assessing the Effect Size</w:t>
        </w:r>
        <w:r w:rsidR="00E041E4">
          <w:rPr>
            <w:noProof/>
            <w:webHidden/>
          </w:rPr>
          <w:tab/>
        </w:r>
        <w:r w:rsidR="00E041E4">
          <w:rPr>
            <w:noProof/>
            <w:webHidden/>
          </w:rPr>
          <w:fldChar w:fldCharType="begin"/>
        </w:r>
        <w:r w:rsidR="00E041E4">
          <w:rPr>
            <w:noProof/>
            <w:webHidden/>
          </w:rPr>
          <w:instrText xml:space="preserve"> PAGEREF _Toc163475558 \h </w:instrText>
        </w:r>
        <w:r w:rsidR="00E041E4">
          <w:rPr>
            <w:noProof/>
            <w:webHidden/>
          </w:rPr>
        </w:r>
        <w:r w:rsidR="00E041E4">
          <w:rPr>
            <w:noProof/>
            <w:webHidden/>
          </w:rPr>
          <w:fldChar w:fldCharType="separate"/>
        </w:r>
        <w:r w:rsidR="00D355F8">
          <w:rPr>
            <w:noProof/>
            <w:webHidden/>
          </w:rPr>
          <w:t>122</w:t>
        </w:r>
        <w:r w:rsidR="00E041E4">
          <w:rPr>
            <w:noProof/>
            <w:webHidden/>
          </w:rPr>
          <w:fldChar w:fldCharType="end"/>
        </w:r>
      </w:hyperlink>
    </w:p>
    <w:p w14:paraId="52C89D98" w14:textId="75DEB437"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59" w:history="1">
        <w:r w:rsidR="00E041E4" w:rsidRPr="0002198D">
          <w:rPr>
            <w:rStyle w:val="Hyperlink"/>
            <w:rFonts w:eastAsiaTheme="majorEastAsia"/>
            <w:noProof/>
          </w:rPr>
          <w:t>5.10. Discussion of Results</w:t>
        </w:r>
        <w:r w:rsidR="00E041E4">
          <w:rPr>
            <w:noProof/>
            <w:webHidden/>
          </w:rPr>
          <w:tab/>
        </w:r>
        <w:r w:rsidR="00E041E4">
          <w:rPr>
            <w:noProof/>
            <w:webHidden/>
          </w:rPr>
          <w:fldChar w:fldCharType="begin"/>
        </w:r>
        <w:r w:rsidR="00E041E4">
          <w:rPr>
            <w:noProof/>
            <w:webHidden/>
          </w:rPr>
          <w:instrText xml:space="preserve"> PAGEREF _Toc163475559 \h </w:instrText>
        </w:r>
        <w:r w:rsidR="00E041E4">
          <w:rPr>
            <w:noProof/>
            <w:webHidden/>
          </w:rPr>
        </w:r>
        <w:r w:rsidR="00E041E4">
          <w:rPr>
            <w:noProof/>
            <w:webHidden/>
          </w:rPr>
          <w:fldChar w:fldCharType="separate"/>
        </w:r>
        <w:r w:rsidR="00D355F8">
          <w:rPr>
            <w:noProof/>
            <w:webHidden/>
          </w:rPr>
          <w:t>123</w:t>
        </w:r>
        <w:r w:rsidR="00E041E4">
          <w:rPr>
            <w:noProof/>
            <w:webHidden/>
          </w:rPr>
          <w:fldChar w:fldCharType="end"/>
        </w:r>
      </w:hyperlink>
    </w:p>
    <w:p w14:paraId="7552C3D5" w14:textId="59B66E4D"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60" w:history="1">
        <w:r w:rsidR="00E041E4" w:rsidRPr="0002198D">
          <w:rPr>
            <w:rStyle w:val="Hyperlink"/>
            <w:rFonts w:eastAsiaTheme="majorEastAsia"/>
            <w:noProof/>
          </w:rPr>
          <w:t>5.11. Summary</w:t>
        </w:r>
        <w:r w:rsidR="00E041E4">
          <w:rPr>
            <w:noProof/>
            <w:webHidden/>
          </w:rPr>
          <w:tab/>
        </w:r>
        <w:r w:rsidR="00E041E4">
          <w:rPr>
            <w:noProof/>
            <w:webHidden/>
          </w:rPr>
          <w:fldChar w:fldCharType="begin"/>
        </w:r>
        <w:r w:rsidR="00E041E4">
          <w:rPr>
            <w:noProof/>
            <w:webHidden/>
          </w:rPr>
          <w:instrText xml:space="preserve"> PAGEREF _Toc163475560 \h </w:instrText>
        </w:r>
        <w:r w:rsidR="00E041E4">
          <w:rPr>
            <w:noProof/>
            <w:webHidden/>
          </w:rPr>
        </w:r>
        <w:r w:rsidR="00E041E4">
          <w:rPr>
            <w:noProof/>
            <w:webHidden/>
          </w:rPr>
          <w:fldChar w:fldCharType="separate"/>
        </w:r>
        <w:r w:rsidR="00D355F8">
          <w:rPr>
            <w:noProof/>
            <w:webHidden/>
          </w:rPr>
          <w:t>127</w:t>
        </w:r>
        <w:r w:rsidR="00E041E4">
          <w:rPr>
            <w:noProof/>
            <w:webHidden/>
          </w:rPr>
          <w:fldChar w:fldCharType="end"/>
        </w:r>
      </w:hyperlink>
    </w:p>
    <w:p w14:paraId="032FA6A3" w14:textId="47C11D78"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561" w:history="1">
        <w:r w:rsidR="00E041E4" w:rsidRPr="0002198D">
          <w:rPr>
            <w:rStyle w:val="Hyperlink"/>
            <w:rFonts w:eastAsiaTheme="majorEastAsia"/>
            <w:noProof/>
          </w:rPr>
          <w:t>CHAPTER SIX</w:t>
        </w:r>
        <w:r w:rsidR="00E041E4">
          <w:rPr>
            <w:noProof/>
            <w:webHidden/>
          </w:rPr>
          <w:tab/>
        </w:r>
        <w:r w:rsidR="00E041E4">
          <w:rPr>
            <w:noProof/>
            <w:webHidden/>
          </w:rPr>
          <w:fldChar w:fldCharType="begin"/>
        </w:r>
        <w:r w:rsidR="00E041E4">
          <w:rPr>
            <w:noProof/>
            <w:webHidden/>
          </w:rPr>
          <w:instrText xml:space="preserve"> PAGEREF _Toc163475561 \h </w:instrText>
        </w:r>
        <w:r w:rsidR="00E041E4">
          <w:rPr>
            <w:noProof/>
            <w:webHidden/>
          </w:rPr>
        </w:r>
        <w:r w:rsidR="00E041E4">
          <w:rPr>
            <w:noProof/>
            <w:webHidden/>
          </w:rPr>
          <w:fldChar w:fldCharType="separate"/>
        </w:r>
        <w:r w:rsidR="00D355F8">
          <w:rPr>
            <w:noProof/>
            <w:webHidden/>
          </w:rPr>
          <w:t>128</w:t>
        </w:r>
        <w:r w:rsidR="00E041E4">
          <w:rPr>
            <w:noProof/>
            <w:webHidden/>
          </w:rPr>
          <w:fldChar w:fldCharType="end"/>
        </w:r>
      </w:hyperlink>
    </w:p>
    <w:p w14:paraId="56187030" w14:textId="15E34F65"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562" w:history="1">
        <w:r w:rsidR="00E041E4" w:rsidRPr="0002198D">
          <w:rPr>
            <w:rStyle w:val="Hyperlink"/>
            <w:rFonts w:eastAsiaTheme="majorEastAsia"/>
            <w:noProof/>
          </w:rPr>
          <w:t>SUMMARY, CONCLUSIONS AND RECOMMENDATIONS</w:t>
        </w:r>
        <w:r w:rsidR="00E041E4">
          <w:rPr>
            <w:noProof/>
            <w:webHidden/>
          </w:rPr>
          <w:tab/>
        </w:r>
        <w:r w:rsidR="00E041E4">
          <w:rPr>
            <w:noProof/>
            <w:webHidden/>
          </w:rPr>
          <w:fldChar w:fldCharType="begin"/>
        </w:r>
        <w:r w:rsidR="00E041E4">
          <w:rPr>
            <w:noProof/>
            <w:webHidden/>
          </w:rPr>
          <w:instrText xml:space="preserve"> PAGEREF _Toc163475562 \h </w:instrText>
        </w:r>
        <w:r w:rsidR="00E041E4">
          <w:rPr>
            <w:noProof/>
            <w:webHidden/>
          </w:rPr>
        </w:r>
        <w:r w:rsidR="00E041E4">
          <w:rPr>
            <w:noProof/>
            <w:webHidden/>
          </w:rPr>
          <w:fldChar w:fldCharType="separate"/>
        </w:r>
        <w:r w:rsidR="00D355F8">
          <w:rPr>
            <w:noProof/>
            <w:webHidden/>
          </w:rPr>
          <w:t>128</w:t>
        </w:r>
        <w:r w:rsidR="00E041E4">
          <w:rPr>
            <w:noProof/>
            <w:webHidden/>
          </w:rPr>
          <w:fldChar w:fldCharType="end"/>
        </w:r>
      </w:hyperlink>
    </w:p>
    <w:p w14:paraId="0294CB64" w14:textId="08C87C66"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63" w:history="1">
        <w:r w:rsidR="00E041E4" w:rsidRPr="0002198D">
          <w:rPr>
            <w:rStyle w:val="Hyperlink"/>
            <w:rFonts w:eastAsiaTheme="majorEastAsia"/>
            <w:noProof/>
          </w:rPr>
          <w:t>6.1 Introduction</w:t>
        </w:r>
        <w:r w:rsidR="00E041E4">
          <w:rPr>
            <w:noProof/>
            <w:webHidden/>
          </w:rPr>
          <w:tab/>
        </w:r>
        <w:r w:rsidR="00E041E4">
          <w:rPr>
            <w:noProof/>
            <w:webHidden/>
          </w:rPr>
          <w:fldChar w:fldCharType="begin"/>
        </w:r>
        <w:r w:rsidR="00E041E4">
          <w:rPr>
            <w:noProof/>
            <w:webHidden/>
          </w:rPr>
          <w:instrText xml:space="preserve"> PAGEREF _Toc163475563 \h </w:instrText>
        </w:r>
        <w:r w:rsidR="00E041E4">
          <w:rPr>
            <w:noProof/>
            <w:webHidden/>
          </w:rPr>
        </w:r>
        <w:r w:rsidR="00E041E4">
          <w:rPr>
            <w:noProof/>
            <w:webHidden/>
          </w:rPr>
          <w:fldChar w:fldCharType="separate"/>
        </w:r>
        <w:r w:rsidR="00D355F8">
          <w:rPr>
            <w:noProof/>
            <w:webHidden/>
          </w:rPr>
          <w:t>128</w:t>
        </w:r>
        <w:r w:rsidR="00E041E4">
          <w:rPr>
            <w:noProof/>
            <w:webHidden/>
          </w:rPr>
          <w:fldChar w:fldCharType="end"/>
        </w:r>
      </w:hyperlink>
    </w:p>
    <w:p w14:paraId="214B7FAA" w14:textId="09445419"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64" w:history="1">
        <w:r w:rsidR="00E041E4" w:rsidRPr="0002198D">
          <w:rPr>
            <w:rStyle w:val="Hyperlink"/>
            <w:rFonts w:eastAsiaTheme="majorEastAsia"/>
            <w:noProof/>
          </w:rPr>
          <w:t>6.2 Summary</w:t>
        </w:r>
        <w:r w:rsidR="00E041E4">
          <w:rPr>
            <w:noProof/>
            <w:webHidden/>
          </w:rPr>
          <w:tab/>
        </w:r>
        <w:r w:rsidR="00E041E4">
          <w:rPr>
            <w:noProof/>
            <w:webHidden/>
          </w:rPr>
          <w:fldChar w:fldCharType="begin"/>
        </w:r>
        <w:r w:rsidR="00E041E4">
          <w:rPr>
            <w:noProof/>
            <w:webHidden/>
          </w:rPr>
          <w:instrText xml:space="preserve"> PAGEREF _Toc163475564 \h </w:instrText>
        </w:r>
        <w:r w:rsidR="00E041E4">
          <w:rPr>
            <w:noProof/>
            <w:webHidden/>
          </w:rPr>
        </w:r>
        <w:r w:rsidR="00E041E4">
          <w:rPr>
            <w:noProof/>
            <w:webHidden/>
          </w:rPr>
          <w:fldChar w:fldCharType="separate"/>
        </w:r>
        <w:r w:rsidR="00D355F8">
          <w:rPr>
            <w:noProof/>
            <w:webHidden/>
          </w:rPr>
          <w:t>128</w:t>
        </w:r>
        <w:r w:rsidR="00E041E4">
          <w:rPr>
            <w:noProof/>
            <w:webHidden/>
          </w:rPr>
          <w:fldChar w:fldCharType="end"/>
        </w:r>
      </w:hyperlink>
    </w:p>
    <w:p w14:paraId="686D6969" w14:textId="46C59135"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65" w:history="1">
        <w:r w:rsidR="00E041E4" w:rsidRPr="0002198D">
          <w:rPr>
            <w:rStyle w:val="Hyperlink"/>
            <w:rFonts w:eastAsiaTheme="majorEastAsia"/>
            <w:noProof/>
          </w:rPr>
          <w:t>6.3 Conclusions of the Study</w:t>
        </w:r>
        <w:r w:rsidR="00E041E4">
          <w:rPr>
            <w:noProof/>
            <w:webHidden/>
          </w:rPr>
          <w:tab/>
        </w:r>
        <w:r w:rsidR="00E041E4">
          <w:rPr>
            <w:noProof/>
            <w:webHidden/>
          </w:rPr>
          <w:fldChar w:fldCharType="begin"/>
        </w:r>
        <w:r w:rsidR="00E041E4">
          <w:rPr>
            <w:noProof/>
            <w:webHidden/>
          </w:rPr>
          <w:instrText xml:space="preserve"> PAGEREF _Toc163475565 \h </w:instrText>
        </w:r>
        <w:r w:rsidR="00E041E4">
          <w:rPr>
            <w:noProof/>
            <w:webHidden/>
          </w:rPr>
        </w:r>
        <w:r w:rsidR="00E041E4">
          <w:rPr>
            <w:noProof/>
            <w:webHidden/>
          </w:rPr>
          <w:fldChar w:fldCharType="separate"/>
        </w:r>
        <w:r w:rsidR="00D355F8">
          <w:rPr>
            <w:noProof/>
            <w:webHidden/>
          </w:rPr>
          <w:t>130</w:t>
        </w:r>
        <w:r w:rsidR="00E041E4">
          <w:rPr>
            <w:noProof/>
            <w:webHidden/>
          </w:rPr>
          <w:fldChar w:fldCharType="end"/>
        </w:r>
      </w:hyperlink>
    </w:p>
    <w:p w14:paraId="4871CB05" w14:textId="220ED7DC"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66" w:history="1">
        <w:r w:rsidR="00E041E4" w:rsidRPr="0002198D">
          <w:rPr>
            <w:rStyle w:val="Hyperlink"/>
            <w:rFonts w:eastAsiaTheme="majorEastAsia"/>
            <w:noProof/>
          </w:rPr>
          <w:t>6.4 Recommendations</w:t>
        </w:r>
        <w:r w:rsidR="00E041E4">
          <w:rPr>
            <w:noProof/>
            <w:webHidden/>
          </w:rPr>
          <w:tab/>
        </w:r>
        <w:r w:rsidR="00E041E4">
          <w:rPr>
            <w:noProof/>
            <w:webHidden/>
          </w:rPr>
          <w:fldChar w:fldCharType="begin"/>
        </w:r>
        <w:r w:rsidR="00E041E4">
          <w:rPr>
            <w:noProof/>
            <w:webHidden/>
          </w:rPr>
          <w:instrText xml:space="preserve"> PAGEREF _Toc163475566 \h </w:instrText>
        </w:r>
        <w:r w:rsidR="00E041E4">
          <w:rPr>
            <w:noProof/>
            <w:webHidden/>
          </w:rPr>
        </w:r>
        <w:r w:rsidR="00E041E4">
          <w:rPr>
            <w:noProof/>
            <w:webHidden/>
          </w:rPr>
          <w:fldChar w:fldCharType="separate"/>
        </w:r>
        <w:r w:rsidR="00D355F8">
          <w:rPr>
            <w:noProof/>
            <w:webHidden/>
          </w:rPr>
          <w:t>132</w:t>
        </w:r>
        <w:r w:rsidR="00E041E4">
          <w:rPr>
            <w:noProof/>
            <w:webHidden/>
          </w:rPr>
          <w:fldChar w:fldCharType="end"/>
        </w:r>
      </w:hyperlink>
    </w:p>
    <w:p w14:paraId="50864B8B" w14:textId="622E5268" w:rsidR="00E041E4" w:rsidRDefault="00000000" w:rsidP="00E041E4">
      <w:pPr>
        <w:pStyle w:val="TOC2"/>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5567" w:history="1">
        <w:r w:rsidR="00E041E4" w:rsidRPr="0002198D">
          <w:rPr>
            <w:rStyle w:val="Hyperlink"/>
            <w:rFonts w:eastAsiaTheme="majorEastAsia"/>
            <w:noProof/>
          </w:rPr>
          <w:t>6.5 Further Research</w:t>
        </w:r>
        <w:r w:rsidR="00E041E4">
          <w:rPr>
            <w:noProof/>
            <w:webHidden/>
          </w:rPr>
          <w:tab/>
        </w:r>
        <w:r w:rsidR="00E041E4">
          <w:rPr>
            <w:noProof/>
            <w:webHidden/>
          </w:rPr>
          <w:fldChar w:fldCharType="begin"/>
        </w:r>
        <w:r w:rsidR="00E041E4">
          <w:rPr>
            <w:noProof/>
            <w:webHidden/>
          </w:rPr>
          <w:instrText xml:space="preserve"> PAGEREF _Toc163475567 \h </w:instrText>
        </w:r>
        <w:r w:rsidR="00E041E4">
          <w:rPr>
            <w:noProof/>
            <w:webHidden/>
          </w:rPr>
        </w:r>
        <w:r w:rsidR="00E041E4">
          <w:rPr>
            <w:noProof/>
            <w:webHidden/>
          </w:rPr>
          <w:fldChar w:fldCharType="separate"/>
        </w:r>
        <w:r w:rsidR="00D355F8">
          <w:rPr>
            <w:noProof/>
            <w:webHidden/>
          </w:rPr>
          <w:t>133</w:t>
        </w:r>
        <w:r w:rsidR="00E041E4">
          <w:rPr>
            <w:noProof/>
            <w:webHidden/>
          </w:rPr>
          <w:fldChar w:fldCharType="end"/>
        </w:r>
      </w:hyperlink>
    </w:p>
    <w:p w14:paraId="4B0CED56" w14:textId="28DD60C2"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568" w:history="1">
        <w:r w:rsidR="00E041E4" w:rsidRPr="0002198D">
          <w:rPr>
            <w:rStyle w:val="Hyperlink"/>
            <w:rFonts w:eastAsiaTheme="majorEastAsia"/>
            <w:noProof/>
          </w:rPr>
          <w:t>REFERENCES</w:t>
        </w:r>
        <w:r w:rsidR="00E041E4">
          <w:rPr>
            <w:noProof/>
            <w:webHidden/>
          </w:rPr>
          <w:tab/>
        </w:r>
        <w:r w:rsidR="00E041E4">
          <w:rPr>
            <w:noProof/>
            <w:webHidden/>
          </w:rPr>
          <w:fldChar w:fldCharType="begin"/>
        </w:r>
        <w:r w:rsidR="00E041E4">
          <w:rPr>
            <w:noProof/>
            <w:webHidden/>
          </w:rPr>
          <w:instrText xml:space="preserve"> PAGEREF _Toc163475568 \h </w:instrText>
        </w:r>
        <w:r w:rsidR="00E041E4">
          <w:rPr>
            <w:noProof/>
            <w:webHidden/>
          </w:rPr>
        </w:r>
        <w:r w:rsidR="00E041E4">
          <w:rPr>
            <w:noProof/>
            <w:webHidden/>
          </w:rPr>
          <w:fldChar w:fldCharType="separate"/>
        </w:r>
        <w:r w:rsidR="00D355F8">
          <w:rPr>
            <w:noProof/>
            <w:webHidden/>
          </w:rPr>
          <w:t>136</w:t>
        </w:r>
        <w:r w:rsidR="00E041E4">
          <w:rPr>
            <w:noProof/>
            <w:webHidden/>
          </w:rPr>
          <w:fldChar w:fldCharType="end"/>
        </w:r>
      </w:hyperlink>
    </w:p>
    <w:p w14:paraId="49F9CDEA" w14:textId="52BF4E23"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569" w:history="1">
        <w:r w:rsidR="00E041E4" w:rsidRPr="0002198D">
          <w:rPr>
            <w:rStyle w:val="Hyperlink"/>
            <w:rFonts w:eastAsiaTheme="majorEastAsia"/>
            <w:noProof/>
          </w:rPr>
          <w:t>APPENDIX 1</w:t>
        </w:r>
        <w:r w:rsidR="00E041E4">
          <w:rPr>
            <w:noProof/>
            <w:webHidden/>
          </w:rPr>
          <w:tab/>
        </w:r>
        <w:r w:rsidR="00E041E4">
          <w:rPr>
            <w:noProof/>
            <w:webHidden/>
          </w:rPr>
          <w:fldChar w:fldCharType="begin"/>
        </w:r>
        <w:r w:rsidR="00E041E4">
          <w:rPr>
            <w:noProof/>
            <w:webHidden/>
          </w:rPr>
          <w:instrText xml:space="preserve"> PAGEREF _Toc163475569 \h </w:instrText>
        </w:r>
        <w:r w:rsidR="00E041E4">
          <w:rPr>
            <w:noProof/>
            <w:webHidden/>
          </w:rPr>
        </w:r>
        <w:r w:rsidR="00E041E4">
          <w:rPr>
            <w:noProof/>
            <w:webHidden/>
          </w:rPr>
          <w:fldChar w:fldCharType="separate"/>
        </w:r>
        <w:r w:rsidR="00D355F8">
          <w:rPr>
            <w:noProof/>
            <w:webHidden/>
          </w:rPr>
          <w:t>152</w:t>
        </w:r>
        <w:r w:rsidR="00E041E4">
          <w:rPr>
            <w:noProof/>
            <w:webHidden/>
          </w:rPr>
          <w:fldChar w:fldCharType="end"/>
        </w:r>
      </w:hyperlink>
    </w:p>
    <w:p w14:paraId="0F5D6367" w14:textId="0B08A17B"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570" w:history="1">
        <w:r w:rsidR="00E041E4" w:rsidRPr="0002198D">
          <w:rPr>
            <w:rStyle w:val="Hyperlink"/>
            <w:rFonts w:eastAsiaTheme="majorEastAsia"/>
            <w:noProof/>
          </w:rPr>
          <w:t>APPENDIX 2</w:t>
        </w:r>
        <w:r w:rsidR="00E041E4">
          <w:rPr>
            <w:noProof/>
            <w:webHidden/>
          </w:rPr>
          <w:tab/>
        </w:r>
        <w:r w:rsidR="00E041E4">
          <w:rPr>
            <w:noProof/>
            <w:webHidden/>
          </w:rPr>
          <w:fldChar w:fldCharType="begin"/>
        </w:r>
        <w:r w:rsidR="00E041E4">
          <w:rPr>
            <w:noProof/>
            <w:webHidden/>
          </w:rPr>
          <w:instrText xml:space="preserve"> PAGEREF _Toc163475570 \h </w:instrText>
        </w:r>
        <w:r w:rsidR="00E041E4">
          <w:rPr>
            <w:noProof/>
            <w:webHidden/>
          </w:rPr>
        </w:r>
        <w:r w:rsidR="00E041E4">
          <w:rPr>
            <w:noProof/>
            <w:webHidden/>
          </w:rPr>
          <w:fldChar w:fldCharType="separate"/>
        </w:r>
        <w:r w:rsidR="00D355F8">
          <w:rPr>
            <w:noProof/>
            <w:webHidden/>
          </w:rPr>
          <w:t>160</w:t>
        </w:r>
        <w:r w:rsidR="00E041E4">
          <w:rPr>
            <w:noProof/>
            <w:webHidden/>
          </w:rPr>
          <w:fldChar w:fldCharType="end"/>
        </w:r>
      </w:hyperlink>
    </w:p>
    <w:p w14:paraId="0CBB0E49" w14:textId="3BD83C27"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571" w:history="1">
        <w:r w:rsidR="00E041E4" w:rsidRPr="0002198D">
          <w:rPr>
            <w:rStyle w:val="Hyperlink"/>
            <w:rFonts w:eastAsiaTheme="majorEastAsia"/>
            <w:noProof/>
          </w:rPr>
          <w:t>APPENDIX 3</w:t>
        </w:r>
        <w:r w:rsidR="00E041E4">
          <w:rPr>
            <w:noProof/>
            <w:webHidden/>
          </w:rPr>
          <w:tab/>
        </w:r>
        <w:r w:rsidR="00E041E4">
          <w:rPr>
            <w:noProof/>
            <w:webHidden/>
          </w:rPr>
          <w:fldChar w:fldCharType="begin"/>
        </w:r>
        <w:r w:rsidR="00E041E4">
          <w:rPr>
            <w:noProof/>
            <w:webHidden/>
          </w:rPr>
          <w:instrText xml:space="preserve"> PAGEREF _Toc163475571 \h </w:instrText>
        </w:r>
        <w:r w:rsidR="00E041E4">
          <w:rPr>
            <w:noProof/>
            <w:webHidden/>
          </w:rPr>
        </w:r>
        <w:r w:rsidR="00E041E4">
          <w:rPr>
            <w:noProof/>
            <w:webHidden/>
          </w:rPr>
          <w:fldChar w:fldCharType="separate"/>
        </w:r>
        <w:r w:rsidR="00D355F8">
          <w:rPr>
            <w:noProof/>
            <w:webHidden/>
          </w:rPr>
          <w:t>164</w:t>
        </w:r>
        <w:r w:rsidR="00E041E4">
          <w:rPr>
            <w:noProof/>
            <w:webHidden/>
          </w:rPr>
          <w:fldChar w:fldCharType="end"/>
        </w:r>
      </w:hyperlink>
    </w:p>
    <w:p w14:paraId="7F1FABE8" w14:textId="1D201B59"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572" w:history="1">
        <w:r w:rsidR="00E041E4" w:rsidRPr="0002198D">
          <w:rPr>
            <w:rStyle w:val="Hyperlink"/>
            <w:rFonts w:eastAsiaTheme="majorEastAsia"/>
            <w:noProof/>
          </w:rPr>
          <w:t>APPENDIX 4</w:t>
        </w:r>
        <w:r w:rsidR="00E041E4">
          <w:rPr>
            <w:noProof/>
            <w:webHidden/>
          </w:rPr>
          <w:tab/>
        </w:r>
        <w:r w:rsidR="00E041E4">
          <w:rPr>
            <w:noProof/>
            <w:webHidden/>
          </w:rPr>
          <w:fldChar w:fldCharType="begin"/>
        </w:r>
        <w:r w:rsidR="00E041E4">
          <w:rPr>
            <w:noProof/>
            <w:webHidden/>
          </w:rPr>
          <w:instrText xml:space="preserve"> PAGEREF _Toc163475572 \h </w:instrText>
        </w:r>
        <w:r w:rsidR="00E041E4">
          <w:rPr>
            <w:noProof/>
            <w:webHidden/>
          </w:rPr>
        </w:r>
        <w:r w:rsidR="00E041E4">
          <w:rPr>
            <w:noProof/>
            <w:webHidden/>
          </w:rPr>
          <w:fldChar w:fldCharType="separate"/>
        </w:r>
        <w:r w:rsidR="00D355F8">
          <w:rPr>
            <w:noProof/>
            <w:webHidden/>
          </w:rPr>
          <w:t>167</w:t>
        </w:r>
        <w:r w:rsidR="00E041E4">
          <w:rPr>
            <w:noProof/>
            <w:webHidden/>
          </w:rPr>
          <w:fldChar w:fldCharType="end"/>
        </w:r>
      </w:hyperlink>
    </w:p>
    <w:p w14:paraId="7D12D59E" w14:textId="0ACD2FD6" w:rsidR="00E041E4" w:rsidRDefault="00000000" w:rsidP="00E041E4">
      <w:pPr>
        <w:pStyle w:val="TOC1"/>
        <w:rPr>
          <w:rFonts w:asciiTheme="minorHAnsi" w:eastAsiaTheme="minorEastAsia" w:hAnsiTheme="minorHAnsi" w:cstheme="minorBidi"/>
          <w:b w:val="0"/>
          <w:noProof/>
          <w:color w:val="auto"/>
          <w:sz w:val="22"/>
          <w:lang w:val="en-US" w:eastAsia="en-US"/>
        </w:rPr>
      </w:pPr>
      <w:hyperlink w:anchor="_Toc163475573" w:history="1">
        <w:r w:rsidR="00E041E4" w:rsidRPr="0002198D">
          <w:rPr>
            <w:rStyle w:val="Hyperlink"/>
            <w:rFonts w:eastAsiaTheme="majorEastAsia"/>
            <w:noProof/>
          </w:rPr>
          <w:t>APPENDIX 5</w:t>
        </w:r>
        <w:r w:rsidR="00E041E4">
          <w:rPr>
            <w:noProof/>
            <w:webHidden/>
          </w:rPr>
          <w:tab/>
        </w:r>
        <w:r w:rsidR="00E041E4">
          <w:rPr>
            <w:noProof/>
            <w:webHidden/>
          </w:rPr>
          <w:fldChar w:fldCharType="begin"/>
        </w:r>
        <w:r w:rsidR="00E041E4">
          <w:rPr>
            <w:noProof/>
            <w:webHidden/>
          </w:rPr>
          <w:instrText xml:space="preserve"> PAGEREF _Toc163475573 \h </w:instrText>
        </w:r>
        <w:r w:rsidR="00E041E4">
          <w:rPr>
            <w:noProof/>
            <w:webHidden/>
          </w:rPr>
        </w:r>
        <w:r w:rsidR="00E041E4">
          <w:rPr>
            <w:noProof/>
            <w:webHidden/>
          </w:rPr>
          <w:fldChar w:fldCharType="separate"/>
        </w:r>
        <w:r w:rsidR="00D355F8">
          <w:rPr>
            <w:noProof/>
            <w:webHidden/>
          </w:rPr>
          <w:t>168</w:t>
        </w:r>
        <w:r w:rsidR="00E041E4">
          <w:rPr>
            <w:noProof/>
            <w:webHidden/>
          </w:rPr>
          <w:fldChar w:fldCharType="end"/>
        </w:r>
      </w:hyperlink>
    </w:p>
    <w:p w14:paraId="2DAA6A95" w14:textId="569A15CB" w:rsidR="00090668" w:rsidRPr="00090668" w:rsidRDefault="00090668" w:rsidP="00E041E4">
      <w:pPr>
        <w:spacing w:line="360" w:lineRule="auto"/>
      </w:pPr>
      <w:r>
        <w:fldChar w:fldCharType="end"/>
      </w:r>
    </w:p>
    <w:p w14:paraId="02B89A27" w14:textId="77777777" w:rsidR="001D58B1" w:rsidRDefault="001D58B1">
      <w:pPr>
        <w:spacing w:after="285"/>
        <w:ind w:left="-5"/>
      </w:pPr>
    </w:p>
    <w:p w14:paraId="62525A92" w14:textId="77777777" w:rsidR="00907597" w:rsidRPr="00907597" w:rsidRDefault="00907597">
      <w:pPr>
        <w:spacing w:after="285"/>
        <w:ind w:left="-5"/>
        <w:rPr>
          <w:b/>
        </w:rPr>
      </w:pPr>
    </w:p>
    <w:p w14:paraId="02D0E402" w14:textId="77777777" w:rsidR="001D58B1" w:rsidRPr="00907597" w:rsidRDefault="001D58B1">
      <w:pPr>
        <w:spacing w:after="285"/>
        <w:ind w:left="-5"/>
        <w:rPr>
          <w:b/>
        </w:rPr>
      </w:pPr>
    </w:p>
    <w:p w14:paraId="6946C7FE" w14:textId="77777777" w:rsidR="001D58B1" w:rsidRPr="00907597" w:rsidRDefault="001D58B1">
      <w:pPr>
        <w:spacing w:after="285"/>
        <w:ind w:left="-5"/>
        <w:rPr>
          <w:b/>
        </w:rPr>
      </w:pPr>
    </w:p>
    <w:p w14:paraId="6ECEFF70" w14:textId="77777777" w:rsidR="001D58B1" w:rsidRPr="00907597" w:rsidRDefault="001D58B1">
      <w:pPr>
        <w:spacing w:after="285"/>
        <w:ind w:left="-5"/>
        <w:rPr>
          <w:b/>
        </w:rPr>
      </w:pPr>
    </w:p>
    <w:p w14:paraId="6FF36F9E" w14:textId="77777777" w:rsidR="001D58B1" w:rsidRPr="00907597" w:rsidRDefault="001D58B1">
      <w:pPr>
        <w:spacing w:after="285"/>
        <w:ind w:left="-5"/>
        <w:rPr>
          <w:b/>
        </w:rPr>
      </w:pPr>
    </w:p>
    <w:p w14:paraId="5515357D" w14:textId="77777777" w:rsidR="001D58B1" w:rsidRPr="00907597" w:rsidRDefault="001D58B1">
      <w:pPr>
        <w:spacing w:after="285"/>
        <w:ind w:left="-5"/>
        <w:rPr>
          <w:b/>
        </w:rPr>
      </w:pPr>
    </w:p>
    <w:p w14:paraId="2666C792" w14:textId="77777777" w:rsidR="001D58B1" w:rsidRPr="00907597" w:rsidRDefault="001D58B1">
      <w:pPr>
        <w:spacing w:after="285"/>
        <w:ind w:left="-5"/>
        <w:rPr>
          <w:b/>
        </w:rPr>
      </w:pPr>
    </w:p>
    <w:p w14:paraId="1C4AD9D7" w14:textId="77777777" w:rsidR="001D58B1" w:rsidRPr="00907597" w:rsidRDefault="001D58B1">
      <w:pPr>
        <w:spacing w:after="285"/>
        <w:ind w:left="-5"/>
        <w:rPr>
          <w:b/>
        </w:rPr>
      </w:pPr>
    </w:p>
    <w:p w14:paraId="05D6FFBA" w14:textId="77777777" w:rsidR="001D58B1" w:rsidRPr="00907597" w:rsidRDefault="001D58B1">
      <w:pPr>
        <w:spacing w:after="285"/>
        <w:ind w:left="-5"/>
        <w:rPr>
          <w:b/>
        </w:rPr>
      </w:pPr>
    </w:p>
    <w:p w14:paraId="0F58FFEA" w14:textId="77777777" w:rsidR="001D58B1" w:rsidRDefault="001D58B1">
      <w:pPr>
        <w:spacing w:after="285"/>
        <w:ind w:left="-5"/>
        <w:rPr>
          <w:b/>
        </w:rPr>
      </w:pPr>
    </w:p>
    <w:p w14:paraId="4C52B7F5" w14:textId="77777777" w:rsidR="0096732C" w:rsidRDefault="0096732C">
      <w:pPr>
        <w:spacing w:after="285"/>
        <w:ind w:left="-5"/>
        <w:rPr>
          <w:b/>
        </w:rPr>
      </w:pPr>
    </w:p>
    <w:p w14:paraId="47513992" w14:textId="77777777" w:rsidR="00907597" w:rsidRDefault="00907597">
      <w:pPr>
        <w:spacing w:after="285"/>
        <w:ind w:left="-5"/>
        <w:rPr>
          <w:b/>
        </w:rPr>
      </w:pPr>
    </w:p>
    <w:p w14:paraId="18CD58BC" w14:textId="77777777" w:rsidR="00907597" w:rsidRDefault="00907597">
      <w:pPr>
        <w:spacing w:after="285"/>
        <w:ind w:left="-5"/>
        <w:rPr>
          <w:b/>
        </w:rPr>
      </w:pPr>
    </w:p>
    <w:p w14:paraId="4FE4EA50" w14:textId="26648AC9" w:rsidR="00115EFB" w:rsidRPr="00907597" w:rsidRDefault="00B132A6" w:rsidP="00907597">
      <w:pPr>
        <w:pStyle w:val="Heading1"/>
        <w:spacing w:before="0"/>
      </w:pPr>
      <w:bookmarkStart w:id="5" w:name="_Toc163475442"/>
      <w:r w:rsidRPr="00907597">
        <w:lastRenderedPageBreak/>
        <w:t>LIST OF TABLES</w:t>
      </w:r>
      <w:bookmarkEnd w:id="5"/>
    </w:p>
    <w:p w14:paraId="601255FA" w14:textId="1F1B0C0D" w:rsidR="003D669D" w:rsidRPr="00AD263D" w:rsidRDefault="003D669D"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r w:rsidRPr="00AD263D">
        <w:rPr>
          <w:bCs/>
        </w:rPr>
        <w:fldChar w:fldCharType="begin"/>
      </w:r>
      <w:r w:rsidRPr="00AD263D">
        <w:rPr>
          <w:bCs/>
        </w:rPr>
        <w:instrText xml:space="preserve"> TOC \f T \h \z \t "Heading 6" \c "Table" </w:instrText>
      </w:r>
      <w:r w:rsidRPr="00AD263D">
        <w:rPr>
          <w:bCs/>
        </w:rPr>
        <w:fldChar w:fldCharType="separate"/>
      </w:r>
      <w:hyperlink w:anchor="_Toc163474000" w:history="1">
        <w:r w:rsidRPr="00AD263D">
          <w:rPr>
            <w:rStyle w:val="Hyperlink"/>
            <w:noProof/>
          </w:rPr>
          <w:t xml:space="preserve">Table 1 </w:t>
        </w:r>
        <w:r w:rsidRPr="00AD263D">
          <w:rPr>
            <w:rStyle w:val="Hyperlink"/>
            <w:bCs/>
            <w:noProof/>
          </w:rPr>
          <w:t>Summary of Quantitative Sampling</w:t>
        </w:r>
        <w:r w:rsidRPr="00AD263D">
          <w:rPr>
            <w:noProof/>
            <w:webHidden/>
          </w:rPr>
          <w:tab/>
        </w:r>
        <w:r w:rsidRPr="00AD263D">
          <w:rPr>
            <w:noProof/>
            <w:webHidden/>
          </w:rPr>
          <w:fldChar w:fldCharType="begin"/>
        </w:r>
        <w:r w:rsidRPr="00AD263D">
          <w:rPr>
            <w:noProof/>
            <w:webHidden/>
          </w:rPr>
          <w:instrText xml:space="preserve"> PAGEREF _Toc163474000 \h </w:instrText>
        </w:r>
        <w:r w:rsidRPr="00AD263D">
          <w:rPr>
            <w:noProof/>
            <w:webHidden/>
          </w:rPr>
        </w:r>
        <w:r w:rsidRPr="00AD263D">
          <w:rPr>
            <w:noProof/>
            <w:webHidden/>
          </w:rPr>
          <w:fldChar w:fldCharType="separate"/>
        </w:r>
        <w:r w:rsidR="00D355F8">
          <w:rPr>
            <w:noProof/>
            <w:webHidden/>
          </w:rPr>
          <w:t>52</w:t>
        </w:r>
        <w:r w:rsidRPr="00AD263D">
          <w:rPr>
            <w:noProof/>
            <w:webHidden/>
          </w:rPr>
          <w:fldChar w:fldCharType="end"/>
        </w:r>
      </w:hyperlink>
    </w:p>
    <w:p w14:paraId="3A793615" w14:textId="77E06521"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01" w:history="1">
        <w:r w:rsidR="003D669D" w:rsidRPr="00AD263D">
          <w:rPr>
            <w:rStyle w:val="Hyperlink"/>
            <w:bCs/>
            <w:noProof/>
          </w:rPr>
          <w:t>Table 2</w:t>
        </w:r>
        <w:r w:rsidR="003D669D" w:rsidRPr="00AD263D">
          <w:rPr>
            <w:rStyle w:val="Hyperlink"/>
            <w:noProof/>
          </w:rPr>
          <w:t xml:space="preserve"> </w:t>
        </w:r>
        <w:r w:rsidR="003D669D" w:rsidRPr="00AD263D">
          <w:rPr>
            <w:rStyle w:val="Hyperlink"/>
            <w:bCs/>
            <w:noProof/>
          </w:rPr>
          <w:t>Summary of Qualitative Sampling</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_Toc163474001 \h </w:instrText>
        </w:r>
        <w:r w:rsidR="003D669D" w:rsidRPr="00AD263D">
          <w:rPr>
            <w:noProof/>
            <w:webHidden/>
          </w:rPr>
        </w:r>
        <w:r w:rsidR="003D669D" w:rsidRPr="00AD263D">
          <w:rPr>
            <w:noProof/>
            <w:webHidden/>
          </w:rPr>
          <w:fldChar w:fldCharType="separate"/>
        </w:r>
        <w:r w:rsidR="00D355F8">
          <w:rPr>
            <w:noProof/>
            <w:webHidden/>
          </w:rPr>
          <w:t>53</w:t>
        </w:r>
        <w:r w:rsidR="003D669D" w:rsidRPr="00AD263D">
          <w:rPr>
            <w:noProof/>
            <w:webHidden/>
          </w:rPr>
          <w:fldChar w:fldCharType="end"/>
        </w:r>
      </w:hyperlink>
    </w:p>
    <w:p w14:paraId="571C8A6F" w14:textId="40875210"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02" w:history="1">
        <w:r w:rsidR="003D669D" w:rsidRPr="00AD263D">
          <w:rPr>
            <w:rStyle w:val="Hyperlink"/>
            <w:noProof/>
          </w:rPr>
          <w:t xml:space="preserve">Table 3 </w:t>
        </w:r>
        <w:r w:rsidR="003D669D" w:rsidRPr="00AD263D">
          <w:rPr>
            <w:rStyle w:val="Hyperlink"/>
            <w:bCs/>
            <w:noProof/>
          </w:rPr>
          <w:t>Research Study Variables</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_Toc163474002 \h </w:instrText>
        </w:r>
        <w:r w:rsidR="003D669D" w:rsidRPr="00AD263D">
          <w:rPr>
            <w:noProof/>
            <w:webHidden/>
          </w:rPr>
        </w:r>
        <w:r w:rsidR="003D669D" w:rsidRPr="00AD263D">
          <w:rPr>
            <w:noProof/>
            <w:webHidden/>
          </w:rPr>
          <w:fldChar w:fldCharType="separate"/>
        </w:r>
        <w:r w:rsidR="00D355F8">
          <w:rPr>
            <w:noProof/>
            <w:webHidden/>
          </w:rPr>
          <w:t>59</w:t>
        </w:r>
        <w:r w:rsidR="003D669D" w:rsidRPr="00AD263D">
          <w:rPr>
            <w:noProof/>
            <w:webHidden/>
          </w:rPr>
          <w:fldChar w:fldCharType="end"/>
        </w:r>
      </w:hyperlink>
    </w:p>
    <w:p w14:paraId="7CF7B71C" w14:textId="73A21407"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03" w:history="1">
        <w:r w:rsidR="003D669D" w:rsidRPr="00AD263D">
          <w:rPr>
            <w:rStyle w:val="Hyperlink"/>
            <w:bCs/>
            <w:noProof/>
          </w:rPr>
          <w:t>Table 4 Age of Respondents</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_Toc163474003 \h </w:instrText>
        </w:r>
        <w:r w:rsidR="003D669D" w:rsidRPr="00AD263D">
          <w:rPr>
            <w:noProof/>
            <w:webHidden/>
          </w:rPr>
        </w:r>
        <w:r w:rsidR="003D669D" w:rsidRPr="00AD263D">
          <w:rPr>
            <w:noProof/>
            <w:webHidden/>
          </w:rPr>
          <w:fldChar w:fldCharType="separate"/>
        </w:r>
        <w:r w:rsidR="00D355F8">
          <w:rPr>
            <w:noProof/>
            <w:webHidden/>
          </w:rPr>
          <w:t>62</w:t>
        </w:r>
        <w:r w:rsidR="003D669D" w:rsidRPr="00AD263D">
          <w:rPr>
            <w:noProof/>
            <w:webHidden/>
          </w:rPr>
          <w:fldChar w:fldCharType="end"/>
        </w:r>
      </w:hyperlink>
    </w:p>
    <w:p w14:paraId="4638B7DD" w14:textId="5FC77289"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04" w:history="1">
        <w:r w:rsidR="003D669D" w:rsidRPr="00AD263D">
          <w:rPr>
            <w:rStyle w:val="Hyperlink"/>
            <w:bCs/>
            <w:noProof/>
          </w:rPr>
          <w:t>Table 5 Marital Status of Respondents</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_Toc163474004 \h </w:instrText>
        </w:r>
        <w:r w:rsidR="003D669D" w:rsidRPr="00AD263D">
          <w:rPr>
            <w:noProof/>
            <w:webHidden/>
          </w:rPr>
        </w:r>
        <w:r w:rsidR="003D669D" w:rsidRPr="00AD263D">
          <w:rPr>
            <w:noProof/>
            <w:webHidden/>
          </w:rPr>
          <w:fldChar w:fldCharType="separate"/>
        </w:r>
        <w:r w:rsidR="00D355F8">
          <w:rPr>
            <w:noProof/>
            <w:webHidden/>
          </w:rPr>
          <w:t>63</w:t>
        </w:r>
        <w:r w:rsidR="003D669D" w:rsidRPr="00AD263D">
          <w:rPr>
            <w:noProof/>
            <w:webHidden/>
          </w:rPr>
          <w:fldChar w:fldCharType="end"/>
        </w:r>
      </w:hyperlink>
    </w:p>
    <w:p w14:paraId="08F27B85" w14:textId="6C9AC3C3"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05" w:history="1">
        <w:r w:rsidR="003D669D" w:rsidRPr="00AD263D">
          <w:rPr>
            <w:rStyle w:val="Hyperlink"/>
            <w:noProof/>
          </w:rPr>
          <w:t xml:space="preserve">Table 6 </w:t>
        </w:r>
        <w:r w:rsidR="003D669D" w:rsidRPr="00AD263D">
          <w:rPr>
            <w:rStyle w:val="Hyperlink"/>
            <w:bCs/>
            <w:noProof/>
          </w:rPr>
          <w:t>Educational Attainment of Respondents</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_Toc163474005 \h </w:instrText>
        </w:r>
        <w:r w:rsidR="003D669D" w:rsidRPr="00AD263D">
          <w:rPr>
            <w:noProof/>
            <w:webHidden/>
          </w:rPr>
        </w:r>
        <w:r w:rsidR="003D669D" w:rsidRPr="00AD263D">
          <w:rPr>
            <w:noProof/>
            <w:webHidden/>
          </w:rPr>
          <w:fldChar w:fldCharType="separate"/>
        </w:r>
        <w:r w:rsidR="00D355F8">
          <w:rPr>
            <w:noProof/>
            <w:webHidden/>
          </w:rPr>
          <w:t>64</w:t>
        </w:r>
        <w:r w:rsidR="003D669D" w:rsidRPr="00AD263D">
          <w:rPr>
            <w:noProof/>
            <w:webHidden/>
          </w:rPr>
          <w:fldChar w:fldCharType="end"/>
        </w:r>
      </w:hyperlink>
    </w:p>
    <w:p w14:paraId="597955D0" w14:textId="40A9067A"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06" w:history="1">
        <w:r w:rsidR="003D669D" w:rsidRPr="00AD263D">
          <w:rPr>
            <w:rStyle w:val="Hyperlink"/>
            <w:noProof/>
          </w:rPr>
          <w:t xml:space="preserve">Table 7 </w:t>
        </w:r>
        <w:r w:rsidR="003D669D" w:rsidRPr="00AD263D">
          <w:rPr>
            <w:rStyle w:val="Hyperlink"/>
            <w:bCs/>
            <w:noProof/>
          </w:rPr>
          <w:t>Occupation of Respondents</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_Toc163474006 \h </w:instrText>
        </w:r>
        <w:r w:rsidR="003D669D" w:rsidRPr="00AD263D">
          <w:rPr>
            <w:noProof/>
            <w:webHidden/>
          </w:rPr>
        </w:r>
        <w:r w:rsidR="003D669D" w:rsidRPr="00AD263D">
          <w:rPr>
            <w:noProof/>
            <w:webHidden/>
          </w:rPr>
          <w:fldChar w:fldCharType="separate"/>
        </w:r>
        <w:r w:rsidR="00D355F8">
          <w:rPr>
            <w:noProof/>
            <w:webHidden/>
          </w:rPr>
          <w:t>65</w:t>
        </w:r>
        <w:r w:rsidR="003D669D" w:rsidRPr="00AD263D">
          <w:rPr>
            <w:noProof/>
            <w:webHidden/>
          </w:rPr>
          <w:fldChar w:fldCharType="end"/>
        </w:r>
      </w:hyperlink>
    </w:p>
    <w:p w14:paraId="1EDDE4C1" w14:textId="1C6128C4"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07" w:history="1">
        <w:r w:rsidR="003D669D" w:rsidRPr="00AD263D">
          <w:rPr>
            <w:rStyle w:val="Hyperlink"/>
            <w:bCs/>
            <w:noProof/>
          </w:rPr>
          <w:t>Table 8 Ethnicity of Respondents</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_Toc163474007 \h </w:instrText>
        </w:r>
        <w:r w:rsidR="003D669D" w:rsidRPr="00AD263D">
          <w:rPr>
            <w:noProof/>
            <w:webHidden/>
          </w:rPr>
        </w:r>
        <w:r w:rsidR="003D669D" w:rsidRPr="00AD263D">
          <w:rPr>
            <w:noProof/>
            <w:webHidden/>
          </w:rPr>
          <w:fldChar w:fldCharType="separate"/>
        </w:r>
        <w:r w:rsidR="00D355F8">
          <w:rPr>
            <w:noProof/>
            <w:webHidden/>
          </w:rPr>
          <w:t>65</w:t>
        </w:r>
        <w:r w:rsidR="003D669D" w:rsidRPr="00AD263D">
          <w:rPr>
            <w:noProof/>
            <w:webHidden/>
          </w:rPr>
          <w:fldChar w:fldCharType="end"/>
        </w:r>
      </w:hyperlink>
    </w:p>
    <w:p w14:paraId="419D91EF" w14:textId="179A80F5"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08" w:history="1">
        <w:r w:rsidR="003D669D" w:rsidRPr="00AD263D">
          <w:rPr>
            <w:rStyle w:val="Hyperlink"/>
            <w:bCs/>
            <w:noProof/>
          </w:rPr>
          <w:t>Table 9 Demographic Dimensions of Migration</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_Toc163474008 \h </w:instrText>
        </w:r>
        <w:r w:rsidR="003D669D" w:rsidRPr="00AD263D">
          <w:rPr>
            <w:noProof/>
            <w:webHidden/>
          </w:rPr>
        </w:r>
        <w:r w:rsidR="003D669D" w:rsidRPr="00AD263D">
          <w:rPr>
            <w:noProof/>
            <w:webHidden/>
          </w:rPr>
          <w:fldChar w:fldCharType="separate"/>
        </w:r>
        <w:r w:rsidR="00D355F8">
          <w:rPr>
            <w:noProof/>
            <w:webHidden/>
          </w:rPr>
          <w:t>66</w:t>
        </w:r>
        <w:r w:rsidR="003D669D" w:rsidRPr="00AD263D">
          <w:rPr>
            <w:noProof/>
            <w:webHidden/>
          </w:rPr>
          <w:fldChar w:fldCharType="end"/>
        </w:r>
      </w:hyperlink>
    </w:p>
    <w:p w14:paraId="54F46526" w14:textId="6BB9D58D"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09" w:history="1">
        <w:r w:rsidR="003D669D" w:rsidRPr="00AD263D">
          <w:rPr>
            <w:rStyle w:val="Hyperlink"/>
            <w:bCs/>
            <w:noProof/>
          </w:rPr>
          <w:t>Table 10 Direction of Movement</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_Toc163474009 \h </w:instrText>
        </w:r>
        <w:r w:rsidR="003D669D" w:rsidRPr="00AD263D">
          <w:rPr>
            <w:noProof/>
            <w:webHidden/>
          </w:rPr>
        </w:r>
        <w:r w:rsidR="003D669D" w:rsidRPr="00AD263D">
          <w:rPr>
            <w:noProof/>
            <w:webHidden/>
          </w:rPr>
          <w:fldChar w:fldCharType="separate"/>
        </w:r>
        <w:r w:rsidR="00D355F8">
          <w:rPr>
            <w:noProof/>
            <w:webHidden/>
          </w:rPr>
          <w:t>69</w:t>
        </w:r>
        <w:r w:rsidR="003D669D" w:rsidRPr="00AD263D">
          <w:rPr>
            <w:noProof/>
            <w:webHidden/>
          </w:rPr>
          <w:fldChar w:fldCharType="end"/>
        </w:r>
      </w:hyperlink>
    </w:p>
    <w:p w14:paraId="3ED94F27" w14:textId="35DAEC14"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10" w:history="1">
        <w:r w:rsidR="003D669D" w:rsidRPr="00AD263D">
          <w:rPr>
            <w:rStyle w:val="Hyperlink"/>
            <w:bCs/>
            <w:noProof/>
          </w:rPr>
          <w:t>Table 11 Response Rate as per Indicators of Human Asset</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_Toc163474010 \h </w:instrText>
        </w:r>
        <w:r w:rsidR="003D669D" w:rsidRPr="00AD263D">
          <w:rPr>
            <w:noProof/>
            <w:webHidden/>
          </w:rPr>
        </w:r>
        <w:r w:rsidR="003D669D" w:rsidRPr="00AD263D">
          <w:rPr>
            <w:noProof/>
            <w:webHidden/>
          </w:rPr>
          <w:fldChar w:fldCharType="separate"/>
        </w:r>
        <w:r w:rsidR="00D355F8">
          <w:rPr>
            <w:noProof/>
            <w:webHidden/>
          </w:rPr>
          <w:t>84</w:t>
        </w:r>
        <w:r w:rsidR="003D669D" w:rsidRPr="00AD263D">
          <w:rPr>
            <w:noProof/>
            <w:webHidden/>
          </w:rPr>
          <w:fldChar w:fldCharType="end"/>
        </w:r>
      </w:hyperlink>
    </w:p>
    <w:p w14:paraId="31BE57AC" w14:textId="448A3C9D"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11" w:history="1">
        <w:r w:rsidR="003D669D" w:rsidRPr="00AD263D">
          <w:rPr>
            <w:rStyle w:val="Hyperlink"/>
            <w:bCs/>
            <w:noProof/>
          </w:rPr>
          <w:t>Table 12 Response Rate as per Indicators of Social Asset</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_Toc163474011 \h </w:instrText>
        </w:r>
        <w:r w:rsidR="003D669D" w:rsidRPr="00AD263D">
          <w:rPr>
            <w:noProof/>
            <w:webHidden/>
          </w:rPr>
        </w:r>
        <w:r w:rsidR="003D669D" w:rsidRPr="00AD263D">
          <w:rPr>
            <w:noProof/>
            <w:webHidden/>
          </w:rPr>
          <w:fldChar w:fldCharType="separate"/>
        </w:r>
        <w:r w:rsidR="00D355F8">
          <w:rPr>
            <w:noProof/>
            <w:webHidden/>
          </w:rPr>
          <w:t>85</w:t>
        </w:r>
        <w:r w:rsidR="003D669D" w:rsidRPr="00AD263D">
          <w:rPr>
            <w:noProof/>
            <w:webHidden/>
          </w:rPr>
          <w:fldChar w:fldCharType="end"/>
        </w:r>
      </w:hyperlink>
    </w:p>
    <w:p w14:paraId="6E36266A" w14:textId="00943DE3"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12" w:history="1">
        <w:r w:rsidR="003D669D" w:rsidRPr="00AD263D">
          <w:rPr>
            <w:rStyle w:val="Hyperlink"/>
            <w:bCs/>
            <w:noProof/>
          </w:rPr>
          <w:t>Table 13 Response Rate as per Indicators of Physical Asset</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_Toc163474012 \h </w:instrText>
        </w:r>
        <w:r w:rsidR="003D669D" w:rsidRPr="00AD263D">
          <w:rPr>
            <w:noProof/>
            <w:webHidden/>
          </w:rPr>
        </w:r>
        <w:r w:rsidR="003D669D" w:rsidRPr="00AD263D">
          <w:rPr>
            <w:noProof/>
            <w:webHidden/>
          </w:rPr>
          <w:fldChar w:fldCharType="separate"/>
        </w:r>
        <w:r w:rsidR="00D355F8">
          <w:rPr>
            <w:noProof/>
            <w:webHidden/>
          </w:rPr>
          <w:t>86</w:t>
        </w:r>
        <w:r w:rsidR="003D669D" w:rsidRPr="00AD263D">
          <w:rPr>
            <w:noProof/>
            <w:webHidden/>
          </w:rPr>
          <w:fldChar w:fldCharType="end"/>
        </w:r>
      </w:hyperlink>
    </w:p>
    <w:p w14:paraId="2E6CB4E8" w14:textId="52DFEDCD"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13" w:history="1">
        <w:r w:rsidR="003D669D" w:rsidRPr="00AD263D">
          <w:rPr>
            <w:rStyle w:val="Hyperlink"/>
            <w:bCs/>
            <w:noProof/>
          </w:rPr>
          <w:t>Table 14 Response Rate as per Indicators of Natural Asset</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_Toc163474013 \h </w:instrText>
        </w:r>
        <w:r w:rsidR="003D669D" w:rsidRPr="00AD263D">
          <w:rPr>
            <w:noProof/>
            <w:webHidden/>
          </w:rPr>
        </w:r>
        <w:r w:rsidR="003D669D" w:rsidRPr="00AD263D">
          <w:rPr>
            <w:noProof/>
            <w:webHidden/>
          </w:rPr>
          <w:fldChar w:fldCharType="separate"/>
        </w:r>
        <w:r w:rsidR="00D355F8">
          <w:rPr>
            <w:noProof/>
            <w:webHidden/>
          </w:rPr>
          <w:t>87</w:t>
        </w:r>
        <w:r w:rsidR="003D669D" w:rsidRPr="00AD263D">
          <w:rPr>
            <w:noProof/>
            <w:webHidden/>
          </w:rPr>
          <w:fldChar w:fldCharType="end"/>
        </w:r>
      </w:hyperlink>
    </w:p>
    <w:p w14:paraId="1B6500A0" w14:textId="28FE26C1"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14" w:history="1">
        <w:r w:rsidR="003D669D" w:rsidRPr="00AD263D">
          <w:rPr>
            <w:rStyle w:val="Hyperlink"/>
            <w:bCs/>
            <w:noProof/>
          </w:rPr>
          <w:t>Table 15 Response Rate as per Indicators of Financial Asset</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_Toc163474014 \h </w:instrText>
        </w:r>
        <w:r w:rsidR="003D669D" w:rsidRPr="00AD263D">
          <w:rPr>
            <w:noProof/>
            <w:webHidden/>
          </w:rPr>
        </w:r>
        <w:r w:rsidR="003D669D" w:rsidRPr="00AD263D">
          <w:rPr>
            <w:noProof/>
            <w:webHidden/>
          </w:rPr>
          <w:fldChar w:fldCharType="separate"/>
        </w:r>
        <w:r w:rsidR="00D355F8">
          <w:rPr>
            <w:noProof/>
            <w:webHidden/>
          </w:rPr>
          <w:t>88</w:t>
        </w:r>
        <w:r w:rsidR="003D669D" w:rsidRPr="00AD263D">
          <w:rPr>
            <w:noProof/>
            <w:webHidden/>
          </w:rPr>
          <w:fldChar w:fldCharType="end"/>
        </w:r>
      </w:hyperlink>
    </w:p>
    <w:p w14:paraId="0CD5B386" w14:textId="5389FF1C"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15" w:history="1">
        <w:r w:rsidR="003D669D" w:rsidRPr="00AD263D">
          <w:rPr>
            <w:rStyle w:val="Hyperlink"/>
            <w:bCs/>
            <w:noProof/>
          </w:rPr>
          <w:t>Table 16 Response Rate as per Indicators of Migration</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_Toc163474015 \h </w:instrText>
        </w:r>
        <w:r w:rsidR="003D669D" w:rsidRPr="00AD263D">
          <w:rPr>
            <w:noProof/>
            <w:webHidden/>
          </w:rPr>
        </w:r>
        <w:r w:rsidR="003D669D" w:rsidRPr="00AD263D">
          <w:rPr>
            <w:noProof/>
            <w:webHidden/>
          </w:rPr>
          <w:fldChar w:fldCharType="separate"/>
        </w:r>
        <w:r w:rsidR="00D355F8">
          <w:rPr>
            <w:noProof/>
            <w:webHidden/>
          </w:rPr>
          <w:t>90</w:t>
        </w:r>
        <w:r w:rsidR="003D669D" w:rsidRPr="00AD263D">
          <w:rPr>
            <w:noProof/>
            <w:webHidden/>
          </w:rPr>
          <w:fldChar w:fldCharType="end"/>
        </w:r>
      </w:hyperlink>
    </w:p>
    <w:p w14:paraId="7D54D466" w14:textId="35856B04"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16" w:history="1">
        <w:r w:rsidR="003D669D" w:rsidRPr="00AD263D">
          <w:rPr>
            <w:rStyle w:val="Hyperlink"/>
            <w:bCs/>
            <w:noProof/>
          </w:rPr>
          <w:t>Table 17 Construct Reliability</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_Toc163474016 \h </w:instrText>
        </w:r>
        <w:r w:rsidR="003D669D" w:rsidRPr="00AD263D">
          <w:rPr>
            <w:noProof/>
            <w:webHidden/>
          </w:rPr>
        </w:r>
        <w:r w:rsidR="003D669D" w:rsidRPr="00AD263D">
          <w:rPr>
            <w:noProof/>
            <w:webHidden/>
          </w:rPr>
          <w:fldChar w:fldCharType="separate"/>
        </w:r>
        <w:r w:rsidR="00D355F8">
          <w:rPr>
            <w:noProof/>
            <w:webHidden/>
          </w:rPr>
          <w:t>93</w:t>
        </w:r>
        <w:r w:rsidR="003D669D" w:rsidRPr="00AD263D">
          <w:rPr>
            <w:noProof/>
            <w:webHidden/>
          </w:rPr>
          <w:fldChar w:fldCharType="end"/>
        </w:r>
      </w:hyperlink>
    </w:p>
    <w:p w14:paraId="3A653A27" w14:textId="47C464D1"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17" w:history="1">
        <w:r w:rsidR="003D669D" w:rsidRPr="00AD263D">
          <w:rPr>
            <w:rStyle w:val="Hyperlink"/>
            <w:bCs/>
            <w:noProof/>
          </w:rPr>
          <w:t>Table 18 Convergent Validity</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_Toc163474017 \h </w:instrText>
        </w:r>
        <w:r w:rsidR="003D669D" w:rsidRPr="00AD263D">
          <w:rPr>
            <w:noProof/>
            <w:webHidden/>
          </w:rPr>
        </w:r>
        <w:r w:rsidR="003D669D" w:rsidRPr="00AD263D">
          <w:rPr>
            <w:noProof/>
            <w:webHidden/>
          </w:rPr>
          <w:fldChar w:fldCharType="separate"/>
        </w:r>
        <w:r w:rsidR="00D355F8">
          <w:rPr>
            <w:noProof/>
            <w:webHidden/>
          </w:rPr>
          <w:t>94</w:t>
        </w:r>
        <w:r w:rsidR="003D669D" w:rsidRPr="00AD263D">
          <w:rPr>
            <w:noProof/>
            <w:webHidden/>
          </w:rPr>
          <w:fldChar w:fldCharType="end"/>
        </w:r>
      </w:hyperlink>
    </w:p>
    <w:p w14:paraId="5874AFA0" w14:textId="7AE09C68"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18" w:history="1">
        <w:r w:rsidR="003D669D" w:rsidRPr="00AD263D">
          <w:rPr>
            <w:rStyle w:val="Hyperlink"/>
            <w:bCs/>
            <w:noProof/>
          </w:rPr>
          <w:t>Table 19 Indicator Cross Loadings</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_Toc163474018 \h </w:instrText>
        </w:r>
        <w:r w:rsidR="003D669D" w:rsidRPr="00AD263D">
          <w:rPr>
            <w:noProof/>
            <w:webHidden/>
          </w:rPr>
        </w:r>
        <w:r w:rsidR="003D669D" w:rsidRPr="00AD263D">
          <w:rPr>
            <w:noProof/>
            <w:webHidden/>
          </w:rPr>
          <w:fldChar w:fldCharType="separate"/>
        </w:r>
        <w:r w:rsidR="00D355F8">
          <w:rPr>
            <w:noProof/>
            <w:webHidden/>
          </w:rPr>
          <w:t>95</w:t>
        </w:r>
        <w:r w:rsidR="003D669D" w:rsidRPr="00AD263D">
          <w:rPr>
            <w:noProof/>
            <w:webHidden/>
          </w:rPr>
          <w:fldChar w:fldCharType="end"/>
        </w:r>
      </w:hyperlink>
    </w:p>
    <w:p w14:paraId="0F827594" w14:textId="64AC2D1E"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19" w:history="1">
        <w:r w:rsidR="003D669D" w:rsidRPr="00AD263D">
          <w:rPr>
            <w:rStyle w:val="Hyperlink"/>
            <w:bCs/>
            <w:noProof/>
          </w:rPr>
          <w:t>Table 20 Discriminant Validity (Fornell - Lacker Criterion)</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_Toc163474019 \h </w:instrText>
        </w:r>
        <w:r w:rsidR="003D669D" w:rsidRPr="00AD263D">
          <w:rPr>
            <w:noProof/>
            <w:webHidden/>
          </w:rPr>
        </w:r>
        <w:r w:rsidR="003D669D" w:rsidRPr="00AD263D">
          <w:rPr>
            <w:noProof/>
            <w:webHidden/>
          </w:rPr>
          <w:fldChar w:fldCharType="separate"/>
        </w:r>
        <w:r w:rsidR="00D355F8">
          <w:rPr>
            <w:noProof/>
            <w:webHidden/>
          </w:rPr>
          <w:t>97</w:t>
        </w:r>
        <w:r w:rsidR="003D669D" w:rsidRPr="00AD263D">
          <w:rPr>
            <w:noProof/>
            <w:webHidden/>
          </w:rPr>
          <w:fldChar w:fldCharType="end"/>
        </w:r>
      </w:hyperlink>
    </w:p>
    <w:p w14:paraId="1AE56A30" w14:textId="43F35786"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20" w:history="1">
        <w:r w:rsidR="003D669D" w:rsidRPr="00AD263D">
          <w:rPr>
            <w:rStyle w:val="Hyperlink"/>
            <w:bCs/>
            <w:noProof/>
          </w:rPr>
          <w:t>Table 21 Multicollinearity Statistics (Inner Model)</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_Toc163474020 \h </w:instrText>
        </w:r>
        <w:r w:rsidR="003D669D" w:rsidRPr="00AD263D">
          <w:rPr>
            <w:noProof/>
            <w:webHidden/>
          </w:rPr>
        </w:r>
        <w:r w:rsidR="003D669D" w:rsidRPr="00AD263D">
          <w:rPr>
            <w:noProof/>
            <w:webHidden/>
          </w:rPr>
          <w:fldChar w:fldCharType="separate"/>
        </w:r>
        <w:r w:rsidR="00D355F8">
          <w:rPr>
            <w:noProof/>
            <w:webHidden/>
          </w:rPr>
          <w:t>98</w:t>
        </w:r>
        <w:r w:rsidR="003D669D" w:rsidRPr="00AD263D">
          <w:rPr>
            <w:noProof/>
            <w:webHidden/>
          </w:rPr>
          <w:fldChar w:fldCharType="end"/>
        </w:r>
      </w:hyperlink>
    </w:p>
    <w:p w14:paraId="6E27687C" w14:textId="438A66EE"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21" w:history="1">
        <w:r w:rsidR="003D669D" w:rsidRPr="00AD263D">
          <w:rPr>
            <w:rStyle w:val="Hyperlink"/>
            <w:bCs/>
            <w:noProof/>
          </w:rPr>
          <w:t>Table 22 Direct Relationship Testing</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_Toc163474021 \h </w:instrText>
        </w:r>
        <w:r w:rsidR="003D669D" w:rsidRPr="00AD263D">
          <w:rPr>
            <w:noProof/>
            <w:webHidden/>
          </w:rPr>
        </w:r>
        <w:r w:rsidR="003D669D" w:rsidRPr="00AD263D">
          <w:rPr>
            <w:noProof/>
            <w:webHidden/>
          </w:rPr>
          <w:fldChar w:fldCharType="separate"/>
        </w:r>
        <w:r w:rsidR="00D355F8">
          <w:rPr>
            <w:noProof/>
            <w:webHidden/>
          </w:rPr>
          <w:t>100</w:t>
        </w:r>
        <w:r w:rsidR="003D669D" w:rsidRPr="00AD263D">
          <w:rPr>
            <w:noProof/>
            <w:webHidden/>
          </w:rPr>
          <w:fldChar w:fldCharType="end"/>
        </w:r>
      </w:hyperlink>
    </w:p>
    <w:p w14:paraId="78E04DF6" w14:textId="7BFB2027"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22" w:history="1">
        <w:r w:rsidR="003D669D" w:rsidRPr="00AD263D">
          <w:rPr>
            <w:rStyle w:val="Hyperlink"/>
            <w:bCs/>
            <w:noProof/>
          </w:rPr>
          <w:t>Table 23 R Square</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_Toc163474022 \h </w:instrText>
        </w:r>
        <w:r w:rsidR="003D669D" w:rsidRPr="00AD263D">
          <w:rPr>
            <w:noProof/>
            <w:webHidden/>
          </w:rPr>
        </w:r>
        <w:r w:rsidR="003D669D" w:rsidRPr="00AD263D">
          <w:rPr>
            <w:noProof/>
            <w:webHidden/>
          </w:rPr>
          <w:fldChar w:fldCharType="separate"/>
        </w:r>
        <w:r w:rsidR="00D355F8">
          <w:rPr>
            <w:noProof/>
            <w:webHidden/>
          </w:rPr>
          <w:t>101</w:t>
        </w:r>
        <w:r w:rsidR="003D669D" w:rsidRPr="00AD263D">
          <w:rPr>
            <w:noProof/>
            <w:webHidden/>
          </w:rPr>
          <w:fldChar w:fldCharType="end"/>
        </w:r>
      </w:hyperlink>
    </w:p>
    <w:p w14:paraId="501BCC61" w14:textId="5BDE0589"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23" w:history="1">
        <w:r w:rsidR="003D669D" w:rsidRPr="00AD263D">
          <w:rPr>
            <w:rStyle w:val="Hyperlink"/>
            <w:bCs/>
            <w:noProof/>
          </w:rPr>
          <w:t>Table 24 f - Square</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_Toc163474023 \h </w:instrText>
        </w:r>
        <w:r w:rsidR="003D669D" w:rsidRPr="00AD263D">
          <w:rPr>
            <w:noProof/>
            <w:webHidden/>
          </w:rPr>
        </w:r>
        <w:r w:rsidR="003D669D" w:rsidRPr="00AD263D">
          <w:rPr>
            <w:noProof/>
            <w:webHidden/>
          </w:rPr>
          <w:fldChar w:fldCharType="separate"/>
        </w:r>
        <w:r w:rsidR="00D355F8">
          <w:rPr>
            <w:noProof/>
            <w:webHidden/>
          </w:rPr>
          <w:t>102</w:t>
        </w:r>
        <w:r w:rsidR="003D669D" w:rsidRPr="00AD263D">
          <w:rPr>
            <w:noProof/>
            <w:webHidden/>
          </w:rPr>
          <w:fldChar w:fldCharType="end"/>
        </w:r>
      </w:hyperlink>
    </w:p>
    <w:p w14:paraId="557C8260" w14:textId="33483E57"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24" w:history="1">
        <w:r w:rsidR="003D669D" w:rsidRPr="00AD263D">
          <w:rPr>
            <w:rStyle w:val="Hyperlink"/>
            <w:bCs/>
            <w:noProof/>
          </w:rPr>
          <w:t>Table 25 Summary of Quantitative Findings on the Direct Relationship Testing</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_Toc163474024 \h </w:instrText>
        </w:r>
        <w:r w:rsidR="003D669D" w:rsidRPr="00AD263D">
          <w:rPr>
            <w:noProof/>
            <w:webHidden/>
          </w:rPr>
        </w:r>
        <w:r w:rsidR="003D669D" w:rsidRPr="00AD263D">
          <w:rPr>
            <w:noProof/>
            <w:webHidden/>
          </w:rPr>
          <w:fldChar w:fldCharType="separate"/>
        </w:r>
        <w:r w:rsidR="00D355F8">
          <w:rPr>
            <w:noProof/>
            <w:webHidden/>
          </w:rPr>
          <w:t>102</w:t>
        </w:r>
        <w:r w:rsidR="003D669D" w:rsidRPr="00AD263D">
          <w:rPr>
            <w:noProof/>
            <w:webHidden/>
          </w:rPr>
          <w:fldChar w:fldCharType="end"/>
        </w:r>
      </w:hyperlink>
    </w:p>
    <w:p w14:paraId="24A26E40" w14:textId="271D876F"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25" w:history="1">
        <w:r w:rsidR="003D669D" w:rsidRPr="00AD263D">
          <w:rPr>
            <w:rStyle w:val="Hyperlink"/>
            <w:bCs/>
            <w:noProof/>
          </w:rPr>
          <w:t>Table 26 Response Rate as per Indicators of Farm Livelihood Strategies</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_Toc163474025 \h </w:instrText>
        </w:r>
        <w:r w:rsidR="003D669D" w:rsidRPr="00AD263D">
          <w:rPr>
            <w:noProof/>
            <w:webHidden/>
          </w:rPr>
        </w:r>
        <w:r w:rsidR="003D669D" w:rsidRPr="00AD263D">
          <w:rPr>
            <w:noProof/>
            <w:webHidden/>
          </w:rPr>
          <w:fldChar w:fldCharType="separate"/>
        </w:r>
        <w:r w:rsidR="00D355F8">
          <w:rPr>
            <w:noProof/>
            <w:webHidden/>
          </w:rPr>
          <w:t>110</w:t>
        </w:r>
        <w:r w:rsidR="003D669D" w:rsidRPr="00AD263D">
          <w:rPr>
            <w:noProof/>
            <w:webHidden/>
          </w:rPr>
          <w:fldChar w:fldCharType="end"/>
        </w:r>
      </w:hyperlink>
    </w:p>
    <w:p w14:paraId="066C4AC5" w14:textId="0C0361DF"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26" w:history="1">
        <w:r w:rsidR="003D669D" w:rsidRPr="00AD263D">
          <w:rPr>
            <w:rStyle w:val="Hyperlink"/>
            <w:bCs/>
            <w:noProof/>
          </w:rPr>
          <w:t>Table 27 Response Rate as per Indicators of Non-Farm Livelihood Strategies</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_Toc163474026 \h </w:instrText>
        </w:r>
        <w:r w:rsidR="003D669D" w:rsidRPr="00AD263D">
          <w:rPr>
            <w:noProof/>
            <w:webHidden/>
          </w:rPr>
        </w:r>
        <w:r w:rsidR="003D669D" w:rsidRPr="00AD263D">
          <w:rPr>
            <w:noProof/>
            <w:webHidden/>
          </w:rPr>
          <w:fldChar w:fldCharType="separate"/>
        </w:r>
        <w:r w:rsidR="00D355F8">
          <w:rPr>
            <w:noProof/>
            <w:webHidden/>
          </w:rPr>
          <w:t>111</w:t>
        </w:r>
        <w:r w:rsidR="003D669D" w:rsidRPr="00AD263D">
          <w:rPr>
            <w:noProof/>
            <w:webHidden/>
          </w:rPr>
          <w:fldChar w:fldCharType="end"/>
        </w:r>
      </w:hyperlink>
    </w:p>
    <w:p w14:paraId="037D1FEB" w14:textId="203F5495"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27" w:history="1">
        <w:r w:rsidR="003D669D" w:rsidRPr="00AD263D">
          <w:rPr>
            <w:rStyle w:val="Hyperlink"/>
            <w:bCs/>
            <w:noProof/>
          </w:rPr>
          <w:t>Table 28 Construct Reliability</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_Toc163474027 \h </w:instrText>
        </w:r>
        <w:r w:rsidR="003D669D" w:rsidRPr="00AD263D">
          <w:rPr>
            <w:noProof/>
            <w:webHidden/>
          </w:rPr>
        </w:r>
        <w:r w:rsidR="003D669D" w:rsidRPr="00AD263D">
          <w:rPr>
            <w:noProof/>
            <w:webHidden/>
          </w:rPr>
          <w:fldChar w:fldCharType="separate"/>
        </w:r>
        <w:r w:rsidR="00D355F8">
          <w:rPr>
            <w:noProof/>
            <w:webHidden/>
          </w:rPr>
          <w:t>115</w:t>
        </w:r>
        <w:r w:rsidR="003D669D" w:rsidRPr="00AD263D">
          <w:rPr>
            <w:noProof/>
            <w:webHidden/>
          </w:rPr>
          <w:fldChar w:fldCharType="end"/>
        </w:r>
      </w:hyperlink>
    </w:p>
    <w:p w14:paraId="723E1E42" w14:textId="6CFFD8CD"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28" w:history="1">
        <w:r w:rsidR="003D669D" w:rsidRPr="00AD263D">
          <w:rPr>
            <w:rStyle w:val="Hyperlink"/>
            <w:bCs/>
            <w:noProof/>
          </w:rPr>
          <w:t>Table 29 Convergent Validity</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_Toc163474028 \h </w:instrText>
        </w:r>
        <w:r w:rsidR="003D669D" w:rsidRPr="00AD263D">
          <w:rPr>
            <w:noProof/>
            <w:webHidden/>
          </w:rPr>
        </w:r>
        <w:r w:rsidR="003D669D" w:rsidRPr="00AD263D">
          <w:rPr>
            <w:noProof/>
            <w:webHidden/>
          </w:rPr>
          <w:fldChar w:fldCharType="separate"/>
        </w:r>
        <w:r w:rsidR="00D355F8">
          <w:rPr>
            <w:noProof/>
            <w:webHidden/>
          </w:rPr>
          <w:t>116</w:t>
        </w:r>
        <w:r w:rsidR="003D669D" w:rsidRPr="00AD263D">
          <w:rPr>
            <w:noProof/>
            <w:webHidden/>
          </w:rPr>
          <w:fldChar w:fldCharType="end"/>
        </w:r>
      </w:hyperlink>
    </w:p>
    <w:p w14:paraId="541BCA67" w14:textId="12B79C61"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29" w:history="1">
        <w:r w:rsidR="003D669D" w:rsidRPr="00AD263D">
          <w:rPr>
            <w:rStyle w:val="Hyperlink"/>
            <w:bCs/>
            <w:noProof/>
          </w:rPr>
          <w:t>Table 30 Indicator Cross Loadings</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_Toc163474029 \h </w:instrText>
        </w:r>
        <w:r w:rsidR="003D669D" w:rsidRPr="00AD263D">
          <w:rPr>
            <w:noProof/>
            <w:webHidden/>
          </w:rPr>
        </w:r>
        <w:r w:rsidR="003D669D" w:rsidRPr="00AD263D">
          <w:rPr>
            <w:noProof/>
            <w:webHidden/>
          </w:rPr>
          <w:fldChar w:fldCharType="separate"/>
        </w:r>
        <w:r w:rsidR="00D355F8">
          <w:rPr>
            <w:noProof/>
            <w:webHidden/>
          </w:rPr>
          <w:t>117</w:t>
        </w:r>
        <w:r w:rsidR="003D669D" w:rsidRPr="00AD263D">
          <w:rPr>
            <w:noProof/>
            <w:webHidden/>
          </w:rPr>
          <w:fldChar w:fldCharType="end"/>
        </w:r>
      </w:hyperlink>
    </w:p>
    <w:p w14:paraId="4930B825" w14:textId="246CD918"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30" w:history="1">
        <w:r w:rsidR="003D669D" w:rsidRPr="00AD263D">
          <w:rPr>
            <w:rStyle w:val="Hyperlink"/>
            <w:bCs/>
            <w:noProof/>
          </w:rPr>
          <w:t>Table 31 Discriminant Validity (Fornell - Larcker Criterion)</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_Toc163474030 \h </w:instrText>
        </w:r>
        <w:r w:rsidR="003D669D" w:rsidRPr="00AD263D">
          <w:rPr>
            <w:noProof/>
            <w:webHidden/>
          </w:rPr>
        </w:r>
        <w:r w:rsidR="003D669D" w:rsidRPr="00AD263D">
          <w:rPr>
            <w:noProof/>
            <w:webHidden/>
          </w:rPr>
          <w:fldChar w:fldCharType="separate"/>
        </w:r>
        <w:r w:rsidR="00D355F8">
          <w:rPr>
            <w:noProof/>
            <w:webHidden/>
          </w:rPr>
          <w:t>118</w:t>
        </w:r>
        <w:r w:rsidR="003D669D" w:rsidRPr="00AD263D">
          <w:rPr>
            <w:noProof/>
            <w:webHidden/>
          </w:rPr>
          <w:fldChar w:fldCharType="end"/>
        </w:r>
      </w:hyperlink>
    </w:p>
    <w:p w14:paraId="6D153E67" w14:textId="38BF63A8"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31" w:history="1">
        <w:r w:rsidR="003D669D" w:rsidRPr="00AD263D">
          <w:rPr>
            <w:rStyle w:val="Hyperlink"/>
            <w:bCs/>
            <w:noProof/>
          </w:rPr>
          <w:t>Table 32 Multicollinearity Statistics (Inner Model)</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_Toc163474031 \h </w:instrText>
        </w:r>
        <w:r w:rsidR="003D669D" w:rsidRPr="00AD263D">
          <w:rPr>
            <w:noProof/>
            <w:webHidden/>
          </w:rPr>
        </w:r>
        <w:r w:rsidR="003D669D" w:rsidRPr="00AD263D">
          <w:rPr>
            <w:noProof/>
            <w:webHidden/>
          </w:rPr>
          <w:fldChar w:fldCharType="separate"/>
        </w:r>
        <w:r w:rsidR="00D355F8">
          <w:rPr>
            <w:noProof/>
            <w:webHidden/>
          </w:rPr>
          <w:t>119</w:t>
        </w:r>
        <w:r w:rsidR="003D669D" w:rsidRPr="00AD263D">
          <w:rPr>
            <w:noProof/>
            <w:webHidden/>
          </w:rPr>
          <w:fldChar w:fldCharType="end"/>
        </w:r>
      </w:hyperlink>
    </w:p>
    <w:p w14:paraId="6307E2E3" w14:textId="50950FD8"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32" w:history="1">
        <w:r w:rsidR="003D669D" w:rsidRPr="00AD263D">
          <w:rPr>
            <w:rStyle w:val="Hyperlink"/>
            <w:bCs/>
            <w:noProof/>
          </w:rPr>
          <w:t>Table 33 Direct Relationship Testing</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_Toc163474032 \h </w:instrText>
        </w:r>
        <w:r w:rsidR="003D669D" w:rsidRPr="00AD263D">
          <w:rPr>
            <w:noProof/>
            <w:webHidden/>
          </w:rPr>
        </w:r>
        <w:r w:rsidR="003D669D" w:rsidRPr="00AD263D">
          <w:rPr>
            <w:noProof/>
            <w:webHidden/>
          </w:rPr>
          <w:fldChar w:fldCharType="separate"/>
        </w:r>
        <w:r w:rsidR="00D355F8">
          <w:rPr>
            <w:noProof/>
            <w:webHidden/>
          </w:rPr>
          <w:t>121</w:t>
        </w:r>
        <w:r w:rsidR="003D669D" w:rsidRPr="00AD263D">
          <w:rPr>
            <w:noProof/>
            <w:webHidden/>
          </w:rPr>
          <w:fldChar w:fldCharType="end"/>
        </w:r>
      </w:hyperlink>
    </w:p>
    <w:p w14:paraId="409806D7" w14:textId="32FD46DB"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33" w:history="1">
        <w:r w:rsidR="003D669D" w:rsidRPr="00AD263D">
          <w:rPr>
            <w:rStyle w:val="Hyperlink"/>
            <w:bCs/>
            <w:noProof/>
          </w:rPr>
          <w:t>Table 34 R Square</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_Toc163474033 \h </w:instrText>
        </w:r>
        <w:r w:rsidR="003D669D" w:rsidRPr="00AD263D">
          <w:rPr>
            <w:noProof/>
            <w:webHidden/>
          </w:rPr>
        </w:r>
        <w:r w:rsidR="003D669D" w:rsidRPr="00AD263D">
          <w:rPr>
            <w:noProof/>
            <w:webHidden/>
          </w:rPr>
          <w:fldChar w:fldCharType="separate"/>
        </w:r>
        <w:r w:rsidR="00D355F8">
          <w:rPr>
            <w:noProof/>
            <w:webHidden/>
          </w:rPr>
          <w:t>122</w:t>
        </w:r>
        <w:r w:rsidR="003D669D" w:rsidRPr="00AD263D">
          <w:rPr>
            <w:noProof/>
            <w:webHidden/>
          </w:rPr>
          <w:fldChar w:fldCharType="end"/>
        </w:r>
      </w:hyperlink>
    </w:p>
    <w:p w14:paraId="234B40EC" w14:textId="7F159874"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34" w:history="1">
        <w:r w:rsidR="003D669D" w:rsidRPr="00AD263D">
          <w:rPr>
            <w:rStyle w:val="Hyperlink"/>
            <w:bCs/>
            <w:noProof/>
          </w:rPr>
          <w:t>Table 35 f - Square</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_Toc163474034 \h </w:instrText>
        </w:r>
        <w:r w:rsidR="003D669D" w:rsidRPr="00AD263D">
          <w:rPr>
            <w:noProof/>
            <w:webHidden/>
          </w:rPr>
        </w:r>
        <w:r w:rsidR="003D669D" w:rsidRPr="00AD263D">
          <w:rPr>
            <w:noProof/>
            <w:webHidden/>
          </w:rPr>
          <w:fldChar w:fldCharType="separate"/>
        </w:r>
        <w:r w:rsidR="00D355F8">
          <w:rPr>
            <w:noProof/>
            <w:webHidden/>
          </w:rPr>
          <w:t>122</w:t>
        </w:r>
        <w:r w:rsidR="003D669D" w:rsidRPr="00AD263D">
          <w:rPr>
            <w:noProof/>
            <w:webHidden/>
          </w:rPr>
          <w:fldChar w:fldCharType="end"/>
        </w:r>
      </w:hyperlink>
    </w:p>
    <w:p w14:paraId="190656E8" w14:textId="16D3AB34" w:rsidR="003D669D" w:rsidRPr="00AD263D" w:rsidRDefault="00000000" w:rsidP="0096732C">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035" w:history="1">
        <w:r w:rsidR="003D669D" w:rsidRPr="00AD263D">
          <w:rPr>
            <w:rStyle w:val="Hyperlink"/>
            <w:bCs/>
            <w:noProof/>
          </w:rPr>
          <w:t>Table 36 Summary of Quantitative Findings on the Direct Relationship Testing</w:t>
        </w:r>
        <w:r w:rsidR="003D669D" w:rsidRPr="00AD263D">
          <w:rPr>
            <w:noProof/>
            <w:webHidden/>
          </w:rPr>
          <w:tab/>
        </w:r>
        <w:r w:rsidR="003D669D" w:rsidRPr="00AD263D">
          <w:rPr>
            <w:noProof/>
            <w:webHidden/>
          </w:rPr>
          <w:fldChar w:fldCharType="begin"/>
        </w:r>
        <w:r w:rsidR="003D669D" w:rsidRPr="00AD263D">
          <w:rPr>
            <w:noProof/>
            <w:webHidden/>
          </w:rPr>
          <w:instrText xml:space="preserve"> PAGEREF _Toc163474035 \h </w:instrText>
        </w:r>
        <w:r w:rsidR="003D669D" w:rsidRPr="00AD263D">
          <w:rPr>
            <w:noProof/>
            <w:webHidden/>
          </w:rPr>
        </w:r>
        <w:r w:rsidR="003D669D" w:rsidRPr="00AD263D">
          <w:rPr>
            <w:noProof/>
            <w:webHidden/>
          </w:rPr>
          <w:fldChar w:fldCharType="separate"/>
        </w:r>
        <w:r w:rsidR="00D355F8">
          <w:rPr>
            <w:noProof/>
            <w:webHidden/>
          </w:rPr>
          <w:t>123</w:t>
        </w:r>
        <w:r w:rsidR="003D669D" w:rsidRPr="00AD263D">
          <w:rPr>
            <w:noProof/>
            <w:webHidden/>
          </w:rPr>
          <w:fldChar w:fldCharType="end"/>
        </w:r>
      </w:hyperlink>
    </w:p>
    <w:p w14:paraId="68F7286E" w14:textId="2340CC76" w:rsidR="001D58B1" w:rsidRDefault="003D669D">
      <w:pPr>
        <w:spacing w:after="296" w:line="259" w:lineRule="auto"/>
        <w:ind w:left="-5"/>
        <w:rPr>
          <w:bCs/>
        </w:rPr>
      </w:pPr>
      <w:r w:rsidRPr="00AD263D">
        <w:rPr>
          <w:bCs/>
        </w:rPr>
        <w:fldChar w:fldCharType="end"/>
      </w:r>
    </w:p>
    <w:p w14:paraId="509C0B17" w14:textId="77777777" w:rsidR="00907597" w:rsidRPr="00907597" w:rsidRDefault="00907597">
      <w:pPr>
        <w:spacing w:after="296" w:line="259" w:lineRule="auto"/>
        <w:ind w:left="-5"/>
        <w:rPr>
          <w:b/>
        </w:rPr>
      </w:pPr>
    </w:p>
    <w:p w14:paraId="0F4916A0" w14:textId="77777777" w:rsidR="001D58B1" w:rsidRPr="00907597" w:rsidRDefault="001D58B1">
      <w:pPr>
        <w:spacing w:after="296" w:line="259" w:lineRule="auto"/>
        <w:ind w:left="-5"/>
        <w:rPr>
          <w:b/>
        </w:rPr>
      </w:pPr>
    </w:p>
    <w:p w14:paraId="4727173D" w14:textId="77777777" w:rsidR="001D58B1" w:rsidRPr="00907597" w:rsidRDefault="001D58B1">
      <w:pPr>
        <w:spacing w:after="296" w:line="259" w:lineRule="auto"/>
        <w:ind w:left="-5"/>
        <w:rPr>
          <w:b/>
        </w:rPr>
      </w:pPr>
    </w:p>
    <w:p w14:paraId="1B0ADF6A" w14:textId="77777777" w:rsidR="001D58B1" w:rsidRPr="00907597" w:rsidRDefault="001D58B1">
      <w:pPr>
        <w:spacing w:after="296" w:line="259" w:lineRule="auto"/>
        <w:ind w:left="-5"/>
        <w:rPr>
          <w:b/>
        </w:rPr>
      </w:pPr>
    </w:p>
    <w:p w14:paraId="5968447B" w14:textId="77777777" w:rsidR="001D58B1" w:rsidRPr="00907597" w:rsidRDefault="001D58B1">
      <w:pPr>
        <w:spacing w:after="296" w:line="259" w:lineRule="auto"/>
        <w:ind w:left="-5"/>
        <w:rPr>
          <w:b/>
        </w:rPr>
      </w:pPr>
    </w:p>
    <w:p w14:paraId="041CC866" w14:textId="77777777" w:rsidR="001D58B1" w:rsidRPr="00907597" w:rsidRDefault="001D58B1">
      <w:pPr>
        <w:spacing w:after="296" w:line="259" w:lineRule="auto"/>
        <w:ind w:left="-5"/>
        <w:rPr>
          <w:b/>
        </w:rPr>
      </w:pPr>
    </w:p>
    <w:p w14:paraId="4C53F9D4" w14:textId="77777777" w:rsidR="001D58B1" w:rsidRPr="00907597" w:rsidRDefault="001D58B1">
      <w:pPr>
        <w:spacing w:after="296" w:line="259" w:lineRule="auto"/>
        <w:ind w:left="-5"/>
        <w:rPr>
          <w:b/>
        </w:rPr>
      </w:pPr>
    </w:p>
    <w:p w14:paraId="50D944DB" w14:textId="77777777" w:rsidR="001D58B1" w:rsidRPr="00907597" w:rsidRDefault="001D58B1">
      <w:pPr>
        <w:spacing w:after="296" w:line="259" w:lineRule="auto"/>
        <w:ind w:left="-5"/>
        <w:rPr>
          <w:b/>
        </w:rPr>
      </w:pPr>
    </w:p>
    <w:p w14:paraId="5F8C417A" w14:textId="77777777" w:rsidR="001D58B1" w:rsidRPr="00907597" w:rsidRDefault="001D58B1">
      <w:pPr>
        <w:spacing w:after="296" w:line="259" w:lineRule="auto"/>
        <w:ind w:left="-5"/>
        <w:rPr>
          <w:b/>
        </w:rPr>
      </w:pPr>
    </w:p>
    <w:p w14:paraId="2522B2B7" w14:textId="77777777" w:rsidR="001D58B1" w:rsidRPr="00907597" w:rsidRDefault="001D58B1">
      <w:pPr>
        <w:spacing w:after="296" w:line="259" w:lineRule="auto"/>
        <w:ind w:left="-5"/>
        <w:rPr>
          <w:b/>
        </w:rPr>
      </w:pPr>
    </w:p>
    <w:p w14:paraId="7C3AE258" w14:textId="77777777" w:rsidR="001D58B1" w:rsidRPr="00907597" w:rsidRDefault="001D58B1">
      <w:pPr>
        <w:spacing w:after="296" w:line="259" w:lineRule="auto"/>
        <w:ind w:left="-5"/>
        <w:rPr>
          <w:b/>
        </w:rPr>
      </w:pPr>
    </w:p>
    <w:p w14:paraId="77FD2974" w14:textId="77777777" w:rsidR="001D58B1" w:rsidRPr="00907597" w:rsidRDefault="001D58B1">
      <w:pPr>
        <w:spacing w:after="296" w:line="259" w:lineRule="auto"/>
        <w:ind w:left="-5"/>
        <w:rPr>
          <w:b/>
        </w:rPr>
      </w:pPr>
    </w:p>
    <w:p w14:paraId="2CAB41DB" w14:textId="77777777" w:rsidR="001D58B1" w:rsidRDefault="001D58B1">
      <w:pPr>
        <w:spacing w:after="296" w:line="259" w:lineRule="auto"/>
        <w:ind w:left="-5"/>
        <w:rPr>
          <w:b/>
        </w:rPr>
      </w:pPr>
    </w:p>
    <w:p w14:paraId="75785D2B" w14:textId="77777777" w:rsidR="00907597" w:rsidRDefault="00907597">
      <w:pPr>
        <w:spacing w:after="296" w:line="259" w:lineRule="auto"/>
        <w:ind w:left="-5"/>
        <w:rPr>
          <w:b/>
        </w:rPr>
      </w:pPr>
    </w:p>
    <w:p w14:paraId="50269739" w14:textId="77777777" w:rsidR="00907597" w:rsidRDefault="00907597">
      <w:pPr>
        <w:spacing w:after="296" w:line="259" w:lineRule="auto"/>
        <w:ind w:left="-5"/>
        <w:rPr>
          <w:b/>
        </w:rPr>
      </w:pPr>
    </w:p>
    <w:p w14:paraId="338F4F25" w14:textId="77777777" w:rsidR="00907597" w:rsidRDefault="00907597">
      <w:pPr>
        <w:spacing w:after="296" w:line="259" w:lineRule="auto"/>
        <w:ind w:left="-5"/>
        <w:rPr>
          <w:b/>
        </w:rPr>
      </w:pPr>
    </w:p>
    <w:p w14:paraId="63B3A9D0" w14:textId="77777777" w:rsidR="00907597" w:rsidRDefault="00907597">
      <w:pPr>
        <w:spacing w:after="296" w:line="259" w:lineRule="auto"/>
        <w:ind w:left="-5"/>
        <w:rPr>
          <w:b/>
        </w:rPr>
      </w:pPr>
    </w:p>
    <w:p w14:paraId="071CB28A" w14:textId="77777777" w:rsidR="00907597" w:rsidRPr="00907597" w:rsidRDefault="00907597">
      <w:pPr>
        <w:spacing w:after="296" w:line="259" w:lineRule="auto"/>
        <w:ind w:left="-5"/>
        <w:rPr>
          <w:b/>
        </w:rPr>
      </w:pPr>
    </w:p>
    <w:p w14:paraId="3DA01B3E" w14:textId="77777777" w:rsidR="001D58B1" w:rsidRPr="00907597" w:rsidRDefault="001D58B1">
      <w:pPr>
        <w:spacing w:after="296" w:line="259" w:lineRule="auto"/>
        <w:ind w:left="-5"/>
        <w:rPr>
          <w:b/>
        </w:rPr>
      </w:pPr>
    </w:p>
    <w:p w14:paraId="76BD6CFB" w14:textId="77777777" w:rsidR="001D58B1" w:rsidRPr="00907597" w:rsidRDefault="001D58B1">
      <w:pPr>
        <w:spacing w:after="296" w:line="259" w:lineRule="auto"/>
        <w:ind w:left="-5"/>
        <w:rPr>
          <w:b/>
        </w:rPr>
      </w:pPr>
    </w:p>
    <w:p w14:paraId="0AE752D4" w14:textId="7812B753" w:rsidR="00115EFB" w:rsidRDefault="00B132A6" w:rsidP="0096567F">
      <w:pPr>
        <w:pStyle w:val="Heading1"/>
        <w:spacing w:before="0"/>
      </w:pPr>
      <w:bookmarkStart w:id="6" w:name="_Toc163475443"/>
      <w:r w:rsidRPr="00907597">
        <w:lastRenderedPageBreak/>
        <w:t>LIST OF FIGURES</w:t>
      </w:r>
      <w:bookmarkEnd w:id="6"/>
    </w:p>
    <w:p w14:paraId="1B41B9F6" w14:textId="4185FE45" w:rsidR="0096567F" w:rsidRPr="00AD263D" w:rsidRDefault="003D669D" w:rsidP="0096567F">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r w:rsidRPr="00AD263D">
        <w:fldChar w:fldCharType="begin"/>
      </w:r>
      <w:r w:rsidRPr="00AD263D">
        <w:instrText xml:space="preserve"> TOC \h \z \t "Heading 5" \c "Figure" </w:instrText>
      </w:r>
      <w:r w:rsidRPr="00AD263D">
        <w:fldChar w:fldCharType="separate"/>
      </w:r>
      <w:hyperlink w:anchor="_Toc163474193" w:history="1">
        <w:r w:rsidR="0096567F" w:rsidRPr="00AD263D">
          <w:rPr>
            <w:rStyle w:val="Hyperlink"/>
            <w:noProof/>
          </w:rPr>
          <w:t>Figure 1 Sustainable Livelihood Framework</w:t>
        </w:r>
        <w:r w:rsidR="0096567F" w:rsidRPr="00AD263D">
          <w:rPr>
            <w:noProof/>
            <w:webHidden/>
          </w:rPr>
          <w:tab/>
        </w:r>
        <w:r w:rsidR="0096567F" w:rsidRPr="00AD263D">
          <w:rPr>
            <w:noProof/>
            <w:webHidden/>
          </w:rPr>
          <w:fldChar w:fldCharType="begin"/>
        </w:r>
        <w:r w:rsidR="0096567F" w:rsidRPr="00AD263D">
          <w:rPr>
            <w:noProof/>
            <w:webHidden/>
          </w:rPr>
          <w:instrText xml:space="preserve"> PAGEREF _Toc163474193 \h </w:instrText>
        </w:r>
        <w:r w:rsidR="0096567F" w:rsidRPr="00AD263D">
          <w:rPr>
            <w:noProof/>
            <w:webHidden/>
          </w:rPr>
        </w:r>
        <w:r w:rsidR="0096567F" w:rsidRPr="00AD263D">
          <w:rPr>
            <w:noProof/>
            <w:webHidden/>
          </w:rPr>
          <w:fldChar w:fldCharType="separate"/>
        </w:r>
        <w:r w:rsidR="00D355F8">
          <w:rPr>
            <w:noProof/>
            <w:webHidden/>
          </w:rPr>
          <w:t>15</w:t>
        </w:r>
        <w:r w:rsidR="0096567F" w:rsidRPr="00AD263D">
          <w:rPr>
            <w:noProof/>
            <w:webHidden/>
          </w:rPr>
          <w:fldChar w:fldCharType="end"/>
        </w:r>
      </w:hyperlink>
    </w:p>
    <w:p w14:paraId="4387C804" w14:textId="45622959" w:rsidR="0096567F" w:rsidRPr="00AD263D" w:rsidRDefault="00000000" w:rsidP="0096567F">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194" w:history="1">
        <w:r w:rsidR="0096567F" w:rsidRPr="00AD263D">
          <w:rPr>
            <w:rStyle w:val="Hyperlink"/>
            <w:noProof/>
          </w:rPr>
          <w:t xml:space="preserve">Figure 2 </w:t>
        </w:r>
        <w:r w:rsidR="0096567F" w:rsidRPr="00AD263D">
          <w:rPr>
            <w:rStyle w:val="Hyperlink"/>
            <w:rFonts w:eastAsia="Calibri"/>
            <w:noProof/>
          </w:rPr>
          <w:t>Conceptual Framework</w:t>
        </w:r>
        <w:r w:rsidR="0096567F" w:rsidRPr="00AD263D">
          <w:rPr>
            <w:noProof/>
            <w:webHidden/>
          </w:rPr>
          <w:tab/>
        </w:r>
        <w:r w:rsidR="0096567F" w:rsidRPr="00AD263D">
          <w:rPr>
            <w:noProof/>
            <w:webHidden/>
          </w:rPr>
          <w:fldChar w:fldCharType="begin"/>
        </w:r>
        <w:r w:rsidR="0096567F" w:rsidRPr="00AD263D">
          <w:rPr>
            <w:noProof/>
            <w:webHidden/>
          </w:rPr>
          <w:instrText xml:space="preserve"> PAGEREF _Toc163474194 \h </w:instrText>
        </w:r>
        <w:r w:rsidR="0096567F" w:rsidRPr="00AD263D">
          <w:rPr>
            <w:noProof/>
            <w:webHidden/>
          </w:rPr>
        </w:r>
        <w:r w:rsidR="0096567F" w:rsidRPr="00AD263D">
          <w:rPr>
            <w:noProof/>
            <w:webHidden/>
          </w:rPr>
          <w:fldChar w:fldCharType="separate"/>
        </w:r>
        <w:r w:rsidR="00D355F8">
          <w:rPr>
            <w:noProof/>
            <w:webHidden/>
          </w:rPr>
          <w:t>28</w:t>
        </w:r>
        <w:r w:rsidR="0096567F" w:rsidRPr="00AD263D">
          <w:rPr>
            <w:noProof/>
            <w:webHidden/>
          </w:rPr>
          <w:fldChar w:fldCharType="end"/>
        </w:r>
      </w:hyperlink>
    </w:p>
    <w:p w14:paraId="4B1128E4" w14:textId="61167EC2" w:rsidR="0096567F" w:rsidRPr="00AD263D" w:rsidRDefault="00000000" w:rsidP="0096567F">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195" w:history="1">
        <w:r w:rsidR="0096567F" w:rsidRPr="00AD263D">
          <w:rPr>
            <w:rStyle w:val="Hyperlink"/>
            <w:rFonts w:eastAsia="Calibri"/>
            <w:noProof/>
          </w:rPr>
          <w:t>Figure 3 Map of Study Area</w:t>
        </w:r>
        <w:r w:rsidR="0096567F" w:rsidRPr="00AD263D">
          <w:rPr>
            <w:noProof/>
            <w:webHidden/>
          </w:rPr>
          <w:tab/>
        </w:r>
        <w:r w:rsidR="0096567F" w:rsidRPr="00AD263D">
          <w:rPr>
            <w:noProof/>
            <w:webHidden/>
          </w:rPr>
          <w:fldChar w:fldCharType="begin"/>
        </w:r>
        <w:r w:rsidR="0096567F" w:rsidRPr="00AD263D">
          <w:rPr>
            <w:noProof/>
            <w:webHidden/>
          </w:rPr>
          <w:instrText xml:space="preserve"> PAGEREF _Toc163474195 \h </w:instrText>
        </w:r>
        <w:r w:rsidR="0096567F" w:rsidRPr="00AD263D">
          <w:rPr>
            <w:noProof/>
            <w:webHidden/>
          </w:rPr>
        </w:r>
        <w:r w:rsidR="0096567F" w:rsidRPr="00AD263D">
          <w:rPr>
            <w:noProof/>
            <w:webHidden/>
          </w:rPr>
          <w:fldChar w:fldCharType="separate"/>
        </w:r>
        <w:r w:rsidR="00D355F8">
          <w:rPr>
            <w:noProof/>
            <w:webHidden/>
          </w:rPr>
          <w:t>45</w:t>
        </w:r>
        <w:r w:rsidR="0096567F" w:rsidRPr="00AD263D">
          <w:rPr>
            <w:noProof/>
            <w:webHidden/>
          </w:rPr>
          <w:fldChar w:fldCharType="end"/>
        </w:r>
      </w:hyperlink>
    </w:p>
    <w:p w14:paraId="6C5A967B" w14:textId="0AA5D81E" w:rsidR="0096567F" w:rsidRPr="00AD263D" w:rsidRDefault="00000000" w:rsidP="0096567F">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196" w:history="1">
        <w:r w:rsidR="0096567F" w:rsidRPr="00AD263D">
          <w:rPr>
            <w:rStyle w:val="Hyperlink"/>
            <w:noProof/>
          </w:rPr>
          <w:t>Figure 4 Gender of Respondents</w:t>
        </w:r>
        <w:r w:rsidR="0096567F" w:rsidRPr="00AD263D">
          <w:rPr>
            <w:noProof/>
            <w:webHidden/>
          </w:rPr>
          <w:tab/>
        </w:r>
        <w:r w:rsidR="0096567F" w:rsidRPr="00AD263D">
          <w:rPr>
            <w:noProof/>
            <w:webHidden/>
          </w:rPr>
          <w:fldChar w:fldCharType="begin"/>
        </w:r>
        <w:r w:rsidR="0096567F" w:rsidRPr="00AD263D">
          <w:rPr>
            <w:noProof/>
            <w:webHidden/>
          </w:rPr>
          <w:instrText xml:space="preserve"> PAGEREF _Toc163474196 \h </w:instrText>
        </w:r>
        <w:r w:rsidR="0096567F" w:rsidRPr="00AD263D">
          <w:rPr>
            <w:noProof/>
            <w:webHidden/>
          </w:rPr>
        </w:r>
        <w:r w:rsidR="0096567F" w:rsidRPr="00AD263D">
          <w:rPr>
            <w:noProof/>
            <w:webHidden/>
          </w:rPr>
          <w:fldChar w:fldCharType="separate"/>
        </w:r>
        <w:r w:rsidR="00D355F8">
          <w:rPr>
            <w:noProof/>
            <w:webHidden/>
          </w:rPr>
          <w:t>61</w:t>
        </w:r>
        <w:r w:rsidR="0096567F" w:rsidRPr="00AD263D">
          <w:rPr>
            <w:noProof/>
            <w:webHidden/>
          </w:rPr>
          <w:fldChar w:fldCharType="end"/>
        </w:r>
      </w:hyperlink>
    </w:p>
    <w:p w14:paraId="6A4BDCD9" w14:textId="7388EA21" w:rsidR="0096567F" w:rsidRPr="00AD263D" w:rsidRDefault="00000000" w:rsidP="0096567F">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197" w:history="1">
        <w:r w:rsidR="0096567F" w:rsidRPr="00AD263D">
          <w:rPr>
            <w:rStyle w:val="Hyperlink"/>
            <w:noProof/>
          </w:rPr>
          <w:t>Figure 5 Reasons for permanent migration</w:t>
        </w:r>
        <w:r w:rsidR="0096567F" w:rsidRPr="00AD263D">
          <w:rPr>
            <w:noProof/>
            <w:webHidden/>
          </w:rPr>
          <w:tab/>
        </w:r>
        <w:r w:rsidR="0096567F" w:rsidRPr="00AD263D">
          <w:rPr>
            <w:noProof/>
            <w:webHidden/>
          </w:rPr>
          <w:fldChar w:fldCharType="begin"/>
        </w:r>
        <w:r w:rsidR="0096567F" w:rsidRPr="00AD263D">
          <w:rPr>
            <w:noProof/>
            <w:webHidden/>
          </w:rPr>
          <w:instrText xml:space="preserve"> PAGEREF _Toc163474197 \h </w:instrText>
        </w:r>
        <w:r w:rsidR="0096567F" w:rsidRPr="00AD263D">
          <w:rPr>
            <w:noProof/>
            <w:webHidden/>
          </w:rPr>
        </w:r>
        <w:r w:rsidR="0096567F" w:rsidRPr="00AD263D">
          <w:rPr>
            <w:noProof/>
            <w:webHidden/>
          </w:rPr>
          <w:fldChar w:fldCharType="separate"/>
        </w:r>
        <w:r w:rsidR="00D355F8">
          <w:rPr>
            <w:noProof/>
            <w:webHidden/>
          </w:rPr>
          <w:t>73</w:t>
        </w:r>
        <w:r w:rsidR="0096567F" w:rsidRPr="00AD263D">
          <w:rPr>
            <w:noProof/>
            <w:webHidden/>
          </w:rPr>
          <w:fldChar w:fldCharType="end"/>
        </w:r>
      </w:hyperlink>
    </w:p>
    <w:p w14:paraId="7B646DE2" w14:textId="79E9A303" w:rsidR="0096567F" w:rsidRPr="00AD263D" w:rsidRDefault="00000000" w:rsidP="0096567F">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198" w:history="1">
        <w:r w:rsidR="0096567F" w:rsidRPr="00AD263D">
          <w:rPr>
            <w:rStyle w:val="Hyperlink"/>
            <w:rFonts w:eastAsia="Calibri"/>
            <w:noProof/>
          </w:rPr>
          <w:t>Figure 6 Reasons for Temporary Migration</w:t>
        </w:r>
        <w:r w:rsidR="0096567F" w:rsidRPr="00AD263D">
          <w:rPr>
            <w:noProof/>
            <w:webHidden/>
          </w:rPr>
          <w:tab/>
        </w:r>
        <w:r w:rsidR="0096567F" w:rsidRPr="00AD263D">
          <w:rPr>
            <w:noProof/>
            <w:webHidden/>
          </w:rPr>
          <w:fldChar w:fldCharType="begin"/>
        </w:r>
        <w:r w:rsidR="0096567F" w:rsidRPr="00AD263D">
          <w:rPr>
            <w:noProof/>
            <w:webHidden/>
          </w:rPr>
          <w:instrText xml:space="preserve"> PAGEREF _Toc163474198 \h </w:instrText>
        </w:r>
        <w:r w:rsidR="0096567F" w:rsidRPr="00AD263D">
          <w:rPr>
            <w:noProof/>
            <w:webHidden/>
          </w:rPr>
        </w:r>
        <w:r w:rsidR="0096567F" w:rsidRPr="00AD263D">
          <w:rPr>
            <w:noProof/>
            <w:webHidden/>
          </w:rPr>
          <w:fldChar w:fldCharType="separate"/>
        </w:r>
        <w:r w:rsidR="00D355F8">
          <w:rPr>
            <w:noProof/>
            <w:webHidden/>
          </w:rPr>
          <w:t>76</w:t>
        </w:r>
        <w:r w:rsidR="0096567F" w:rsidRPr="00AD263D">
          <w:rPr>
            <w:noProof/>
            <w:webHidden/>
          </w:rPr>
          <w:fldChar w:fldCharType="end"/>
        </w:r>
      </w:hyperlink>
    </w:p>
    <w:p w14:paraId="56D87D5F" w14:textId="40D7B0CA" w:rsidR="0096567F" w:rsidRPr="00AD263D" w:rsidRDefault="00000000" w:rsidP="0096567F">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199" w:history="1">
        <w:r w:rsidR="0096567F" w:rsidRPr="00AD263D">
          <w:rPr>
            <w:rStyle w:val="Hyperlink"/>
            <w:rFonts w:eastAsia="Calibri"/>
            <w:noProof/>
          </w:rPr>
          <w:t>Figure 7 Migrant Remittances</w:t>
        </w:r>
        <w:r w:rsidR="0096567F" w:rsidRPr="00AD263D">
          <w:rPr>
            <w:noProof/>
            <w:webHidden/>
          </w:rPr>
          <w:tab/>
        </w:r>
        <w:r w:rsidR="0096567F" w:rsidRPr="00AD263D">
          <w:rPr>
            <w:noProof/>
            <w:webHidden/>
          </w:rPr>
          <w:fldChar w:fldCharType="begin"/>
        </w:r>
        <w:r w:rsidR="0096567F" w:rsidRPr="00AD263D">
          <w:rPr>
            <w:noProof/>
            <w:webHidden/>
          </w:rPr>
          <w:instrText xml:space="preserve"> PAGEREF _Toc163474199 \h </w:instrText>
        </w:r>
        <w:r w:rsidR="0096567F" w:rsidRPr="00AD263D">
          <w:rPr>
            <w:noProof/>
            <w:webHidden/>
          </w:rPr>
        </w:r>
        <w:r w:rsidR="0096567F" w:rsidRPr="00AD263D">
          <w:rPr>
            <w:noProof/>
            <w:webHidden/>
          </w:rPr>
          <w:fldChar w:fldCharType="separate"/>
        </w:r>
        <w:r w:rsidR="00D355F8">
          <w:rPr>
            <w:noProof/>
            <w:webHidden/>
          </w:rPr>
          <w:t>79</w:t>
        </w:r>
        <w:r w:rsidR="0096567F" w:rsidRPr="00AD263D">
          <w:rPr>
            <w:noProof/>
            <w:webHidden/>
          </w:rPr>
          <w:fldChar w:fldCharType="end"/>
        </w:r>
      </w:hyperlink>
    </w:p>
    <w:p w14:paraId="4A4E9288" w14:textId="55F37744" w:rsidR="0096567F" w:rsidRPr="00AD263D" w:rsidRDefault="00000000" w:rsidP="0096567F">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200" w:history="1">
        <w:r w:rsidR="0096567F" w:rsidRPr="00AD263D">
          <w:rPr>
            <w:rStyle w:val="Hyperlink"/>
            <w:noProof/>
          </w:rPr>
          <w:t>Figure 8 Indicator Reliability</w:t>
        </w:r>
        <w:r w:rsidR="0096567F" w:rsidRPr="00AD263D">
          <w:rPr>
            <w:noProof/>
            <w:webHidden/>
          </w:rPr>
          <w:tab/>
        </w:r>
        <w:r w:rsidR="0096567F" w:rsidRPr="00AD263D">
          <w:rPr>
            <w:noProof/>
            <w:webHidden/>
          </w:rPr>
          <w:fldChar w:fldCharType="begin"/>
        </w:r>
        <w:r w:rsidR="0096567F" w:rsidRPr="00AD263D">
          <w:rPr>
            <w:noProof/>
            <w:webHidden/>
          </w:rPr>
          <w:instrText xml:space="preserve"> PAGEREF _Toc163474200 \h </w:instrText>
        </w:r>
        <w:r w:rsidR="0096567F" w:rsidRPr="00AD263D">
          <w:rPr>
            <w:noProof/>
            <w:webHidden/>
          </w:rPr>
        </w:r>
        <w:r w:rsidR="0096567F" w:rsidRPr="00AD263D">
          <w:rPr>
            <w:noProof/>
            <w:webHidden/>
          </w:rPr>
          <w:fldChar w:fldCharType="separate"/>
        </w:r>
        <w:r w:rsidR="00D355F8">
          <w:rPr>
            <w:noProof/>
            <w:webHidden/>
          </w:rPr>
          <w:t>92</w:t>
        </w:r>
        <w:r w:rsidR="0096567F" w:rsidRPr="00AD263D">
          <w:rPr>
            <w:noProof/>
            <w:webHidden/>
          </w:rPr>
          <w:fldChar w:fldCharType="end"/>
        </w:r>
      </w:hyperlink>
    </w:p>
    <w:p w14:paraId="43585043" w14:textId="651BF358" w:rsidR="0096567F" w:rsidRPr="00AD263D" w:rsidRDefault="00000000" w:rsidP="0096567F">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201" w:history="1">
        <w:r w:rsidR="0096567F" w:rsidRPr="00AD263D">
          <w:rPr>
            <w:rStyle w:val="Hyperlink"/>
            <w:noProof/>
          </w:rPr>
          <w:t>Figure 9 Direct Testing of Effect</w:t>
        </w:r>
        <w:r w:rsidR="0096567F" w:rsidRPr="00AD263D">
          <w:rPr>
            <w:noProof/>
            <w:webHidden/>
          </w:rPr>
          <w:tab/>
        </w:r>
        <w:r w:rsidR="0096567F" w:rsidRPr="00AD263D">
          <w:rPr>
            <w:noProof/>
            <w:webHidden/>
          </w:rPr>
          <w:fldChar w:fldCharType="begin"/>
        </w:r>
        <w:r w:rsidR="0096567F" w:rsidRPr="00AD263D">
          <w:rPr>
            <w:noProof/>
            <w:webHidden/>
          </w:rPr>
          <w:instrText xml:space="preserve"> PAGEREF _Toc163474201 \h </w:instrText>
        </w:r>
        <w:r w:rsidR="0096567F" w:rsidRPr="00AD263D">
          <w:rPr>
            <w:noProof/>
            <w:webHidden/>
          </w:rPr>
        </w:r>
        <w:r w:rsidR="0096567F" w:rsidRPr="00AD263D">
          <w:rPr>
            <w:noProof/>
            <w:webHidden/>
          </w:rPr>
          <w:fldChar w:fldCharType="separate"/>
        </w:r>
        <w:r w:rsidR="00D355F8">
          <w:rPr>
            <w:noProof/>
            <w:webHidden/>
          </w:rPr>
          <w:t>99</w:t>
        </w:r>
        <w:r w:rsidR="0096567F" w:rsidRPr="00AD263D">
          <w:rPr>
            <w:noProof/>
            <w:webHidden/>
          </w:rPr>
          <w:fldChar w:fldCharType="end"/>
        </w:r>
      </w:hyperlink>
    </w:p>
    <w:p w14:paraId="2E0BE08D" w14:textId="24A8D75B" w:rsidR="0096567F" w:rsidRPr="00AD263D" w:rsidRDefault="00000000" w:rsidP="0096567F">
      <w:pPr>
        <w:pStyle w:val="TableofFigures"/>
        <w:tabs>
          <w:tab w:val="right" w:leader="dot" w:pos="8296"/>
        </w:tabs>
        <w:spacing w:line="360" w:lineRule="auto"/>
        <w:rPr>
          <w:rFonts w:asciiTheme="minorHAnsi" w:eastAsiaTheme="minorEastAsia" w:hAnsiTheme="minorHAnsi" w:cstheme="minorBidi"/>
          <w:noProof/>
          <w:color w:val="auto"/>
          <w:sz w:val="22"/>
          <w:lang w:val="en-US" w:eastAsia="en-US"/>
        </w:rPr>
      </w:pPr>
      <w:hyperlink w:anchor="_Toc163474202" w:history="1">
        <w:r w:rsidR="0096567F" w:rsidRPr="00AD263D">
          <w:rPr>
            <w:rStyle w:val="Hyperlink"/>
            <w:noProof/>
          </w:rPr>
          <w:t>Figure 10 Indicator Reliability</w:t>
        </w:r>
        <w:r w:rsidR="0096567F" w:rsidRPr="00AD263D">
          <w:rPr>
            <w:noProof/>
            <w:webHidden/>
          </w:rPr>
          <w:tab/>
        </w:r>
        <w:r w:rsidR="0096567F" w:rsidRPr="00AD263D">
          <w:rPr>
            <w:noProof/>
            <w:webHidden/>
          </w:rPr>
          <w:fldChar w:fldCharType="begin"/>
        </w:r>
        <w:r w:rsidR="0096567F" w:rsidRPr="00AD263D">
          <w:rPr>
            <w:noProof/>
            <w:webHidden/>
          </w:rPr>
          <w:instrText xml:space="preserve"> PAGEREF _Toc163474202 \h </w:instrText>
        </w:r>
        <w:r w:rsidR="0096567F" w:rsidRPr="00AD263D">
          <w:rPr>
            <w:noProof/>
            <w:webHidden/>
          </w:rPr>
        </w:r>
        <w:r w:rsidR="0096567F" w:rsidRPr="00AD263D">
          <w:rPr>
            <w:noProof/>
            <w:webHidden/>
          </w:rPr>
          <w:fldChar w:fldCharType="separate"/>
        </w:r>
        <w:r w:rsidR="00D355F8">
          <w:rPr>
            <w:noProof/>
            <w:webHidden/>
          </w:rPr>
          <w:t>114</w:t>
        </w:r>
        <w:r w:rsidR="0096567F" w:rsidRPr="00AD263D">
          <w:rPr>
            <w:noProof/>
            <w:webHidden/>
          </w:rPr>
          <w:fldChar w:fldCharType="end"/>
        </w:r>
      </w:hyperlink>
    </w:p>
    <w:p w14:paraId="1DA8D4C9" w14:textId="18B23C45" w:rsidR="003D669D" w:rsidRPr="00907597" w:rsidRDefault="003D669D" w:rsidP="003D669D">
      <w:pPr>
        <w:spacing w:after="296" w:line="259" w:lineRule="auto"/>
        <w:ind w:left="-5"/>
      </w:pPr>
      <w:r w:rsidRPr="00AD263D">
        <w:fldChar w:fldCharType="end"/>
      </w:r>
    </w:p>
    <w:p w14:paraId="6FAFCCA0" w14:textId="77777777" w:rsidR="001D58B1" w:rsidRDefault="001D58B1">
      <w:pPr>
        <w:spacing w:after="320" w:line="259" w:lineRule="auto"/>
        <w:ind w:left="-5"/>
      </w:pPr>
    </w:p>
    <w:p w14:paraId="7F00A14E" w14:textId="77777777" w:rsidR="00907597" w:rsidRPr="00907597" w:rsidRDefault="00907597">
      <w:pPr>
        <w:spacing w:after="320" w:line="259" w:lineRule="auto"/>
        <w:ind w:left="-5"/>
        <w:rPr>
          <w:b/>
        </w:rPr>
      </w:pPr>
    </w:p>
    <w:p w14:paraId="20FA20DA" w14:textId="77777777" w:rsidR="001D58B1" w:rsidRPr="00907597" w:rsidRDefault="001D58B1">
      <w:pPr>
        <w:spacing w:after="320" w:line="259" w:lineRule="auto"/>
        <w:ind w:left="-5"/>
        <w:rPr>
          <w:b/>
        </w:rPr>
      </w:pPr>
    </w:p>
    <w:p w14:paraId="26BDE575" w14:textId="77777777" w:rsidR="001D58B1" w:rsidRPr="00907597" w:rsidRDefault="001D58B1">
      <w:pPr>
        <w:spacing w:after="320" w:line="259" w:lineRule="auto"/>
        <w:ind w:left="-5"/>
        <w:rPr>
          <w:b/>
        </w:rPr>
      </w:pPr>
    </w:p>
    <w:p w14:paraId="6CCE6BAF" w14:textId="77777777" w:rsidR="001D58B1" w:rsidRPr="00907597" w:rsidRDefault="001D58B1">
      <w:pPr>
        <w:spacing w:after="320" w:line="259" w:lineRule="auto"/>
        <w:ind w:left="-5"/>
        <w:rPr>
          <w:b/>
        </w:rPr>
      </w:pPr>
    </w:p>
    <w:p w14:paraId="7383F584" w14:textId="77777777" w:rsidR="001D58B1" w:rsidRPr="00907597" w:rsidRDefault="001D58B1">
      <w:pPr>
        <w:spacing w:after="320" w:line="259" w:lineRule="auto"/>
        <w:ind w:left="-5"/>
        <w:rPr>
          <w:b/>
        </w:rPr>
      </w:pPr>
    </w:p>
    <w:p w14:paraId="3C6CFDC2" w14:textId="77777777" w:rsidR="001D58B1" w:rsidRPr="00907597" w:rsidRDefault="001D58B1">
      <w:pPr>
        <w:spacing w:after="320" w:line="259" w:lineRule="auto"/>
        <w:ind w:left="-5"/>
        <w:rPr>
          <w:b/>
        </w:rPr>
      </w:pPr>
    </w:p>
    <w:p w14:paraId="5FA2DFFB" w14:textId="77777777" w:rsidR="001D58B1" w:rsidRPr="00907597" w:rsidRDefault="001D58B1">
      <w:pPr>
        <w:spacing w:after="320" w:line="259" w:lineRule="auto"/>
        <w:ind w:left="-5"/>
        <w:rPr>
          <w:b/>
        </w:rPr>
      </w:pPr>
    </w:p>
    <w:p w14:paraId="342040DB" w14:textId="77777777" w:rsidR="001D58B1" w:rsidRPr="00907597" w:rsidRDefault="001D58B1">
      <w:pPr>
        <w:spacing w:after="320" w:line="259" w:lineRule="auto"/>
        <w:ind w:left="-5"/>
        <w:rPr>
          <w:b/>
        </w:rPr>
      </w:pPr>
    </w:p>
    <w:p w14:paraId="3E489DFF" w14:textId="77777777" w:rsidR="001D58B1" w:rsidRPr="00907597" w:rsidRDefault="001D58B1">
      <w:pPr>
        <w:spacing w:after="320" w:line="259" w:lineRule="auto"/>
        <w:ind w:left="-5"/>
        <w:rPr>
          <w:b/>
        </w:rPr>
      </w:pPr>
    </w:p>
    <w:p w14:paraId="2D923F10" w14:textId="77777777" w:rsidR="00907597" w:rsidRDefault="00907597">
      <w:pPr>
        <w:spacing w:after="320" w:line="259" w:lineRule="auto"/>
        <w:ind w:left="-5"/>
        <w:rPr>
          <w:b/>
        </w:rPr>
      </w:pPr>
    </w:p>
    <w:p w14:paraId="747A8D1D" w14:textId="77777777" w:rsidR="0096567F" w:rsidRDefault="0096567F">
      <w:pPr>
        <w:spacing w:after="320" w:line="259" w:lineRule="auto"/>
        <w:ind w:left="-5"/>
        <w:rPr>
          <w:b/>
        </w:rPr>
      </w:pPr>
    </w:p>
    <w:p w14:paraId="70300293" w14:textId="77777777" w:rsidR="00907597" w:rsidRPr="00907597" w:rsidRDefault="00907597">
      <w:pPr>
        <w:spacing w:after="320" w:line="259" w:lineRule="auto"/>
        <w:ind w:left="-5"/>
        <w:rPr>
          <w:b/>
        </w:rPr>
      </w:pPr>
    </w:p>
    <w:p w14:paraId="0298C014" w14:textId="77777777" w:rsidR="001D58B1" w:rsidRPr="00907597" w:rsidRDefault="001D58B1">
      <w:pPr>
        <w:spacing w:after="320" w:line="259" w:lineRule="auto"/>
        <w:ind w:left="-5"/>
        <w:rPr>
          <w:b/>
        </w:rPr>
      </w:pPr>
    </w:p>
    <w:p w14:paraId="29F5F373" w14:textId="390D6CBF" w:rsidR="00115EFB" w:rsidRPr="00907597" w:rsidRDefault="00B132A6" w:rsidP="0096567F">
      <w:pPr>
        <w:pStyle w:val="Heading1"/>
        <w:spacing w:before="0"/>
      </w:pPr>
      <w:bookmarkStart w:id="7" w:name="_Toc163475444"/>
      <w:r w:rsidRPr="00907597">
        <w:lastRenderedPageBreak/>
        <w:t>ACRONYMS</w:t>
      </w:r>
      <w:bookmarkEnd w:id="7"/>
    </w:p>
    <w:p w14:paraId="466C1506" w14:textId="77777777" w:rsidR="00907597" w:rsidRPr="00907597" w:rsidRDefault="00907597" w:rsidP="00907597">
      <w:pPr>
        <w:spacing w:after="320" w:line="259" w:lineRule="auto"/>
        <w:ind w:left="-5"/>
        <w:jc w:val="left"/>
      </w:pPr>
      <w:r w:rsidRPr="00907597">
        <w:t>AVE</w:t>
      </w:r>
      <w:r>
        <w:tab/>
      </w:r>
      <w:r>
        <w:tab/>
      </w:r>
      <w:r>
        <w:tab/>
      </w:r>
      <w:r w:rsidRPr="00907597">
        <w:t xml:space="preserve">Average Variance Extracted </w:t>
      </w:r>
    </w:p>
    <w:p w14:paraId="3B6F6969" w14:textId="77777777" w:rsidR="00907597" w:rsidRPr="00907597" w:rsidRDefault="00907597" w:rsidP="00907597">
      <w:pPr>
        <w:spacing w:after="320" w:line="259" w:lineRule="auto"/>
        <w:ind w:left="-5"/>
        <w:jc w:val="left"/>
      </w:pPr>
      <w:r w:rsidRPr="00907597">
        <w:t>FGDs</w:t>
      </w:r>
      <w:r>
        <w:tab/>
      </w:r>
      <w:r>
        <w:tab/>
      </w:r>
      <w:r>
        <w:tab/>
      </w:r>
      <w:r w:rsidRPr="00907597">
        <w:t xml:space="preserve">Focus Group Discussions </w:t>
      </w:r>
    </w:p>
    <w:p w14:paraId="3C2BC001" w14:textId="77777777" w:rsidR="00907597" w:rsidRPr="00907597" w:rsidRDefault="00907597" w:rsidP="00907597">
      <w:pPr>
        <w:spacing w:after="323" w:line="259" w:lineRule="auto"/>
        <w:ind w:left="-5"/>
        <w:jc w:val="left"/>
      </w:pPr>
      <w:r w:rsidRPr="00907597">
        <w:t>GOF</w:t>
      </w:r>
      <w:r>
        <w:tab/>
      </w:r>
      <w:r>
        <w:tab/>
      </w:r>
      <w:r>
        <w:tab/>
      </w:r>
      <w:r w:rsidRPr="00907597">
        <w:t xml:space="preserve">Goodness of Fit </w:t>
      </w:r>
    </w:p>
    <w:p w14:paraId="7571BE8D" w14:textId="77777777" w:rsidR="00907597" w:rsidRPr="00907597" w:rsidRDefault="00907597" w:rsidP="00907597">
      <w:pPr>
        <w:spacing w:after="320" w:line="259" w:lineRule="auto"/>
        <w:ind w:left="-5"/>
        <w:jc w:val="left"/>
      </w:pPr>
      <w:r w:rsidRPr="00907597">
        <w:t>GSS</w:t>
      </w:r>
      <w:r>
        <w:tab/>
      </w:r>
      <w:r>
        <w:tab/>
      </w:r>
      <w:r>
        <w:tab/>
      </w:r>
      <w:r w:rsidRPr="00907597">
        <w:t xml:space="preserve">Ghana Statistical Services </w:t>
      </w:r>
    </w:p>
    <w:p w14:paraId="27A81F69" w14:textId="77777777" w:rsidR="00907597" w:rsidRPr="00907597" w:rsidRDefault="00907597" w:rsidP="00907597">
      <w:pPr>
        <w:spacing w:after="321" w:line="259" w:lineRule="auto"/>
        <w:ind w:left="-5"/>
        <w:jc w:val="left"/>
      </w:pPr>
      <w:r w:rsidRPr="00907597">
        <w:t>IOM</w:t>
      </w:r>
      <w:r>
        <w:tab/>
      </w:r>
      <w:r>
        <w:tab/>
      </w:r>
      <w:r>
        <w:tab/>
      </w:r>
      <w:r w:rsidRPr="00907597">
        <w:t xml:space="preserve">International Organisation for Migration </w:t>
      </w:r>
    </w:p>
    <w:p w14:paraId="77C9C01B" w14:textId="77777777" w:rsidR="00907597" w:rsidRPr="00907597" w:rsidRDefault="00907597" w:rsidP="00907597">
      <w:pPr>
        <w:spacing w:after="320" w:line="259" w:lineRule="auto"/>
        <w:ind w:left="-5"/>
        <w:jc w:val="left"/>
      </w:pPr>
      <w:r w:rsidRPr="00907597">
        <w:t>LEAP</w:t>
      </w:r>
      <w:r>
        <w:tab/>
      </w:r>
      <w:r>
        <w:tab/>
      </w:r>
      <w:r>
        <w:tab/>
      </w:r>
      <w:r w:rsidRPr="00907597">
        <w:t xml:space="preserve">Livelihood Empowerment Against Poverty </w:t>
      </w:r>
    </w:p>
    <w:p w14:paraId="11DBB828" w14:textId="77777777" w:rsidR="00907597" w:rsidRPr="00907597" w:rsidRDefault="00907597" w:rsidP="00907597">
      <w:pPr>
        <w:spacing w:after="320" w:line="259" w:lineRule="auto"/>
        <w:ind w:left="-5"/>
        <w:jc w:val="left"/>
      </w:pPr>
      <w:r w:rsidRPr="00907597">
        <w:t>LIPW</w:t>
      </w:r>
      <w:r>
        <w:tab/>
      </w:r>
      <w:r>
        <w:tab/>
      </w:r>
      <w:r>
        <w:tab/>
      </w:r>
      <w:r w:rsidRPr="00907597">
        <w:t xml:space="preserve">Labour-Intensive Public Work </w:t>
      </w:r>
    </w:p>
    <w:p w14:paraId="3534A32F" w14:textId="77777777" w:rsidR="00907597" w:rsidRPr="00907597" w:rsidRDefault="00907597" w:rsidP="00907597">
      <w:pPr>
        <w:spacing w:after="320" w:line="259" w:lineRule="auto"/>
        <w:ind w:left="-5"/>
        <w:jc w:val="left"/>
      </w:pPr>
      <w:r w:rsidRPr="00907597">
        <w:t>NELM</w:t>
      </w:r>
      <w:r>
        <w:tab/>
      </w:r>
      <w:r>
        <w:tab/>
      </w:r>
      <w:r>
        <w:tab/>
      </w:r>
      <w:r w:rsidRPr="00907597">
        <w:t xml:space="preserve">New Economics of Labour Migration </w:t>
      </w:r>
    </w:p>
    <w:p w14:paraId="3F6514F2" w14:textId="77777777" w:rsidR="00907597" w:rsidRPr="00907597" w:rsidRDefault="00907597" w:rsidP="00907597">
      <w:pPr>
        <w:spacing w:after="323" w:line="259" w:lineRule="auto"/>
        <w:ind w:left="-5"/>
        <w:jc w:val="left"/>
      </w:pPr>
      <w:r w:rsidRPr="00907597">
        <w:t>OECD</w:t>
      </w:r>
      <w:r>
        <w:tab/>
      </w:r>
      <w:r>
        <w:tab/>
      </w:r>
      <w:r>
        <w:tab/>
      </w:r>
      <w:r w:rsidRPr="00907597">
        <w:t xml:space="preserve">Organisation for Economic Co-operation and Development </w:t>
      </w:r>
    </w:p>
    <w:p w14:paraId="23E15DB6" w14:textId="77777777" w:rsidR="00907597" w:rsidRPr="00907597" w:rsidRDefault="00907597" w:rsidP="00907597">
      <w:pPr>
        <w:spacing w:after="0" w:line="536" w:lineRule="auto"/>
        <w:ind w:left="-5"/>
        <w:jc w:val="left"/>
      </w:pPr>
      <w:r w:rsidRPr="00907597">
        <w:t>PLS-SEM</w:t>
      </w:r>
      <w:r>
        <w:tab/>
      </w:r>
      <w:r>
        <w:tab/>
      </w:r>
      <w:r w:rsidRPr="00907597">
        <w:t xml:space="preserve">Partial Least Square – Structural Equation Modelling </w:t>
      </w:r>
      <w:r>
        <w:t xml:space="preserve">                  </w:t>
      </w:r>
      <w:r w:rsidRPr="00907597">
        <w:t>ROPAL</w:t>
      </w:r>
      <w:r>
        <w:tab/>
      </w:r>
      <w:r>
        <w:tab/>
      </w:r>
      <w:r w:rsidRPr="00907597">
        <w:t xml:space="preserve">Representation of People’s Amendment Law </w:t>
      </w:r>
    </w:p>
    <w:p w14:paraId="17D4C1C6" w14:textId="77777777" w:rsidR="00907597" w:rsidRDefault="00907597" w:rsidP="00907597">
      <w:pPr>
        <w:spacing w:after="0" w:line="536" w:lineRule="auto"/>
        <w:ind w:left="-5"/>
        <w:jc w:val="left"/>
      </w:pPr>
      <w:r w:rsidRPr="00907597">
        <w:t>SDGs</w:t>
      </w:r>
      <w:r>
        <w:tab/>
      </w:r>
      <w:r>
        <w:tab/>
      </w:r>
      <w:r>
        <w:tab/>
      </w:r>
      <w:r w:rsidRPr="00907597">
        <w:t xml:space="preserve">Sustainable Development Goals </w:t>
      </w:r>
    </w:p>
    <w:p w14:paraId="581A7450" w14:textId="77777777" w:rsidR="00907597" w:rsidRPr="00907597" w:rsidRDefault="00907597" w:rsidP="00907597">
      <w:pPr>
        <w:spacing w:after="0" w:line="536" w:lineRule="auto"/>
        <w:ind w:left="-5"/>
        <w:jc w:val="left"/>
      </w:pPr>
      <w:r w:rsidRPr="00907597">
        <w:t>SHS</w:t>
      </w:r>
      <w:r>
        <w:tab/>
      </w:r>
      <w:r>
        <w:tab/>
      </w:r>
      <w:r>
        <w:tab/>
      </w:r>
      <w:r w:rsidRPr="00907597">
        <w:t xml:space="preserve">Senior High School </w:t>
      </w:r>
    </w:p>
    <w:p w14:paraId="09ED016D" w14:textId="77777777" w:rsidR="00907597" w:rsidRPr="00907597" w:rsidRDefault="00907597" w:rsidP="00907597">
      <w:pPr>
        <w:spacing w:after="320" w:line="259" w:lineRule="auto"/>
        <w:ind w:left="-5"/>
        <w:jc w:val="left"/>
      </w:pPr>
      <w:r w:rsidRPr="00907597">
        <w:t>SMEs</w:t>
      </w:r>
      <w:r>
        <w:tab/>
      </w:r>
      <w:r>
        <w:tab/>
      </w:r>
      <w:r>
        <w:tab/>
      </w:r>
      <w:r w:rsidRPr="00907597">
        <w:t xml:space="preserve">Small and Medium Enterprises </w:t>
      </w:r>
    </w:p>
    <w:p w14:paraId="645C5656" w14:textId="77777777" w:rsidR="00907597" w:rsidRPr="00907597" w:rsidRDefault="00907597" w:rsidP="00907597">
      <w:pPr>
        <w:spacing w:after="320" w:line="259" w:lineRule="auto"/>
        <w:ind w:left="-5"/>
        <w:jc w:val="left"/>
      </w:pPr>
      <w:r w:rsidRPr="00907597">
        <w:t>SPSS</w:t>
      </w:r>
      <w:r>
        <w:tab/>
      </w:r>
      <w:r>
        <w:tab/>
      </w:r>
      <w:r>
        <w:tab/>
      </w:r>
      <w:r w:rsidRPr="00907597">
        <w:t xml:space="preserve">Statistical Package for the Social Sciences </w:t>
      </w:r>
    </w:p>
    <w:p w14:paraId="456913BC" w14:textId="77777777" w:rsidR="00907597" w:rsidRPr="00907597" w:rsidRDefault="00907597" w:rsidP="00907597">
      <w:pPr>
        <w:spacing w:after="323" w:line="259" w:lineRule="auto"/>
        <w:ind w:left="-5"/>
        <w:jc w:val="left"/>
      </w:pPr>
      <w:r w:rsidRPr="00907597">
        <w:t>SSA</w:t>
      </w:r>
      <w:r>
        <w:tab/>
      </w:r>
      <w:r>
        <w:tab/>
      </w:r>
      <w:r>
        <w:tab/>
      </w:r>
      <w:r w:rsidRPr="00907597">
        <w:t xml:space="preserve">Sub-Saharan Africa </w:t>
      </w:r>
    </w:p>
    <w:p w14:paraId="6B26DBC0" w14:textId="77777777" w:rsidR="00907597" w:rsidRPr="00907597" w:rsidRDefault="00907597" w:rsidP="00907597">
      <w:pPr>
        <w:spacing w:after="273" w:line="259" w:lineRule="auto"/>
        <w:ind w:left="-5"/>
        <w:jc w:val="left"/>
      </w:pPr>
      <w:r w:rsidRPr="00907597">
        <w:t>STDs</w:t>
      </w:r>
      <w:r>
        <w:tab/>
      </w:r>
      <w:r>
        <w:tab/>
      </w:r>
      <w:r>
        <w:tab/>
      </w:r>
      <w:r w:rsidRPr="00907597">
        <w:t xml:space="preserve">Sexually Transmitted Diseases </w:t>
      </w:r>
    </w:p>
    <w:p w14:paraId="4DB583DE" w14:textId="77777777" w:rsidR="00115EFB" w:rsidRPr="00907597" w:rsidRDefault="00B132A6" w:rsidP="00907597">
      <w:pPr>
        <w:spacing w:after="274" w:line="259" w:lineRule="auto"/>
        <w:ind w:left="0" w:firstLine="0"/>
        <w:jc w:val="left"/>
      </w:pPr>
      <w:r w:rsidRPr="00907597">
        <w:rPr>
          <w:b/>
        </w:rPr>
        <w:t xml:space="preserve"> </w:t>
      </w:r>
    </w:p>
    <w:p w14:paraId="4790B1BE" w14:textId="77777777" w:rsidR="00115EFB" w:rsidRPr="00907597" w:rsidRDefault="00B132A6">
      <w:pPr>
        <w:spacing w:after="273" w:line="259" w:lineRule="auto"/>
        <w:ind w:left="59" w:firstLine="0"/>
        <w:jc w:val="center"/>
      </w:pPr>
      <w:r w:rsidRPr="00907597">
        <w:rPr>
          <w:b/>
        </w:rPr>
        <w:t xml:space="preserve"> </w:t>
      </w:r>
    </w:p>
    <w:p w14:paraId="14FF948D" w14:textId="77777777" w:rsidR="00115EFB" w:rsidRPr="00907597" w:rsidRDefault="00B132A6">
      <w:pPr>
        <w:spacing w:after="0" w:line="259" w:lineRule="auto"/>
        <w:ind w:left="59" w:firstLine="0"/>
        <w:jc w:val="center"/>
      </w:pPr>
      <w:r w:rsidRPr="00907597">
        <w:rPr>
          <w:b/>
        </w:rPr>
        <w:t xml:space="preserve"> </w:t>
      </w:r>
    </w:p>
    <w:p w14:paraId="2BF2A67D" w14:textId="77777777" w:rsidR="00115EFB" w:rsidRPr="00907597" w:rsidRDefault="00115EFB">
      <w:pPr>
        <w:sectPr w:rsidR="00115EFB" w:rsidRPr="00907597" w:rsidSect="00426F6B">
          <w:pgSz w:w="11906" w:h="16838" w:code="9"/>
          <w:pgMar w:top="1440" w:right="1440" w:bottom="1440" w:left="2160" w:header="720" w:footer="720" w:gutter="0"/>
          <w:pgNumType w:fmt="lowerRoman" w:start="1"/>
          <w:cols w:space="720"/>
          <w:titlePg/>
          <w:docGrid w:linePitch="326"/>
        </w:sectPr>
      </w:pPr>
    </w:p>
    <w:p w14:paraId="776B0013" w14:textId="3FD55D60" w:rsidR="00FB0507" w:rsidRPr="00907597" w:rsidRDefault="00B132A6" w:rsidP="00DF3D88">
      <w:pPr>
        <w:pStyle w:val="Heading1"/>
        <w:spacing w:before="0"/>
      </w:pPr>
      <w:r w:rsidRPr="00907597">
        <w:rPr>
          <w:rFonts w:eastAsia="Calibri"/>
          <w:sz w:val="22"/>
        </w:rPr>
        <w:lastRenderedPageBreak/>
        <w:t xml:space="preserve"> </w:t>
      </w:r>
      <w:bookmarkStart w:id="8" w:name="_Toc163475445"/>
      <w:r w:rsidRPr="00907597">
        <w:t>CHAPTER ONE</w:t>
      </w:r>
      <w:bookmarkEnd w:id="8"/>
    </w:p>
    <w:p w14:paraId="5798B467" w14:textId="6E983641" w:rsidR="00115EFB" w:rsidRPr="00907597" w:rsidRDefault="00B132A6" w:rsidP="00DF3D88">
      <w:pPr>
        <w:pStyle w:val="Heading1"/>
        <w:rPr>
          <w:rFonts w:cs="Times New Roman"/>
        </w:rPr>
      </w:pPr>
      <w:r w:rsidRPr="00907597">
        <w:t xml:space="preserve"> </w:t>
      </w:r>
      <w:bookmarkStart w:id="9" w:name="_Toc163475446"/>
      <w:r w:rsidRPr="00907597">
        <w:t xml:space="preserve">INTRODUCTION: THE CONTEXT OF MIGRATION, LIVELIHOOD ASSETS, </w:t>
      </w:r>
      <w:r w:rsidRPr="00907597">
        <w:rPr>
          <w:rFonts w:cs="Times New Roman"/>
        </w:rPr>
        <w:t>STRATEGIES AND SOCIAL TRANSFORMATION</w:t>
      </w:r>
      <w:bookmarkEnd w:id="9"/>
      <w:r w:rsidRPr="00907597">
        <w:rPr>
          <w:rFonts w:cs="Times New Roman"/>
        </w:rPr>
        <w:t xml:space="preserve"> </w:t>
      </w:r>
    </w:p>
    <w:p w14:paraId="184DC9BC" w14:textId="77777777" w:rsidR="00115EFB" w:rsidRPr="00907597" w:rsidRDefault="00B132A6" w:rsidP="00DF3D88">
      <w:pPr>
        <w:pStyle w:val="Heading2"/>
      </w:pPr>
      <w:bookmarkStart w:id="10" w:name="_Toc163475447"/>
      <w:r w:rsidRPr="00907597">
        <w:t>1.1 Background of the Study</w:t>
      </w:r>
      <w:bookmarkEnd w:id="10"/>
      <w:r w:rsidRPr="00907597">
        <w:t xml:space="preserve">  </w:t>
      </w:r>
    </w:p>
    <w:p w14:paraId="7B40DD80" w14:textId="6ADAE9CD" w:rsidR="00115EFB" w:rsidRPr="00907597" w:rsidRDefault="00B132A6">
      <w:pPr>
        <w:ind w:left="-5" w:right="354"/>
      </w:pPr>
      <w:r w:rsidRPr="00907597">
        <w:t>The global movement of individuals from one place to another is a phenomenon that has garnered attention from the international development policy and practice community, as well as various academic fields. According to the International Organization for Migration (IOM, 2017), the number of migrants globally was 244 million in 2017, representing approximately 3.3% of the total world population. Migration is a widespread phenomenon, that has profound implications across all dimensions of development, influencing economic growth, social inclusion, and environmental sustainability. By comprehensively examining migration patterns and their impacts, we can devise strategies that contribute to advancing the Sustainable Development Goals, ensuring that migration supports development goals rather than posing challenges to them. According to Foresti et al. (2018), migration can reduce poverty and promote economic and social development in the 21st century, thereby facilitating the achievement of the Sustainable Development Goals (SDGs). Globally, there is a tendency for migration to occur from nations situated in the Global South to those situated in the Global North. However, this trend is part of a complex web of migration patterns that also includes significant movements within the Global South</w:t>
      </w:r>
      <w:r w:rsidR="001D58B1" w:rsidRPr="00907597">
        <w:t xml:space="preserve"> and from the Global North to the Global South, influenced by many</w:t>
      </w:r>
      <w:r w:rsidRPr="00907597">
        <w:t xml:space="preserve"> factors including economic opportunities, political stability, environmental changes, and social networks. According to Flahaux and De Haas (2016), the primary motivation for individuals to relocate is driven by economic factors or the desire to enhance their standard of living. Economic theories, including neo-classical and new economic concepts, aim to explain the reasons behind human migration due to economic disparities across various regions (Delgado Wise &amp; Veltmeyer, 2016; Schrieder &amp; Knerr, 2000; Van Der Geest, 2010b).  </w:t>
      </w:r>
    </w:p>
    <w:p w14:paraId="027E7E26" w14:textId="03F65AE4" w:rsidR="00115EFB" w:rsidRPr="00907597" w:rsidRDefault="00B132A6">
      <w:pPr>
        <w:ind w:left="-5" w:right="354"/>
      </w:pPr>
      <w:r w:rsidRPr="00907597">
        <w:t xml:space="preserve">Yet, alternative and contemporary development perspectives, note that migration goes beyond the traditional definitions premised on neo-classical models and push-pull theories. These suggest a need to look beyond the conventional understanding </w:t>
      </w:r>
      <w:r w:rsidRPr="00907597">
        <w:lastRenderedPageBreak/>
        <w:t xml:space="preserve">of migration as solely driven by economic factors or individual choice while other perspectives of migration, take into account current realities and emerging trends in migration such as migrants' experiences and identities. Therefore, numerous interdependent factors serve as motivators for individuals to migrate. These factors can be classified as economic, social, political, demographic, and environmental (Black et al., 2011; Foresight, 2011; Renaud et al., 2011). The factors influencing migration vary greatly and their impact depends on the type of migration in question. Economic, social, environmental, and political drivers can affect people differently depending on whether they are moving within their own country or across international borders. The present investigation </w:t>
      </w:r>
      <w:r w:rsidR="00FB0507" w:rsidRPr="00907597">
        <w:t>centres</w:t>
      </w:r>
      <w:r w:rsidRPr="00907597">
        <w:t xml:space="preserve"> on the movements occurring at the national and local levels, as opposed to international and internal migration, and the kinds of social transformation that attend these. Regardless of the underlying causes of migration, it is important to acknowledge that there exist both advantages and disadvantages associated with this phenomenon. The escalating phenomenon of migration raises concerns regarding its impacts on worldwide demographics, thereby influencing various facets of human existence. Yet, migration also plays a crucial role at the local and national levels as it serves as a mechanism for enhancing livelihoods and well-being, thereby mitigating poverty in many communities (Boyd, 1989; De Haas, 2006; Ishtiaque &amp; Ullah, 2013; Karamba et al., 2011; Van Der Geest, 2011). The income generated from migration-related remittances constitutes a significant portion of the earnings of low-income households in developing nations, thereby reducing the vulnerability of their livelihoods (McLeman &amp; Smit, 2006).  </w:t>
      </w:r>
    </w:p>
    <w:p w14:paraId="49BA3B04" w14:textId="77777777" w:rsidR="00115EFB" w:rsidRPr="00907597" w:rsidRDefault="00B132A6">
      <w:pPr>
        <w:spacing w:after="128"/>
        <w:ind w:left="-5" w:right="354"/>
      </w:pPr>
      <w:r w:rsidRPr="00907597">
        <w:t xml:space="preserve">Livelihood, according to Chambers and Conway (1992), consists of capabilities, assets (including both material and social resources), and activities required for a means of living. In simple terms, a livelihood can be defined as a person's means of subsistence and how they create their lives (Whitehead, 2002). In Ghana, more than 60% of Ghanaians, especially in the northern region where agriculture is the predominant industry, rely on it for their livelihood (Al-Hassan and Diao, 2007). There is a distinction between five broad typologies of rural household livelihood strategies; market-oriented, subsistence-oriented, labour-oriented, migration-oriented, and migration. According to Quaye (2008), men in the northern Ghanaian communities generally had few sources of income. The most significant sources of </w:t>
      </w:r>
      <w:r w:rsidRPr="00907597">
        <w:lastRenderedPageBreak/>
        <w:t xml:space="preserve">income for them were determined to be crop farming and animal husbandry. Only a small number worked as artisans or in trade, hunting, or charcoal burning. However, a wide range of economic activities were undertaken by women. These include crop farming, animal rearing (especially pigs and fowls), food processing, </w:t>
      </w:r>
      <w:r w:rsidRPr="00907597">
        <w:rPr>
          <w:i/>
        </w:rPr>
        <w:t>pito</w:t>
      </w:r>
      <w:r w:rsidRPr="00907597">
        <w:t xml:space="preserve"> brewing, and shea butter extraction. Other activities were petty trading, soap making, food vending, firewood collection, pottery, weaving, and so forth. This diversity not only reflects the socio-economic fabric of Northern Ghana but also sets the stage for understanding the dynamics of migration, household resilience, and adaptive strategies in the face of changing environmental and economic conditions. </w:t>
      </w:r>
    </w:p>
    <w:p w14:paraId="536FA472" w14:textId="0F22B542" w:rsidR="00115EFB" w:rsidRPr="00907597" w:rsidRDefault="00B132A6" w:rsidP="00DF3D88">
      <w:pPr>
        <w:spacing w:before="240" w:after="115" w:line="360" w:lineRule="auto"/>
        <w:ind w:left="0" w:firstLine="0"/>
      </w:pPr>
      <w:r w:rsidRPr="00907597">
        <w:t xml:space="preserve">For the majority of families in developing nations, migration is a crucial means of subsistence (Ellis, 2003; Mcdowell &amp; Haan, 1997; Tanle, 2010; Tanle, 2015). For example, international migration to India acts as a livelihood strategy for Nepalese via remittances from Nepalese migrants (Poertner, Junginger, &amp; Müller-Böker, 2011). Nepal is an Asian country with socioeconomic dynamics comparable to Ghana's. Professionals from Ghana, including those in the health field, travel to Europe and North America to further their education and economic standing. </w:t>
      </w:r>
    </w:p>
    <w:p w14:paraId="7D0496E2" w14:textId="7ABBD52F" w:rsidR="00115EFB" w:rsidRPr="00907597" w:rsidRDefault="00B132A6" w:rsidP="00DF3D88">
      <w:pPr>
        <w:spacing w:before="240" w:after="115"/>
        <w:ind w:left="-5" w:right="354"/>
      </w:pPr>
      <w:r w:rsidRPr="00907597">
        <w:t xml:space="preserve">This is also a means of securing their livelihood as it allows them to enhance both their human and financial resources (Amoah et al., 2021). Although migration has been found to positively impact the livelihoods of impoverished households, there has been a growing call for the regulation of migration by various stakeholders including governments, international organizations, NGOs, and civil society groups. These entities advocate for policies to manage migration flows more effectively, aiming to balance the benefits to households with broader societal and economic considerations (Lavenex &amp; Piper, 2022). Managing migration involves governments, NGOs, or international organizations investing in local development projects to improve living conditions, such as creating job opportunities, enhancing education, and improving healthcare. This strategy recognizes that migration is often driven by a lack of economic opportunities and social services in the migrants' home communities. By investing in education, healthcare, employment creation, </w:t>
      </w:r>
      <w:r w:rsidR="009821FC" w:rsidRPr="00907597">
        <w:t xml:space="preserve">and </w:t>
      </w:r>
      <w:r w:rsidRPr="00907597">
        <w:t xml:space="preserve">good infrastructure, it is hoped that people will be less likely to leave their homes and families in search of better opportunities elsewhere. However, it is </w:t>
      </w:r>
      <w:r w:rsidRPr="00907597">
        <w:lastRenderedPageBreak/>
        <w:t xml:space="preserve">important to note that regulation of migration should not be used as a means of denying people their right to seek a better life for themselves and their families. Research on aid investments has yielded varying results in their efforts to reduce migration. According to Gamso and Yuldashev's (2018) research, which focused foreign aid and international migration, the provision of aid investments towards </w:t>
      </w:r>
      <w:r w:rsidR="009821FC" w:rsidRPr="00907597">
        <w:t>agricultural-related</w:t>
      </w:r>
      <w:r w:rsidRPr="00907597">
        <w:t xml:space="preserve"> activities has been observed to have a mitigating effect on migration rates from developing nations. However, alternative studies propose that assisting developing nations leads to the emergence of the "attraction effect of poor migrants" whereby, providing aid can also lead to dependency and hinder the development of self-sustaining economies in these poor nations (Agunbiade, 2023; Mangwanya, 2022; Niyonkuru, 2016).  </w:t>
      </w:r>
    </w:p>
    <w:p w14:paraId="341D4467" w14:textId="53392570" w:rsidR="00115EFB" w:rsidRPr="00907597" w:rsidRDefault="00B132A6" w:rsidP="00DF3D88">
      <w:pPr>
        <w:spacing w:before="240"/>
        <w:ind w:left="-5" w:right="354"/>
      </w:pPr>
      <w:r w:rsidRPr="00907597">
        <w:t xml:space="preserve">The agricultural sector serves as a fundamental pillar for the economies of Africa and other developing nations. The industry serves as the primary means of sustenance and occupation for a majority of individuals. The agricultural practices in these nations rely heavily on precipitation and are subject to the vagaries of the weather. According to Gamso and Yuldashev (2018), the intensifying alterations in Africa's climatic patterns have led to heightened susceptibility to subsistence farming, ultimately resulting in food insecurity and economic adversity. Also, these impoverished households exhibit rudimentary production systems and technological capabilities, resulting in suboptimal production yields. Consequently, numerous households have resorted to migration as a means of coping with these challenges. The potential impact of climate variability and change on agricultural productivity may result in a further decline, which could have adverse effects on food security and livelihoods. The aforementioned phenomenon carries significant ramifications for poverty in the majority of rural African households and has been observed to exacerbate the emigration of individuals from Africa, thereby raising concerns among nations in the global North and international migration organizations. For instance, according to the IOM (2017), the World Migration Report observed comparable increments in migration both within and beyond the African continent. This phenomenon has been ascribed to the exacerbation of environmental circumstances, conflicts, and geographical proximity. In the Ghanaian context, it is observed that national migration patterns predominantly </w:t>
      </w:r>
      <w:r w:rsidRPr="00907597">
        <w:lastRenderedPageBreak/>
        <w:t xml:space="preserve">involve the movement of individuals from underprivileged rural localities toward urban </w:t>
      </w:r>
      <w:r w:rsidR="00FB0507" w:rsidRPr="00907597">
        <w:t>centres</w:t>
      </w:r>
      <w:r w:rsidRPr="00907597">
        <w:t xml:space="preserve">. The patterns under consideration exhibit a high degree of consistency, extending from impoverished rural communities located in the northern regions of Ghana to those situated in the southern ones. The imbalanced pattern of migration in the nation can be attributed to various factors, including colonial policies, disparities in development investment across different regions, and agro-climatic circumstances (AbdulKorah, 2007; Lentz, 2006; Van Der Geest, 2010; Yaro, 2006). The ecological region of Northern Ghana has raised apprehensions regarding the effects of climate change and desertification (Nsiah Gyabaah, 1994). According to Rademacher-Schulz et al. (2014), the northern regions of Ghana undergo a solitary rainy season annually, spanning from May to September. However, there is observable proof of a desiccation pattern, resulting in a curtailed cultivation period. Moreover, the precipitation within the season is erratic. Hence, the cultivation of crops in this locality is limited. </w:t>
      </w:r>
    </w:p>
    <w:p w14:paraId="61D5F743" w14:textId="77777777" w:rsidR="00115EFB" w:rsidRPr="00907597" w:rsidRDefault="00B132A6" w:rsidP="00DF3D88">
      <w:pPr>
        <w:spacing w:before="240" w:after="0"/>
        <w:ind w:left="-5" w:right="354"/>
      </w:pPr>
      <w:r w:rsidRPr="00907597">
        <w:t xml:space="preserve">The impacts of climate variability and change have worsened food security issues and hindered the growth and transformation of livelihoods, particularly in the context of pre-existing poverty and low investment. The phenomenon of household members migrating from rural areas in search of alternative means of livelihood beyond agriculture has become a prevalent coping mechanism among impoverished households with restricted adaptive capabilities.  </w:t>
      </w:r>
    </w:p>
    <w:p w14:paraId="687BA8FE" w14:textId="3E56E9F0" w:rsidR="00115EFB" w:rsidRPr="00907597" w:rsidRDefault="00B132A6" w:rsidP="00DF3D88">
      <w:pPr>
        <w:spacing w:before="240" w:after="0"/>
        <w:ind w:left="-5" w:right="354"/>
      </w:pPr>
      <w:r w:rsidRPr="00907597">
        <w:t xml:space="preserve">Migration has a complex and synergistic relationship with social transformation, acting as both a result and a driving force behind it. This interplay shows the complex dynamics between societal changes and the movement of individuals or groups or groups of people across geographic boundaries. The phrase "social transformation" is not very novel. In general, it suggests an underlying idea of how society and culture adapt in reaction to events such as economic development, conflict, or political upheaval (Castles, 2001). The phenomenon of migration as a result of social transformation, is a process whereby, changes in economic, political, cultural, or demographic dimensions of a society lead individuals to seek improved opportunities or safety in alternative locations. Economic changes, such as the process of industrialization or globalization, have the potential to bring about alterations in </w:t>
      </w:r>
      <w:r w:rsidR="00FB0507" w:rsidRPr="00907597">
        <w:t>labour</w:t>
      </w:r>
      <w:r w:rsidRPr="00907597">
        <w:t xml:space="preserve"> markets, leading to inequalities in employment opportunities </w:t>
      </w:r>
      <w:r w:rsidRPr="00907597">
        <w:lastRenderedPageBreak/>
        <w:t xml:space="preserve">and income distribution. These discrepancies could potentially serve as a driving force for individuals to engage in migration as a means of seeking better economic opportunities or evading poverty. Likewise, alterations in social and political circumstances, such as political turbulence, disputes, or shifts in leadership, may prompt individuals to migrate with the aim of seeking refuge, protection, or improved political conditions (Castles, 2016). </w:t>
      </w:r>
    </w:p>
    <w:p w14:paraId="6B0F0870" w14:textId="691A71F4" w:rsidR="00115EFB" w:rsidRPr="00907597" w:rsidRDefault="00B132A6" w:rsidP="00DF3D88">
      <w:pPr>
        <w:spacing w:before="240" w:after="0"/>
        <w:ind w:left="-5" w:right="354"/>
      </w:pPr>
      <w:r w:rsidRPr="00907597">
        <w:t xml:space="preserve">Migration </w:t>
      </w:r>
      <w:r w:rsidR="009821FC" w:rsidRPr="00907597">
        <w:t>catalyses</w:t>
      </w:r>
      <w:r w:rsidRPr="00907597">
        <w:t xml:space="preserve"> social transformation by instigating modifications in diverse facets of the community. When individuals engage in migration, they frequently transport their cultural customs, dialects, and customs. The interaction between migrants and host communities can give rise to novel cultural amalgamations that contest established conventions and promote societal change. In addition, the phenomenon of migration serves to enhance societal diversity through the introduction of novel viewpoints, personal backgrounds, and cultural affiliations, thereby augmenting the social tapestry of both the source and recipient societies (Castles, 2016). </w:t>
      </w:r>
    </w:p>
    <w:p w14:paraId="3AC3ADAB" w14:textId="2FEC8E18" w:rsidR="00115EFB" w:rsidRPr="00907597" w:rsidRDefault="00B132A6" w:rsidP="00DF3D88">
      <w:pPr>
        <w:spacing w:before="240"/>
        <w:ind w:left="-5" w:right="354"/>
      </w:pPr>
      <w:r w:rsidRPr="00907597">
        <w:t xml:space="preserve">Understanding the complex interplay between social transformation and livelihoods and migration is crucial for comprehending the multifaceted impacts and implications of migration in contemporary societies. It highlights the reciprocal nature of the relationship, where social transformation shapes migration patterns, while migration, in turn, influences social, cultural, economic, and demographic dynamics. This research, therefore, aims to assess the impact of migration on rural livelihoods in the Upper West Region of Ghana by recognizing and </w:t>
      </w:r>
      <w:r w:rsidR="00723B1C" w:rsidRPr="00907597">
        <w:t>analysing</w:t>
      </w:r>
      <w:r w:rsidRPr="00907597">
        <w:t xml:space="preserve"> this interconnection, which in turn will help policymakers, scholars, and stakeholders to develop more comprehensive approaches to address the challenges and opportunities associated with migration and foster inclusive and sustainable social transformations. The study relied on a pragmatist philosophical approach, combining qualitative and quantitative research methods to address complex questions. It employs a mixed-method approach, specifically, an explanatory sequential design </w:t>
      </w:r>
      <w:r w:rsidR="009821FC" w:rsidRPr="00907597">
        <w:t>that</w:t>
      </w:r>
      <w:r w:rsidRPr="00907597">
        <w:t xml:space="preserve"> permitted triangulation of data, enhancing the validity and reliability of findings. </w:t>
      </w:r>
    </w:p>
    <w:p w14:paraId="7FEA520F" w14:textId="77777777" w:rsidR="00115EFB" w:rsidRPr="00907597" w:rsidRDefault="00B132A6" w:rsidP="00DF3D88">
      <w:pPr>
        <w:pStyle w:val="Heading2"/>
      </w:pPr>
      <w:bookmarkStart w:id="11" w:name="_Toc163475448"/>
      <w:r w:rsidRPr="00907597">
        <w:lastRenderedPageBreak/>
        <w:t>1.2 Problem Statement</w:t>
      </w:r>
      <w:bookmarkEnd w:id="11"/>
      <w:r w:rsidRPr="00907597">
        <w:t xml:space="preserve"> </w:t>
      </w:r>
    </w:p>
    <w:p w14:paraId="5B5AFA97" w14:textId="5E7A5951" w:rsidR="00115EFB" w:rsidRPr="00907597" w:rsidRDefault="00B132A6">
      <w:pPr>
        <w:spacing w:after="0"/>
        <w:ind w:left="-5" w:right="354"/>
      </w:pPr>
      <w:r w:rsidRPr="00907597">
        <w:t xml:space="preserve">The primary source of livelihood in many developing nations, including Ghana, is predominantly subsistence agriculture, with few alternative prospects such as manufacturing and industrialisation, </w:t>
      </w:r>
      <w:r w:rsidR="009821FC" w:rsidRPr="00907597">
        <w:t xml:space="preserve">the </w:t>
      </w:r>
      <w:r w:rsidRPr="00907597">
        <w:t>services sector, and agro-processing industries. Agricultural practices in northern Ghana are characterized by seasonality, as the region experiences a single cropping season due to unimodal rainfall. According to Van der Geest</w:t>
      </w:r>
      <w:r w:rsidR="009821FC" w:rsidRPr="00907597">
        <w:t xml:space="preserve"> </w:t>
      </w:r>
      <w:r w:rsidRPr="00907597">
        <w:t xml:space="preserve">(2004), the unpredictability of rainfall can present a significant hazard to farmers and other livelihood activities that rely on agricultural practices. This circumstance results in a state of inadequate access to sufficient, safe, and nutritious food, as well as financial hardship, within households residing in the locality as well as unmet health needs. Various strategies, such as migration, are employed by households to alleviate the impact of food insecurity and sustain their livelihoods. </w:t>
      </w:r>
    </w:p>
    <w:p w14:paraId="4C4C577C" w14:textId="12BCDE06" w:rsidR="00115EFB" w:rsidRPr="00907597" w:rsidRDefault="00B132A6" w:rsidP="00DF3D88">
      <w:pPr>
        <w:spacing w:before="240" w:after="26"/>
        <w:ind w:left="-5" w:right="354"/>
      </w:pPr>
      <w:r w:rsidRPr="00907597">
        <w:t xml:space="preserve">Migration intentions of individuals and households are influenced by a multitude of factors, ultimately shaping the nature of the migration. According to Black et al. (2011) and Foresight (2011), the phenomenon of migration is influenced by a complex interplay of various factors such as economic, social, political, demographic, and environmental factors. The aforementioned factors do not act as independent drivers of migration but rather exhibit interdependence in their impact on migration. This means that migration is influenced by multiple factors, and no single factor can be disregarded. However, the extent to which these factors affect migration may differ based on the unique circumstances and difficulties faced by households in a given locality. Seasonal unemployment is a prevalent occurrence in Sub-Saharan Africa and frequently leads to seasonal migration. The negative effects of seasonal variations have implications for human welfare, particularly in societies that are dependent on climatic conditions for their sustenance (Devereux et al., 2013). Dorlöchter-Sulser (2015) conducted an examination of migration and rural livelihoods, wherein the author highlights the impact of rainfall on agricultural production in the Sahel Region as a contributing factor to seasonal migration. This phenomenon arises due to the nearly non-existent livelihoods option which results in idling during the off-farm season among most individuals. Without alternatives, migration becomes an important means of generating income to support their </w:t>
      </w:r>
      <w:r w:rsidRPr="00907597">
        <w:lastRenderedPageBreak/>
        <w:t xml:space="preserve">livelihood and finance the subsequent cropping season. The predominant form of migration in Ghana, as evidenced by various studies (Addo, 1968; Arthur, 1991; Caldwell, 1968; De Graft Johnson, 1974; Twumasi-Ankrah, 1995), is rural-urban migration, with a higher likelihood of migration from the ecologically fragile settings of the northern regions of the country to urban </w:t>
      </w:r>
      <w:r w:rsidR="00FB0507" w:rsidRPr="00907597">
        <w:t>centres</w:t>
      </w:r>
      <w:r w:rsidRPr="00907597">
        <w:t xml:space="preserve"> in the south (Anarfi &amp; Kwankye, 2003). The demographic and economic challenges prevalent in northern Ghana have a significant impact on the livelihoods of the local population, leading to food insecurity and contributing to poverty. As a result, many households are compelled to migrate in search of alternative means of sustenance (Adaawen, 2015). According to Lentz's (2006) research on migration, individuals from the Northern Regions of Ghana relocate to the southern parts of the country in search of better educational and economic opportunities. While this study is nearly two decades old, its findings are still relevant. The phenomenon of </w:t>
      </w:r>
      <w:r w:rsidR="009821FC" w:rsidRPr="00907597">
        <w:t>north-south</w:t>
      </w:r>
      <w:r w:rsidRPr="00907597">
        <w:t xml:space="preserve"> migration in Ghana can be attributed to the interplay of push and pull factors, namely the adverse effects of changing climatic conditions and declining farm productivity in the north, and the availability of fertile land and favo</w:t>
      </w:r>
      <w:r w:rsidR="001D58B1" w:rsidRPr="00907597">
        <w:t>u</w:t>
      </w:r>
      <w:r w:rsidRPr="00907597">
        <w:t xml:space="preserve">rable rainfall patterns in the south (Van Der Geest, 2011). Additionally, the promise of employment opportunities, high income, urbanization, and education contribute to the desire to migrate to the southern parts of the country (Bangura, 2020). According to the Ghana Statistical Service's report in 2021, internal migration was approximately 27% in the </w:t>
      </w:r>
    </w:p>
    <w:p w14:paraId="27C507B7" w14:textId="5D4FED22" w:rsidR="00115EFB" w:rsidRPr="00907597" w:rsidRDefault="001C09FA" w:rsidP="00DF3D88">
      <w:pPr>
        <w:spacing w:before="240"/>
        <w:ind w:right="354"/>
      </w:pPr>
      <w:r w:rsidRPr="00907597">
        <w:t xml:space="preserve">The 2021 census </w:t>
      </w:r>
      <w:r w:rsidR="00DC548C" w:rsidRPr="00907597">
        <w:t>indicates</w:t>
      </w:r>
      <w:r w:rsidRPr="00907597">
        <w:t xml:space="preserve"> that migration occupies an important place in the compilation of national data. According to Karamba et al. (2011), approximately 32% of individuals who migrate from rural households in the northern regions of Ghana relocate to rural areas in the southern regions of the country with the aim of improving their standard of living.  </w:t>
      </w:r>
    </w:p>
    <w:p w14:paraId="4CC5BEE3" w14:textId="530B7D4D" w:rsidR="00115EFB" w:rsidRPr="00907597" w:rsidRDefault="00B132A6" w:rsidP="00DF3D88">
      <w:pPr>
        <w:spacing w:before="240" w:after="0"/>
        <w:ind w:left="-5" w:right="354"/>
      </w:pPr>
      <w:r w:rsidRPr="00907597">
        <w:t xml:space="preserve">Regrettably, a significant portion of the literature about this topic </w:t>
      </w:r>
      <w:r w:rsidR="00DC548C" w:rsidRPr="00907597">
        <w:t>centers</w:t>
      </w:r>
      <w:r w:rsidRPr="00907597">
        <w:t xml:space="preserve"> on the factors that influence rural-urban migration (Bangura, 2020; Beals et al., 1967; Caldwell, 1968; Chant, 1998; Sulemana &amp; Witte, 2019; Yeboah et al., 2020). Prior research on internal migration in Northern Ghana has primarily concentrated on factors that attract migrants to certain destinations and those that compel them to leave their places of origin (Aduhene &amp; Assibey, 2019; Awuse et al., 2020; Elijah et </w:t>
      </w:r>
      <w:r w:rsidRPr="00907597">
        <w:lastRenderedPageBreak/>
        <w:t xml:space="preserve">al., 2016; Tanle et al., 2020; Teye et al., 2019). Some recent studies have also surfaced to highlight the interplay between migration and rural livelihood systems in Ghana and Northern Ghana by exploring migration as a livelihood strategy, migrant remittances, climate-induced migration as well as migration and its linkage to social </w:t>
      </w:r>
      <w:r w:rsidR="001D58B1" w:rsidRPr="00907597">
        <w:t>capital (</w:t>
      </w:r>
      <w:r w:rsidRPr="00907597">
        <w:t xml:space="preserve">Aniah et al., 2019; Arthur-Holmes &amp; Busia, 2022; Asante et al., 2021; Bonye et al., 2020; Mohammed et al., 2021; Tanle et al., 2020; Yendaw et al., 2019). However, the contribution of research to analyse how the transformations of rural livelihood systems influence migration in Northern Ghana is relatively unexplored. </w:t>
      </w:r>
    </w:p>
    <w:p w14:paraId="5938E846" w14:textId="77777777" w:rsidR="00115EFB" w:rsidRPr="00907597" w:rsidRDefault="00B132A6" w:rsidP="00DF3D88">
      <w:pPr>
        <w:spacing w:before="240" w:after="192"/>
        <w:ind w:left="-5" w:right="354"/>
      </w:pPr>
      <w:r w:rsidRPr="00907597">
        <w:t xml:space="preserve">The present research, therefore, seeks to fill the lacunae by enhancing an understanding of the intricacies of the influence of rural livelihood systems on migration, particularly in the milieu of the transformation that has occurred over time. The proposed methodology involves the collection of empirical data through a mixed-method approach. The findings of this research will make a valuable contribution to the comprehension of migration patterns in Ghana, as well as to the ongoing academic discourse surrounding this topic. The subsequent section outlines the specific aims and objectives the of study. </w:t>
      </w:r>
    </w:p>
    <w:p w14:paraId="7733AF27" w14:textId="77777777" w:rsidR="00115EFB" w:rsidRPr="00907597" w:rsidRDefault="00B132A6" w:rsidP="00DF3D88">
      <w:pPr>
        <w:pStyle w:val="Heading2"/>
      </w:pPr>
      <w:bookmarkStart w:id="12" w:name="_Toc163475449"/>
      <w:r w:rsidRPr="00907597">
        <w:t>1.3 General Research Question</w:t>
      </w:r>
      <w:bookmarkEnd w:id="12"/>
      <w:r w:rsidRPr="00907597">
        <w:t xml:space="preserve"> </w:t>
      </w:r>
    </w:p>
    <w:p w14:paraId="14D35053" w14:textId="73FA66B9" w:rsidR="00115EFB" w:rsidRPr="00907597" w:rsidRDefault="00B132A6">
      <w:pPr>
        <w:spacing w:after="195"/>
        <w:ind w:left="-5" w:right="354"/>
      </w:pPr>
      <w:r w:rsidRPr="00907597">
        <w:t xml:space="preserve">What </w:t>
      </w:r>
      <w:r w:rsidR="00190784" w:rsidRPr="00907597">
        <w:t xml:space="preserve">is the nexus </w:t>
      </w:r>
      <w:r w:rsidRPr="00907597">
        <w:t xml:space="preserve">between migration patterns, livelihood assets, and the strategies of rural households in Wa West District, and their implications for migration theories? </w:t>
      </w:r>
    </w:p>
    <w:p w14:paraId="09BD3C06" w14:textId="77777777" w:rsidR="00115EFB" w:rsidRPr="00907597" w:rsidRDefault="00B132A6" w:rsidP="00DF3D88">
      <w:pPr>
        <w:pStyle w:val="Heading3"/>
      </w:pPr>
      <w:bookmarkStart w:id="13" w:name="_Toc163475450"/>
      <w:r w:rsidRPr="00907597">
        <w:t>1.3.1 Specific Research Questions</w:t>
      </w:r>
      <w:bookmarkEnd w:id="13"/>
      <w:r w:rsidRPr="00907597">
        <w:t xml:space="preserve"> </w:t>
      </w:r>
    </w:p>
    <w:p w14:paraId="3BB46AAD" w14:textId="77777777" w:rsidR="00115EFB" w:rsidRPr="00907597" w:rsidRDefault="00B132A6">
      <w:pPr>
        <w:numPr>
          <w:ilvl w:val="0"/>
          <w:numId w:val="1"/>
        </w:numPr>
        <w:spacing w:line="259" w:lineRule="auto"/>
        <w:ind w:right="354" w:hanging="360"/>
      </w:pPr>
      <w:r w:rsidRPr="00907597">
        <w:t xml:space="preserve">What are the patterns of migration among rural households?  </w:t>
      </w:r>
    </w:p>
    <w:p w14:paraId="136D470B" w14:textId="77777777" w:rsidR="00115EFB" w:rsidRPr="00907597" w:rsidRDefault="00B132A6">
      <w:pPr>
        <w:numPr>
          <w:ilvl w:val="0"/>
          <w:numId w:val="1"/>
        </w:numPr>
        <w:spacing w:line="259" w:lineRule="auto"/>
        <w:ind w:right="354" w:hanging="360"/>
      </w:pPr>
      <w:r w:rsidRPr="00907597">
        <w:t xml:space="preserve">How do rural livelihood assets influence migration decisions?  </w:t>
      </w:r>
    </w:p>
    <w:p w14:paraId="624B1C74" w14:textId="77777777" w:rsidR="00115EFB" w:rsidRPr="00907597" w:rsidRDefault="00B132A6">
      <w:pPr>
        <w:numPr>
          <w:ilvl w:val="0"/>
          <w:numId w:val="1"/>
        </w:numPr>
        <w:spacing w:line="259" w:lineRule="auto"/>
        <w:ind w:right="354" w:hanging="360"/>
      </w:pPr>
      <w:r w:rsidRPr="00907597">
        <w:t xml:space="preserve">How do rural livelihood strategies influence migration decisions? </w:t>
      </w:r>
    </w:p>
    <w:p w14:paraId="768F7577" w14:textId="02BF7FDD" w:rsidR="00115EFB" w:rsidRPr="00907597" w:rsidRDefault="00B132A6">
      <w:pPr>
        <w:numPr>
          <w:ilvl w:val="0"/>
          <w:numId w:val="1"/>
        </w:numPr>
        <w:ind w:right="354" w:hanging="360"/>
      </w:pPr>
      <w:r w:rsidRPr="00907597">
        <w:t xml:space="preserve">What are the implications of the patterns of migration, </w:t>
      </w:r>
      <w:r w:rsidR="00E62B19" w:rsidRPr="00907597">
        <w:t>livelihood</w:t>
      </w:r>
      <w:r w:rsidRPr="00907597">
        <w:t xml:space="preserve"> assets, and rural livelihood strategies for theories of migration? </w:t>
      </w:r>
    </w:p>
    <w:p w14:paraId="789A4293" w14:textId="77777777" w:rsidR="00115EFB" w:rsidRPr="00907597" w:rsidRDefault="00B132A6" w:rsidP="00DF3D88">
      <w:pPr>
        <w:pStyle w:val="Heading2"/>
      </w:pPr>
      <w:bookmarkStart w:id="14" w:name="_Toc163475451"/>
      <w:r w:rsidRPr="00907597">
        <w:t>1.4 General Research Objective</w:t>
      </w:r>
      <w:bookmarkEnd w:id="14"/>
      <w:r w:rsidRPr="00907597">
        <w:t xml:space="preserve"> </w:t>
      </w:r>
    </w:p>
    <w:p w14:paraId="50F8F46B" w14:textId="70A52B41" w:rsidR="00115EFB" w:rsidRPr="00907597" w:rsidRDefault="00B132A6">
      <w:pPr>
        <w:ind w:left="-5" w:right="354"/>
      </w:pPr>
      <w:r w:rsidRPr="00907597">
        <w:t>To explore the nexus of migration, livelihood assets, and livelihood strategies among rural households in Wa West District,</w:t>
      </w:r>
      <w:r w:rsidR="00190784" w:rsidRPr="00907597">
        <w:t xml:space="preserve"> and </w:t>
      </w:r>
      <w:r w:rsidR="007B7DA4" w:rsidRPr="00907597">
        <w:t>their implications</w:t>
      </w:r>
      <w:r w:rsidRPr="00907597">
        <w:t xml:space="preserve"> for migration</w:t>
      </w:r>
      <w:r w:rsidR="00190784" w:rsidRPr="00907597">
        <w:t xml:space="preserve"> theories</w:t>
      </w:r>
      <w:r w:rsidRPr="00907597">
        <w:t xml:space="preserve">. </w:t>
      </w:r>
    </w:p>
    <w:p w14:paraId="28C551B0" w14:textId="22F432F0" w:rsidR="00115EFB" w:rsidRPr="00907597" w:rsidRDefault="00B132A6" w:rsidP="00DF3D88">
      <w:pPr>
        <w:pStyle w:val="Heading3"/>
      </w:pPr>
      <w:r w:rsidRPr="00907597">
        <w:lastRenderedPageBreak/>
        <w:t xml:space="preserve"> </w:t>
      </w:r>
      <w:bookmarkStart w:id="15" w:name="_Toc163475452"/>
      <w:r w:rsidRPr="00907597">
        <w:t>1.4.1 Specific Research Objectives</w:t>
      </w:r>
      <w:bookmarkEnd w:id="15"/>
      <w:r w:rsidRPr="00907597">
        <w:t xml:space="preserve"> </w:t>
      </w:r>
    </w:p>
    <w:p w14:paraId="34DBA1FB" w14:textId="77777777" w:rsidR="00115EFB" w:rsidRPr="00907597" w:rsidRDefault="00B132A6">
      <w:pPr>
        <w:numPr>
          <w:ilvl w:val="0"/>
          <w:numId w:val="1"/>
        </w:numPr>
        <w:spacing w:line="259" w:lineRule="auto"/>
        <w:ind w:right="354" w:hanging="360"/>
      </w:pPr>
      <w:r w:rsidRPr="00907597">
        <w:t xml:space="preserve">To investigate the patterns of migration among rural households. </w:t>
      </w:r>
    </w:p>
    <w:p w14:paraId="68E1FA3D" w14:textId="77777777" w:rsidR="00115EFB" w:rsidRPr="00907597" w:rsidRDefault="00B132A6">
      <w:pPr>
        <w:numPr>
          <w:ilvl w:val="0"/>
          <w:numId w:val="1"/>
        </w:numPr>
        <w:spacing w:line="259" w:lineRule="auto"/>
        <w:ind w:right="354" w:hanging="360"/>
      </w:pPr>
      <w:r w:rsidRPr="00907597">
        <w:t xml:space="preserve">To assess the influence of rural livelihood assets on migration decisions. </w:t>
      </w:r>
    </w:p>
    <w:p w14:paraId="4049F11E" w14:textId="728A6602" w:rsidR="00115EFB" w:rsidRPr="00907597" w:rsidRDefault="00B132A6">
      <w:pPr>
        <w:numPr>
          <w:ilvl w:val="0"/>
          <w:numId w:val="1"/>
        </w:numPr>
        <w:spacing w:line="259" w:lineRule="auto"/>
        <w:ind w:right="354" w:hanging="360"/>
      </w:pPr>
      <w:r w:rsidRPr="00907597">
        <w:t>To examine th</w:t>
      </w:r>
      <w:r w:rsidR="00A67875" w:rsidRPr="00907597">
        <w:t>e influence</w:t>
      </w:r>
      <w:r w:rsidRPr="00907597">
        <w:t xml:space="preserve"> of rural livelihood strategies on migration decisions. </w:t>
      </w:r>
    </w:p>
    <w:p w14:paraId="6FB3E882" w14:textId="5E4922E7" w:rsidR="00115EFB" w:rsidRPr="00907597" w:rsidRDefault="00B132A6">
      <w:pPr>
        <w:numPr>
          <w:ilvl w:val="0"/>
          <w:numId w:val="1"/>
        </w:numPr>
        <w:ind w:right="354" w:hanging="360"/>
      </w:pPr>
      <w:r w:rsidRPr="00907597">
        <w:t>To discuss the implications of the patterns of migration, livelihoods assets</w:t>
      </w:r>
      <w:r w:rsidR="001C09FA" w:rsidRPr="00907597">
        <w:t>,</w:t>
      </w:r>
      <w:r w:rsidRPr="00907597">
        <w:t xml:space="preserve"> and rural livelihood strategies for theories of migration</w:t>
      </w:r>
      <w:r w:rsidR="00A67875" w:rsidRPr="00907597">
        <w:t>.</w:t>
      </w:r>
    </w:p>
    <w:p w14:paraId="63EBB08C" w14:textId="77777777" w:rsidR="00115EFB" w:rsidRPr="00907597" w:rsidRDefault="00B132A6" w:rsidP="00DF3D88">
      <w:pPr>
        <w:pStyle w:val="Heading2"/>
      </w:pPr>
      <w:bookmarkStart w:id="16" w:name="_Toc163475453"/>
      <w:r w:rsidRPr="00907597">
        <w:t>1.5 Significance of the Study</w:t>
      </w:r>
      <w:bookmarkEnd w:id="16"/>
      <w:r w:rsidRPr="00907597">
        <w:t xml:space="preserve"> </w:t>
      </w:r>
    </w:p>
    <w:p w14:paraId="63E0C54C" w14:textId="77777777" w:rsidR="00115EFB" w:rsidRPr="00907597" w:rsidRDefault="00B132A6">
      <w:pPr>
        <w:spacing w:after="0"/>
        <w:ind w:left="-5" w:right="354"/>
      </w:pPr>
      <w:r w:rsidRPr="00907597">
        <w:t xml:space="preserve">Migration is a phenomenon that can potentially yield substantial effects, positive and negative, on the livelihood assets of individuals who engage in it. Tanle et al. (2020) have argued that the effects of migration on livelihood assets can be observed through alterations in household income, social networks, and resource accessibility. Their research conducted in the Agona West Municipality in Ghana corroborated this claim, revealing that approximately 60.3% of households receive remittances. Fratzke and Salant (2018) observe that an understanding of the origins and outcomes of migration can facilitate the development of policies and initiatives that enhance the livelihood resources of both migrants and non-migrants. This underscores the significance of comprehensive insights into the factors that motivate individuals to relocate to policy-makers. Through this approach, it is possible to implement efficacious measures that tackle the underlying causes, while concurrently supporting sustainable development strategies that are mutually beneficial for all stakeholders. </w:t>
      </w:r>
    </w:p>
    <w:p w14:paraId="40FDD7AA" w14:textId="69399EDF" w:rsidR="00115EFB" w:rsidRPr="00907597" w:rsidRDefault="00B132A6" w:rsidP="00DF3D88">
      <w:pPr>
        <w:spacing w:before="240"/>
        <w:ind w:left="-5" w:right="354"/>
      </w:pPr>
      <w:r w:rsidRPr="00907597">
        <w:t>The study of migration and social transformation has garnered considerable attention from researchers in various disciplines. Scholars such as Massey et al. (1998) and Portes and Sensenbrenner (1993) have examined the push and pull factors that drive migration, shedding light on the economic, social, and political forces that influence individuals' decisions to migrate in Latin America and Caribbean context. Similarly, studies by Renaud et al. (2011) and Black et al. (2011) have explored the complex interplay between migration and social, economic, and demographic changes, highlighting the transformative impacts of migration on individuals, households, and communities in Asia and Africa. Also, r</w:t>
      </w:r>
      <w:r w:rsidRPr="00907597">
        <w:rPr>
          <w:color w:val="0D0D0D"/>
        </w:rPr>
        <w:t>esearch on Northern Ghana shows that land scarcity is driving labo</w:t>
      </w:r>
      <w:r w:rsidR="001D58B1" w:rsidRPr="00907597">
        <w:rPr>
          <w:color w:val="0D0D0D"/>
        </w:rPr>
        <w:t>u</w:t>
      </w:r>
      <w:r w:rsidRPr="00907597">
        <w:rPr>
          <w:color w:val="0D0D0D"/>
        </w:rPr>
        <w:t xml:space="preserve">r migration and social transformation, with new cultural exchanges reshaping rural identities and </w:t>
      </w:r>
      <w:r w:rsidRPr="00907597">
        <w:rPr>
          <w:color w:val="0D0D0D"/>
        </w:rPr>
        <w:lastRenderedPageBreak/>
        <w:t>challenging traditional perceptions of these communities (Adaawen, 2016; Schraven &amp; Rademacher-Schulz, 2016).</w:t>
      </w:r>
      <w:r w:rsidRPr="00907597">
        <w:t xml:space="preserve"> </w:t>
      </w:r>
    </w:p>
    <w:p w14:paraId="6547738A" w14:textId="77777777" w:rsidR="00115EFB" w:rsidRPr="00907597" w:rsidRDefault="00B132A6" w:rsidP="00DF3D88">
      <w:pPr>
        <w:spacing w:before="240"/>
        <w:ind w:left="-5" w:right="354"/>
      </w:pPr>
      <w:r w:rsidRPr="00907597">
        <w:t xml:space="preserve">While these existing studies have made significant contributions to our understanding of migration and social transformation, there remains a need to investigate the specific context of the Wa West District and its unique dynamics. The Wa West District presents a distinctive context for examining migration and social transformation due to its unique socio-economic and environmental conditions. Unlike the broader Northern Ghanaian region, where studies have predominantly focused on the effects of land scarcity and cultural exchanges driving migration, the Wa West District offers a nuanced landscape of migration dynamics. This includes the interplay of local agricultural practices, environmental challenges, and evolving socio-economic structures which are specific to the study areas of this research. Investigating these specific areas will provide deeper insights into the nexus of migration, livelihood assets, livelihood strategies, and community transformations in ways that may differ from or echo broader regional trends. </w:t>
      </w:r>
    </w:p>
    <w:p w14:paraId="01286CB9" w14:textId="77777777" w:rsidR="00115EFB" w:rsidRPr="00907597" w:rsidRDefault="00B132A6" w:rsidP="00DF3D88">
      <w:pPr>
        <w:spacing w:before="240"/>
        <w:ind w:left="-5" w:right="354"/>
      </w:pPr>
      <w:r w:rsidRPr="00907597">
        <w:t xml:space="preserve">Additionally, this study will provide evidence-based recommendations that can inform policymakers and practitioners in the development of targeted interventions and policies. By identifying the factors that motivate individuals to migrate and understanding their implications for social transformation and livelihoods, policymakers can design more effective measures to address the root causes of migration while promoting sustainable development strategies that benefit both migrants and non-migrants. </w:t>
      </w:r>
    </w:p>
    <w:p w14:paraId="06DFA4CA" w14:textId="77777777" w:rsidR="00115EFB" w:rsidRPr="00907597" w:rsidRDefault="00B132A6" w:rsidP="00DF3D88">
      <w:pPr>
        <w:spacing w:before="240"/>
        <w:ind w:left="-5" w:right="354"/>
      </w:pPr>
      <w:r w:rsidRPr="00907597">
        <w:t xml:space="preserve">By filling this research gap and offering new empirical evidence from the Wa West District, this study aims to make an original contribution to the existing body of knowledge on migration and social transformation. It will provide valuable insights into the specific dynamics and impacts of migration in this context, thereby enriching our understanding of how migration influences livelihoods and contributing to the development of context-specific policies and initiatives. </w:t>
      </w:r>
    </w:p>
    <w:p w14:paraId="4CC199F9" w14:textId="77777777" w:rsidR="00115EFB" w:rsidRPr="00907597" w:rsidRDefault="00B132A6" w:rsidP="00DF3D88">
      <w:pPr>
        <w:pStyle w:val="Heading2"/>
      </w:pPr>
      <w:bookmarkStart w:id="17" w:name="_Toc163475454"/>
      <w:r w:rsidRPr="00907597">
        <w:t>1.6 Organisation of the Study</w:t>
      </w:r>
      <w:bookmarkEnd w:id="17"/>
      <w:r w:rsidRPr="00907597">
        <w:t xml:space="preserve"> </w:t>
      </w:r>
    </w:p>
    <w:p w14:paraId="3A3CBA77" w14:textId="77777777" w:rsidR="00115EFB" w:rsidRPr="00907597" w:rsidRDefault="00B132A6">
      <w:pPr>
        <w:spacing w:after="0"/>
        <w:ind w:left="-5" w:right="354"/>
      </w:pPr>
      <w:r w:rsidRPr="00907597">
        <w:t xml:space="preserve">There are six chapters in this work. The study's background, justification, research questions, and objectives have all been covered in this chapter. To clarify the </w:t>
      </w:r>
      <w:r w:rsidRPr="00907597">
        <w:lastRenderedPageBreak/>
        <w:t xml:space="preserve">conceptual gaps that this study seeks to fill and to provide ideas that will assist direct the research design, the second chapter summarises the major scholarly dispute and synthesises pertinent literature. Understanding rural livelihood systems and migration is the main goal of these literary topics, particularly as they relate to Wa </w:t>
      </w:r>
    </w:p>
    <w:p w14:paraId="46CA30A9" w14:textId="77777777" w:rsidR="00115EFB" w:rsidRPr="00907597" w:rsidRDefault="00B132A6">
      <w:pPr>
        <w:ind w:left="-5" w:right="354"/>
      </w:pPr>
      <w:r w:rsidRPr="00907597">
        <w:t xml:space="preserve">West District. The research theory and philosophy, research approach, sampling, and study methods are all presented in Chapter 3. It also provides a more thorough overview of the Ghanaian research milieu. </w:t>
      </w:r>
    </w:p>
    <w:p w14:paraId="55B99D88" w14:textId="77777777" w:rsidR="00115EFB" w:rsidRPr="00907597" w:rsidRDefault="00B132A6" w:rsidP="00DF3D88">
      <w:pPr>
        <w:spacing w:before="240" w:after="188"/>
        <w:ind w:left="-5" w:right="354"/>
      </w:pPr>
      <w:r w:rsidRPr="00907597">
        <w:t xml:space="preserve">The next two chapters present themed analysis and discussion. Chapter four investigates the dynamics of migration in rural households over ten years in the rural study communities. Second, Chapter Five assesses the influence of rural livelihood assets on migration over ten years and examines the influence of rural livelihood strategies on migration over ten years in the rural study communities. Finally, Chapter Six concludes with insights from the analysis chapters, the implications for theorising rural livelihood systems and migration, as well as informing policy and practice and possible future directions. </w:t>
      </w:r>
    </w:p>
    <w:p w14:paraId="4CDD57F3" w14:textId="77777777" w:rsidR="00115EFB" w:rsidRPr="00907597" w:rsidRDefault="00B132A6" w:rsidP="00DF3D88">
      <w:pPr>
        <w:pStyle w:val="Heading2"/>
      </w:pPr>
      <w:bookmarkStart w:id="18" w:name="_Toc163475455"/>
      <w:r w:rsidRPr="00907597">
        <w:t>1.7 Limitations</w:t>
      </w:r>
      <w:bookmarkEnd w:id="18"/>
      <w:r w:rsidRPr="00907597">
        <w:t xml:space="preserve"> </w:t>
      </w:r>
    </w:p>
    <w:p w14:paraId="6283F48B" w14:textId="77777777" w:rsidR="00115EFB" w:rsidRPr="00907597" w:rsidRDefault="00B132A6">
      <w:pPr>
        <w:ind w:left="-5" w:right="354"/>
      </w:pPr>
      <w:r w:rsidRPr="00907597">
        <w:t xml:space="preserve">The primary limitation of this study arises from its geographic scope being confined to the Wa West District. This restriction may limit the generalisability of our findings, as the experiences and dynamics observed in this area might not fully represent or encapsulate the broader spectrum of migration, livelihood assets, and livelihood strategies among rural households in other regions. Future research should encompass a wider range of locales to enhance the breadth and applicability of understanding in this field, thereby providing a more comprehensive view of the interconnections between migration and rural livelihoods. </w:t>
      </w:r>
    </w:p>
    <w:p w14:paraId="7B496E94" w14:textId="77777777" w:rsidR="00115EFB" w:rsidRPr="00907597" w:rsidRDefault="00B132A6">
      <w:pPr>
        <w:spacing w:after="273" w:line="259" w:lineRule="auto"/>
        <w:ind w:left="0" w:firstLine="0"/>
        <w:jc w:val="left"/>
      </w:pPr>
      <w:r w:rsidRPr="00907597">
        <w:t xml:space="preserve"> </w:t>
      </w:r>
    </w:p>
    <w:p w14:paraId="4B242E28" w14:textId="77777777" w:rsidR="00115EFB" w:rsidRPr="00907597" w:rsidRDefault="00B132A6">
      <w:pPr>
        <w:spacing w:after="276" w:line="259" w:lineRule="auto"/>
        <w:ind w:left="0" w:right="300" w:firstLine="0"/>
        <w:jc w:val="center"/>
      </w:pPr>
      <w:r w:rsidRPr="00907597">
        <w:rPr>
          <w:b/>
        </w:rPr>
        <w:t xml:space="preserve"> </w:t>
      </w:r>
    </w:p>
    <w:p w14:paraId="460BA141" w14:textId="77777777" w:rsidR="00115EFB" w:rsidRPr="00907597" w:rsidRDefault="00B132A6">
      <w:pPr>
        <w:spacing w:after="273" w:line="259" w:lineRule="auto"/>
        <w:ind w:left="0" w:right="300" w:firstLine="0"/>
        <w:jc w:val="center"/>
      </w:pPr>
      <w:r w:rsidRPr="00907597">
        <w:rPr>
          <w:b/>
        </w:rPr>
        <w:t xml:space="preserve"> </w:t>
      </w:r>
    </w:p>
    <w:p w14:paraId="47360398" w14:textId="77777777" w:rsidR="00115EFB" w:rsidRPr="00907597" w:rsidRDefault="00B132A6">
      <w:pPr>
        <w:spacing w:after="273" w:line="259" w:lineRule="auto"/>
        <w:ind w:left="0" w:right="300" w:firstLine="0"/>
        <w:jc w:val="center"/>
      </w:pPr>
      <w:r w:rsidRPr="00907597">
        <w:rPr>
          <w:b/>
        </w:rPr>
        <w:t xml:space="preserve"> </w:t>
      </w:r>
    </w:p>
    <w:p w14:paraId="7E34B4E8" w14:textId="77777777" w:rsidR="00115EFB" w:rsidRPr="00907597" w:rsidRDefault="00B132A6">
      <w:pPr>
        <w:spacing w:after="274" w:line="259" w:lineRule="auto"/>
        <w:ind w:left="0" w:right="300" w:firstLine="0"/>
        <w:jc w:val="center"/>
      </w:pPr>
      <w:r w:rsidRPr="00907597">
        <w:rPr>
          <w:b/>
        </w:rPr>
        <w:t xml:space="preserve"> </w:t>
      </w:r>
    </w:p>
    <w:p w14:paraId="470D2E8D" w14:textId="77777777" w:rsidR="00115EFB" w:rsidRPr="00907597" w:rsidRDefault="00B132A6">
      <w:pPr>
        <w:spacing w:after="158" w:line="259" w:lineRule="auto"/>
        <w:ind w:left="0" w:firstLine="0"/>
        <w:jc w:val="left"/>
      </w:pPr>
      <w:r w:rsidRPr="00907597">
        <w:t xml:space="preserve"> </w:t>
      </w:r>
    </w:p>
    <w:p w14:paraId="1CD62A7B" w14:textId="77777777" w:rsidR="001D58B1" w:rsidRPr="00907597" w:rsidRDefault="00B132A6" w:rsidP="00DF3D88">
      <w:pPr>
        <w:pStyle w:val="Heading1"/>
      </w:pPr>
      <w:bookmarkStart w:id="19" w:name="_Toc163475456"/>
      <w:r w:rsidRPr="00907597">
        <w:lastRenderedPageBreak/>
        <w:t>CHAPTER TWO</w:t>
      </w:r>
      <w:bookmarkEnd w:id="19"/>
      <w:r w:rsidRPr="00907597">
        <w:t xml:space="preserve"> </w:t>
      </w:r>
    </w:p>
    <w:p w14:paraId="36E8AB39" w14:textId="58243099" w:rsidR="00115EFB" w:rsidRPr="00907597" w:rsidRDefault="00B132A6" w:rsidP="00DF3D88">
      <w:pPr>
        <w:pStyle w:val="Heading1"/>
        <w:rPr>
          <w:rFonts w:cs="Times New Roman"/>
        </w:rPr>
      </w:pPr>
      <w:bookmarkStart w:id="20" w:name="_Toc163475457"/>
      <w:r w:rsidRPr="00907597">
        <w:t xml:space="preserve">LITERATURE </w:t>
      </w:r>
      <w:r w:rsidR="001D58B1" w:rsidRPr="00907597">
        <w:t>REVIEW:</w:t>
      </w:r>
      <w:r w:rsidRPr="00907597">
        <w:t xml:space="preserve"> MIGRATION, LIVELIHOOD ASSETS,</w:t>
      </w:r>
      <w:r w:rsidR="00DF3D88">
        <w:t xml:space="preserve"> </w:t>
      </w:r>
      <w:r w:rsidRPr="00907597">
        <w:t xml:space="preserve">STRATEGIES AND </w:t>
      </w:r>
      <w:r w:rsidRPr="00907597">
        <w:rPr>
          <w:rFonts w:cs="Times New Roman"/>
        </w:rPr>
        <w:t>SOCIAL TRANSFORMATION</w:t>
      </w:r>
      <w:bookmarkEnd w:id="20"/>
      <w:r w:rsidRPr="00907597">
        <w:rPr>
          <w:rFonts w:cs="Times New Roman"/>
        </w:rPr>
        <w:t xml:space="preserve"> </w:t>
      </w:r>
    </w:p>
    <w:p w14:paraId="16FD88F2" w14:textId="77777777" w:rsidR="00115EFB" w:rsidRPr="00907597" w:rsidRDefault="00B132A6" w:rsidP="00DF3D88">
      <w:pPr>
        <w:pStyle w:val="Heading2"/>
      </w:pPr>
      <w:bookmarkStart w:id="21" w:name="_Toc163475458"/>
      <w:r w:rsidRPr="00907597">
        <w:t>2.1 Introduction</w:t>
      </w:r>
      <w:bookmarkEnd w:id="21"/>
      <w:r w:rsidRPr="00907597">
        <w:t xml:space="preserve"> </w:t>
      </w:r>
    </w:p>
    <w:p w14:paraId="177B5A39" w14:textId="3FC0F3D5" w:rsidR="00115EFB" w:rsidRPr="00907597" w:rsidRDefault="00B132A6">
      <w:pPr>
        <w:ind w:left="-5" w:right="354"/>
      </w:pPr>
      <w:r w:rsidRPr="00907597">
        <w:t>The present chapter examines pertinent literature of the research. The literature has been sourced from various outlets including study reports, abstracts, peer-reviewed and non-peer-reviewed journal articles, and books. The literature review encompasses an introduction, conceptualisation of terms</w:t>
      </w:r>
      <w:r w:rsidR="00AB3BAE" w:rsidRPr="00907597">
        <w:t xml:space="preserve"> or adoption of concepts definitions</w:t>
      </w:r>
      <w:r w:rsidRPr="00907597">
        <w:t xml:space="preserve">, theoretical review, empirical review, and conceptual framework. Migration can be attributed to various factors, including economic considerations such as limited employment prospects in one's country of origin or community and political instability or conflict (Ikuteyijo, 2020). Numerous theories have been developed to explain the underlying drivers of migration. While there is a broad spectrum of theories within the literature realm, this review will focus on exploring the Nexus of Migration, Livelihood Assets, and Livelihood Strategies in Rural Households of Wa West District of Ghana. This is because the main objective of the review is to analyse how rural livelihood systems influence migration patterns in the Wa West District. By focusing on the Wa West District, the study acknowledges the importance of understanding the local context and how it influences migration dynamics and livelihoods. Also, this research will help build a more comprehensive understanding of the relationship between migration and livelihoods in the district through the lens of social transformation. The organisation of the empirical review is based on themes. The initial segment of the analysis examines the phenomenon of rural livelihood systems and their influence on migration. </w:t>
      </w:r>
      <w:r w:rsidRPr="00907597">
        <w:rPr>
          <w:color w:val="0F0F0F"/>
        </w:rPr>
        <w:t xml:space="preserve">Aligned with the primary aim, the subsequent segments of the empirical analysis will examine scholarly works related to the intricacies of livelihood systems. </w:t>
      </w:r>
      <w:r w:rsidRPr="00907597">
        <w:t xml:space="preserve"> </w:t>
      </w:r>
    </w:p>
    <w:p w14:paraId="7240F9EC" w14:textId="77777777" w:rsidR="00115EFB" w:rsidRPr="00907597" w:rsidRDefault="00B132A6" w:rsidP="00DF3D88">
      <w:pPr>
        <w:pStyle w:val="Heading2"/>
      </w:pPr>
      <w:bookmarkStart w:id="22" w:name="_Toc163475459"/>
      <w:r w:rsidRPr="00907597">
        <w:t>2.2 Livelihood</w:t>
      </w:r>
      <w:bookmarkEnd w:id="22"/>
      <w:r w:rsidRPr="00907597">
        <w:t xml:space="preserve"> </w:t>
      </w:r>
    </w:p>
    <w:p w14:paraId="41C0BBEF" w14:textId="77777777" w:rsidR="00115EFB" w:rsidRPr="00907597" w:rsidRDefault="00B132A6">
      <w:pPr>
        <w:ind w:left="-5" w:right="354"/>
      </w:pPr>
      <w:r w:rsidRPr="00907597">
        <w:t xml:space="preserve">A livelihood consists of the abilities, social and material resources, and activities required to sustain oneself. In this sense, capabilities relate to an individual's or household's capacity to find and seize opportunities for a living as well as the capacity to manage stresses and shocks. The fundamental material and social resources that individuals own are referred to as assets (Matiku et al., 2021). The </w:t>
      </w:r>
      <w:r w:rsidRPr="00907597">
        <w:lastRenderedPageBreak/>
        <w:t xml:space="preserve">idea of livelihoods helps us to extend our knowledge of family food security and vulnerability since it also implies a complex web of social networks, coping techniques, and risk diversification. According to Cherunya et al. (2021), the term livelihood best captures the idea that people and communities work to support themselves, make ends meet, deal with a variety of financial and consumption needs, deal with uncertainty, seize new opportunities, and make decisions. </w:t>
      </w:r>
    </w:p>
    <w:p w14:paraId="19F69A91" w14:textId="77777777" w:rsidR="00115EFB" w:rsidRPr="00907597" w:rsidRDefault="00B132A6" w:rsidP="007A5CB3">
      <w:pPr>
        <w:pStyle w:val="Heading2"/>
      </w:pPr>
      <w:bookmarkStart w:id="23" w:name="_Toc163475460"/>
      <w:r w:rsidRPr="00907597">
        <w:t>2.3 Livelihood System</w:t>
      </w:r>
      <w:bookmarkEnd w:id="23"/>
      <w:r w:rsidRPr="00907597">
        <w:t xml:space="preserve"> </w:t>
      </w:r>
    </w:p>
    <w:p w14:paraId="24945EE1" w14:textId="77777777" w:rsidR="00115EFB" w:rsidRPr="00907597" w:rsidRDefault="00B132A6">
      <w:pPr>
        <w:ind w:left="-5" w:right="354"/>
      </w:pPr>
      <w:r w:rsidRPr="00907597">
        <w:t xml:space="preserve">An entire household's worth of activities is called a livelihood system, and it is what they do to make ends meet (Berchoux et al., 2019). The majority of rural households are made up of multiple wage earners who, to make a living, engage in a variety of agricultural, livestock, retail, and nonfarm pursuits throughout the year (Melketo et al., 2020). </w:t>
      </w:r>
    </w:p>
    <w:p w14:paraId="6B08AC09" w14:textId="77777777" w:rsidR="00115EFB" w:rsidRPr="00907597" w:rsidRDefault="00B132A6" w:rsidP="007A5CB3">
      <w:pPr>
        <w:pStyle w:val="Heading2"/>
      </w:pPr>
      <w:bookmarkStart w:id="24" w:name="_Toc163475461"/>
      <w:r w:rsidRPr="00907597">
        <w:t>2.4 Household</w:t>
      </w:r>
      <w:bookmarkEnd w:id="24"/>
      <w:r w:rsidRPr="00907597">
        <w:t xml:space="preserve"> </w:t>
      </w:r>
    </w:p>
    <w:p w14:paraId="46BCCE5B" w14:textId="5FA3E940" w:rsidR="00115EFB" w:rsidRPr="00907597" w:rsidRDefault="00B132A6">
      <w:pPr>
        <w:ind w:left="-5" w:right="354"/>
      </w:pPr>
      <w:r w:rsidRPr="00907597">
        <w:t xml:space="preserve">A household is a collection of individuals who share or eat from a common pot and are motivated to maintain and raise their socioeconomic </w:t>
      </w:r>
      <w:r w:rsidR="001D58B1" w:rsidRPr="00907597">
        <w:t>standing across</w:t>
      </w:r>
      <w:r w:rsidRPr="00907597">
        <w:t xml:space="preserve"> successive generations (Salamon, 2006). This definition highlights the household not just as a unit of cohabitation, but as a dynamic entity driven by collective aspirations for improved well-being and intergenerational prosperity. </w:t>
      </w:r>
    </w:p>
    <w:p w14:paraId="544540EA" w14:textId="77777777" w:rsidR="00115EFB" w:rsidRPr="00907597" w:rsidRDefault="00B132A6" w:rsidP="007A5CB3">
      <w:pPr>
        <w:pStyle w:val="Heading2"/>
      </w:pPr>
      <w:bookmarkStart w:id="25" w:name="_Toc163475462"/>
      <w:r w:rsidRPr="00907597">
        <w:rPr>
          <w:color w:val="0F0F0F"/>
        </w:rPr>
        <w:t xml:space="preserve">2.5 </w:t>
      </w:r>
      <w:r w:rsidRPr="00907597">
        <w:t>Sustainable Livelihood Approach</w:t>
      </w:r>
      <w:bookmarkEnd w:id="25"/>
      <w:r w:rsidRPr="00907597">
        <w:t xml:space="preserve">  </w:t>
      </w:r>
    </w:p>
    <w:p w14:paraId="7FD83243" w14:textId="77777777" w:rsidR="00115EFB" w:rsidRPr="00907597" w:rsidRDefault="00B132A6">
      <w:pPr>
        <w:ind w:left="-5" w:right="354"/>
      </w:pPr>
      <w:r w:rsidRPr="00907597">
        <w:t xml:space="preserve">Achieving sustainability in livelihoods involves navigating through various dimensions. Livelihoods are deemed sustainable when they can withstand external shocks, operate independently without relying extensively on external aid (or if they do, ensure the sustainability of such support), preserve the long-term productivity of natural resources, and avoid harming the livelihoods of others or limiting their options (Natarajan et al., 2022). The livelihoods framework serves as a practical and analytical tool to grapple with the livelihoods, understand the influences on poverty, and pinpoint the best places for intervention (Knutsson, 2006). It aims to visually depict the key factors that shape livelihoods, taking a systems-oriented approach to highlight the relationships between different factors.  </w:t>
      </w:r>
    </w:p>
    <w:p w14:paraId="240D2BB4" w14:textId="77777777" w:rsidR="00115EFB" w:rsidRPr="00907597" w:rsidRDefault="00B132A6">
      <w:pPr>
        <w:spacing w:after="273" w:line="259" w:lineRule="auto"/>
        <w:ind w:left="0" w:firstLine="0"/>
        <w:jc w:val="left"/>
      </w:pPr>
      <w:r w:rsidRPr="00907597">
        <w:t xml:space="preserve"> </w:t>
      </w:r>
    </w:p>
    <w:p w14:paraId="28525981" w14:textId="77777777" w:rsidR="00115EFB" w:rsidRPr="00907597" w:rsidRDefault="00B132A6">
      <w:pPr>
        <w:spacing w:after="0" w:line="259" w:lineRule="auto"/>
        <w:ind w:left="0" w:firstLine="0"/>
        <w:jc w:val="left"/>
      </w:pPr>
      <w:r w:rsidRPr="00907597">
        <w:t xml:space="preserve"> </w:t>
      </w:r>
    </w:p>
    <w:p w14:paraId="3918DD80" w14:textId="77777777" w:rsidR="001D58B1" w:rsidRPr="00907597" w:rsidRDefault="001D58B1">
      <w:pPr>
        <w:spacing w:after="0" w:line="265" w:lineRule="auto"/>
        <w:ind w:left="-5"/>
        <w:jc w:val="left"/>
        <w:rPr>
          <w:b/>
        </w:rPr>
      </w:pPr>
    </w:p>
    <w:p w14:paraId="004D588F" w14:textId="77777777" w:rsidR="007A5CB3" w:rsidRDefault="00B132A6" w:rsidP="00E0525D">
      <w:pPr>
        <w:spacing w:after="199" w:line="259" w:lineRule="auto"/>
        <w:ind w:left="-30" w:firstLine="0"/>
        <w:jc w:val="left"/>
        <w:rPr>
          <w:bCs/>
          <w:iCs/>
        </w:rPr>
      </w:pPr>
      <w:r w:rsidRPr="00907597">
        <w:rPr>
          <w:rFonts w:eastAsia="Calibri"/>
          <w:noProof/>
          <w:sz w:val="22"/>
        </w:rPr>
        <w:lastRenderedPageBreak/>
        <mc:AlternateContent>
          <mc:Choice Requires="wpg">
            <w:drawing>
              <wp:inline distT="0" distB="0" distL="0" distR="0" wp14:anchorId="0D48EFCB" wp14:editId="7A978602">
                <wp:extent cx="5391033" cy="3461256"/>
                <wp:effectExtent l="0" t="0" r="635" b="6350"/>
                <wp:docPr id="170437" name="Group 170437"/>
                <wp:cNvGraphicFramePr/>
                <a:graphic xmlns:a="http://schemas.openxmlformats.org/drawingml/2006/main">
                  <a:graphicData uri="http://schemas.microsoft.com/office/word/2010/wordprocessingGroup">
                    <wpg:wgp>
                      <wpg:cNvGrpSpPr/>
                      <wpg:grpSpPr>
                        <a:xfrm>
                          <a:off x="0" y="0"/>
                          <a:ext cx="5391033" cy="3461256"/>
                          <a:chOff x="0" y="0"/>
                          <a:chExt cx="5994781" cy="3610937"/>
                        </a:xfrm>
                      </wpg:grpSpPr>
                      <wps:wsp>
                        <wps:cNvPr id="4039" name="Rectangle 4039"/>
                        <wps:cNvSpPr/>
                        <wps:spPr>
                          <a:xfrm>
                            <a:off x="5944108" y="3055849"/>
                            <a:ext cx="50673" cy="224380"/>
                          </a:xfrm>
                          <a:prstGeom prst="rect">
                            <a:avLst/>
                          </a:prstGeom>
                          <a:ln>
                            <a:noFill/>
                          </a:ln>
                        </wps:spPr>
                        <wps:txbx>
                          <w:txbxContent>
                            <w:p w14:paraId="6D3F8F93" w14:textId="77777777" w:rsidR="00115EFB" w:rsidRDefault="00B132A6">
                              <w:pPr>
                                <w:spacing w:after="160" w:line="259" w:lineRule="auto"/>
                                <w:ind w:left="0" w:firstLine="0"/>
                                <w:jc w:val="left"/>
                              </w:pPr>
                              <w:r>
                                <w:t xml:space="preserve"> </w:t>
                              </w:r>
                            </w:p>
                          </w:txbxContent>
                        </wps:txbx>
                        <wps:bodyPr horzOverflow="overflow" vert="horz" lIns="0" tIns="0" rIns="0" bIns="0" rtlCol="0">
                          <a:noAutofit/>
                        </wps:bodyPr>
                      </wps:wsp>
                      <wps:wsp>
                        <wps:cNvPr id="4040" name="Rectangle 4040"/>
                        <wps:cNvSpPr/>
                        <wps:spPr>
                          <a:xfrm>
                            <a:off x="19355" y="3416528"/>
                            <a:ext cx="593888" cy="184580"/>
                          </a:xfrm>
                          <a:prstGeom prst="rect">
                            <a:avLst/>
                          </a:prstGeom>
                          <a:ln>
                            <a:noFill/>
                          </a:ln>
                        </wps:spPr>
                        <wps:txbx>
                          <w:txbxContent>
                            <w:p w14:paraId="0C7C13FD" w14:textId="4DEAA9E0" w:rsidR="00115EFB" w:rsidRDefault="00115EFB">
                              <w:pPr>
                                <w:spacing w:after="160" w:line="259" w:lineRule="auto"/>
                                <w:ind w:left="0" w:firstLine="0"/>
                                <w:jc w:val="left"/>
                              </w:pPr>
                            </w:p>
                          </w:txbxContent>
                        </wps:txbx>
                        <wps:bodyPr horzOverflow="overflow" vert="horz" lIns="0" tIns="0" rIns="0" bIns="0" rtlCol="0">
                          <a:noAutofit/>
                        </wps:bodyPr>
                      </wps:wsp>
                      <wps:wsp>
                        <wps:cNvPr id="4042" name="Rectangle 4042"/>
                        <wps:cNvSpPr/>
                        <wps:spPr>
                          <a:xfrm>
                            <a:off x="542036" y="3416528"/>
                            <a:ext cx="2960925" cy="184580"/>
                          </a:xfrm>
                          <a:prstGeom prst="rect">
                            <a:avLst/>
                          </a:prstGeom>
                          <a:ln>
                            <a:noFill/>
                          </a:ln>
                        </wps:spPr>
                        <wps:txbx>
                          <w:txbxContent>
                            <w:p w14:paraId="18DE4E0E" w14:textId="5633C672" w:rsidR="00115EFB" w:rsidRDefault="00B132A6">
                              <w:pPr>
                                <w:spacing w:after="160" w:line="259" w:lineRule="auto"/>
                                <w:ind w:left="0" w:firstLine="0"/>
                                <w:jc w:val="left"/>
                              </w:pPr>
                              <w:r>
                                <w:rPr>
                                  <w:i/>
                                  <w:color w:val="44546A"/>
                                </w:rPr>
                                <w:t xml:space="preserve">. </w:t>
                              </w:r>
                            </w:p>
                          </w:txbxContent>
                        </wps:txbx>
                        <wps:bodyPr horzOverflow="overflow" vert="horz" lIns="0" tIns="0" rIns="0" bIns="0" rtlCol="0">
                          <a:noAutofit/>
                        </wps:bodyPr>
                      </wps:wsp>
                      <wps:wsp>
                        <wps:cNvPr id="4043" name="Rectangle 4043"/>
                        <wps:cNvSpPr/>
                        <wps:spPr>
                          <a:xfrm>
                            <a:off x="2770505" y="3386557"/>
                            <a:ext cx="50673" cy="224380"/>
                          </a:xfrm>
                          <a:prstGeom prst="rect">
                            <a:avLst/>
                          </a:prstGeom>
                          <a:ln>
                            <a:noFill/>
                          </a:ln>
                        </wps:spPr>
                        <wps:txbx>
                          <w:txbxContent>
                            <w:p w14:paraId="7919E96C" w14:textId="77777777" w:rsidR="00115EFB" w:rsidRDefault="00B132A6">
                              <w:pPr>
                                <w:spacing w:after="160" w:line="259" w:lineRule="auto"/>
                                <w:ind w:left="0" w:firstLine="0"/>
                                <w:jc w:val="left"/>
                              </w:pPr>
                              <w:r>
                                <w:rPr>
                                  <w:i/>
                                  <w:color w:val="44546A"/>
                                </w:rPr>
                                <w:t xml:space="preserve"> </w:t>
                              </w:r>
                            </w:p>
                          </w:txbxContent>
                        </wps:txbx>
                        <wps:bodyPr horzOverflow="overflow" vert="horz" lIns="0" tIns="0" rIns="0" bIns="0" rtlCol="0">
                          <a:noAutofit/>
                        </wps:bodyPr>
                      </wps:wsp>
                      <pic:pic xmlns:pic="http://schemas.openxmlformats.org/drawingml/2006/picture">
                        <pic:nvPicPr>
                          <pic:cNvPr id="4081" name="Picture 4081"/>
                          <pic:cNvPicPr/>
                        </pic:nvPicPr>
                        <pic:blipFill>
                          <a:blip r:embed="rId11"/>
                          <a:stretch>
                            <a:fillRect/>
                          </a:stretch>
                        </pic:blipFill>
                        <pic:spPr>
                          <a:xfrm>
                            <a:off x="19050" y="0"/>
                            <a:ext cx="5915025" cy="3184525"/>
                          </a:xfrm>
                          <a:prstGeom prst="rect">
                            <a:avLst/>
                          </a:prstGeom>
                        </pic:spPr>
                      </pic:pic>
                      <wps:wsp>
                        <wps:cNvPr id="4082" name="Shape 4082"/>
                        <wps:cNvSpPr/>
                        <wps:spPr>
                          <a:xfrm>
                            <a:off x="0" y="10160"/>
                            <a:ext cx="5934075" cy="3581400"/>
                          </a:xfrm>
                          <a:custGeom>
                            <a:avLst/>
                            <a:gdLst/>
                            <a:ahLst/>
                            <a:cxnLst/>
                            <a:rect l="0" t="0" r="0" b="0"/>
                            <a:pathLst>
                              <a:path w="5934075" h="3581400">
                                <a:moveTo>
                                  <a:pt x="0" y="3581400"/>
                                </a:moveTo>
                                <a:lnTo>
                                  <a:pt x="5934075" y="3581400"/>
                                </a:lnTo>
                                <a:lnTo>
                                  <a:pt x="5934075" y="0"/>
                                </a:lnTo>
                                <a:lnTo>
                                  <a:pt x="0" y="0"/>
                                </a:lnTo>
                                <a:close/>
                              </a:path>
                            </a:pathLst>
                          </a:custGeom>
                          <a:ln w="12700" cap="flat">
                            <a:miter lim="127000"/>
                          </a:ln>
                        </wps:spPr>
                        <wps:style>
                          <a:lnRef idx="1">
                            <a:srgbClr val="70AD47"/>
                          </a:lnRef>
                          <a:fillRef idx="0">
                            <a:srgbClr val="000000">
                              <a:alpha val="0"/>
                            </a:srgbClr>
                          </a:fillRef>
                          <a:effectRef idx="0">
                            <a:scrgbClr r="0" g="0" b="0"/>
                          </a:effectRef>
                          <a:fontRef idx="none"/>
                        </wps:style>
                        <wps:bodyPr/>
                      </wps:wsp>
                    </wpg:wgp>
                  </a:graphicData>
                </a:graphic>
              </wp:inline>
            </w:drawing>
          </mc:Choice>
          <mc:Fallback>
            <w:pict>
              <v:group w14:anchorId="0D48EFCB" id="Group 170437" o:spid="_x0000_s1028" style="width:424.5pt;height:272.55pt;mso-position-horizontal-relative:char;mso-position-vertical-relative:line" coordsize="59947,361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">
                <v:rect id="Rectangle 4039" o:spid="_x0000_s1029" style="position:absolute;left:59441;top:30558;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" filled="f" stroked="f">
                  <v:textbox inset="0,0,0,0">
                    <w:txbxContent>
                      <w:p w14:paraId="6D3F8F93" w14:textId="77777777" w:rsidR="00115EFB" w:rsidRDefault="00B132A6">
                        <w:pPr>
                          <w:spacing w:after="160" w:line="259" w:lineRule="auto"/>
                          <w:ind w:left="0" w:firstLine="0"/>
                          <w:jc w:val="left"/>
                        </w:pPr>
                        <w:r>
                          <w:t xml:space="preserve"> </w:t>
                        </w:r>
                      </w:p>
                    </w:txbxContent>
                  </v:textbox>
                </v:rect>
                <v:rect id="Rectangle 4040" o:spid="_x0000_s1030" style="position:absolute;left:193;top:34165;width:5939;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" filled="f" stroked="f">
                  <v:textbox inset="0,0,0,0">
                    <w:txbxContent>
                      <w:p w14:paraId="0C7C13FD" w14:textId="4DEAA9E0" w:rsidR="00115EFB" w:rsidRDefault="00115EFB">
                        <w:pPr>
                          <w:spacing w:after="160" w:line="259" w:lineRule="auto"/>
                          <w:ind w:left="0" w:firstLine="0"/>
                          <w:jc w:val="left"/>
                        </w:pPr>
                      </w:p>
                    </w:txbxContent>
                  </v:textbox>
                </v:rect>
                <v:rect id="Rectangle 4042" o:spid="_x0000_s1031" style="position:absolute;left:5420;top:34165;width:29609;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" filled="f" stroked="f">
                  <v:textbox inset="0,0,0,0">
                    <w:txbxContent>
                      <w:p w14:paraId="18DE4E0E" w14:textId="5633C672" w:rsidR="00115EFB" w:rsidRDefault="00B132A6">
                        <w:pPr>
                          <w:spacing w:after="160" w:line="259" w:lineRule="auto"/>
                          <w:ind w:left="0" w:firstLine="0"/>
                          <w:jc w:val="left"/>
                        </w:pPr>
                        <w:r>
                          <w:rPr>
                            <w:i/>
                            <w:color w:val="44546A"/>
                          </w:rPr>
                          <w:t xml:space="preserve">. </w:t>
                        </w:r>
                      </w:p>
                    </w:txbxContent>
                  </v:textbox>
                </v:rect>
                <v:rect id="Rectangle 4043" o:spid="_x0000_s1032" style="position:absolute;left:27705;top:3386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" filled="f" stroked="f">
                  <v:textbox inset="0,0,0,0">
                    <w:txbxContent>
                      <w:p w14:paraId="7919E96C" w14:textId="77777777" w:rsidR="00115EFB" w:rsidRDefault="00B132A6">
                        <w:pPr>
                          <w:spacing w:after="160" w:line="259" w:lineRule="auto"/>
                          <w:ind w:left="0" w:firstLine="0"/>
                          <w:jc w:val="left"/>
                        </w:pPr>
                        <w:r>
                          <w:rPr>
                            <w:i/>
                            <w:color w:val="44546A"/>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081" o:spid="_x0000_s1033" type="#_x0000_t75" style="position:absolute;left:190;width:59150;height:318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">
                  <v:imagedata r:id="rId12" o:title=""/>
                </v:shape>
                <v:shape id="Shape 4082" o:spid="_x0000_s1034" style="position:absolute;top:101;width:59340;height:35814;visibility:visible;mso-wrap-style:square;v-text-anchor:top" coordsize="5934075,3581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" path="m,3581400r5934075,l5934075,,,,,3581400xe" filled="f" strokecolor="#70ad47" strokeweight="1pt">
                  <v:stroke miterlimit="83231f" joinstyle="miter"/>
                  <v:path arrowok="t" textboxrect="0,0,5934075,3581400"/>
                </v:shape>
                <w10:anchorlock/>
              </v:group>
            </w:pict>
          </mc:Fallback>
        </mc:AlternateContent>
      </w:r>
    </w:p>
    <w:p w14:paraId="0B96A81F" w14:textId="2F060244" w:rsidR="007A5CB3" w:rsidRPr="00907597" w:rsidRDefault="007A5CB3" w:rsidP="003D669D">
      <w:pPr>
        <w:pStyle w:val="Heading5"/>
      </w:pPr>
      <w:bookmarkStart w:id="26" w:name="_Toc163474193"/>
      <w:r w:rsidRPr="00907597">
        <w:rPr>
          <w:bCs/>
          <w:iCs/>
        </w:rPr>
        <w:t>Figure 1</w:t>
      </w:r>
      <w:r>
        <w:rPr>
          <w:bCs/>
          <w:iCs/>
        </w:rPr>
        <w:t xml:space="preserve"> </w:t>
      </w:r>
      <w:r w:rsidRPr="003D669D">
        <w:rPr>
          <w:b w:val="0"/>
          <w:bCs/>
          <w:i/>
          <w:iCs/>
        </w:rPr>
        <w:t>Sustainable Livelihood Framework</w:t>
      </w:r>
      <w:bookmarkEnd w:id="26"/>
    </w:p>
    <w:p w14:paraId="19268DF8" w14:textId="617D4886" w:rsidR="00115EFB" w:rsidRDefault="00E0525D" w:rsidP="00E0525D">
      <w:pPr>
        <w:spacing w:after="199" w:line="259" w:lineRule="auto"/>
        <w:ind w:left="-30" w:firstLine="0"/>
        <w:jc w:val="left"/>
        <w:rPr>
          <w:bCs/>
          <w:iCs/>
        </w:rPr>
      </w:pPr>
      <w:r w:rsidRPr="00907597">
        <w:rPr>
          <w:bCs/>
          <w:iCs/>
        </w:rPr>
        <w:t>(</w:t>
      </w:r>
      <w:r w:rsidR="00B132A6" w:rsidRPr="00907597">
        <w:rPr>
          <w:bCs/>
          <w:iCs/>
        </w:rPr>
        <w:t xml:space="preserve">Source: The DFID Sustainable Rural Livelihoods framework (Carney 1998) </w:t>
      </w:r>
    </w:p>
    <w:p w14:paraId="32FACA89" w14:textId="77777777" w:rsidR="007A5CB3" w:rsidRPr="00907597" w:rsidRDefault="007A5CB3" w:rsidP="00E0525D">
      <w:pPr>
        <w:spacing w:after="199" w:line="259" w:lineRule="auto"/>
        <w:ind w:left="-30" w:firstLine="0"/>
        <w:jc w:val="left"/>
      </w:pPr>
    </w:p>
    <w:p w14:paraId="77213463" w14:textId="77777777" w:rsidR="00115EFB" w:rsidRPr="00907597" w:rsidRDefault="00B132A6" w:rsidP="007A5CB3">
      <w:pPr>
        <w:pStyle w:val="Heading2"/>
      </w:pPr>
      <w:bookmarkStart w:id="27" w:name="_Toc163475463"/>
      <w:r w:rsidRPr="00907597">
        <w:t>2.6 Livelihood Assets</w:t>
      </w:r>
      <w:bookmarkEnd w:id="27"/>
      <w:r w:rsidRPr="00907597">
        <w:t xml:space="preserve"> </w:t>
      </w:r>
    </w:p>
    <w:p w14:paraId="4FE3BD3D" w14:textId="2EBEB37C" w:rsidR="00115EFB" w:rsidRPr="00907597" w:rsidRDefault="00B132A6">
      <w:pPr>
        <w:ind w:left="-5" w:right="354"/>
      </w:pPr>
      <w:r w:rsidRPr="00907597">
        <w:t>Livelihoods find their roots in the fundamental components known as livelihood assets. These assets serve as the cornerstone for generating sustainable livelihoods. A household's asset status plays a pivotal role in determining its overall productivity (</w:t>
      </w:r>
      <w:r w:rsidR="001D58B1" w:rsidRPr="00907597">
        <w:t>Ilu</w:t>
      </w:r>
      <w:r w:rsidRPr="00907597">
        <w:t xml:space="preserve"> et al., 2021). Broadly speaking, the assets a household possesses shape its livelihood strategies. Factors such as education and health directly impact an individual's potential to engage in lucrative non-farm employment and influence returns in agriculture. Education, for instance, facilitates the adoption of new technologies, while health and nutrition significantly influence agricultural productivity. Therefore, the presence and accessibility of livelihood assets play a crucial role in shaping the range of livelihood options available to individuals (Melketo et al., 2020). The livelihood framework identifies five fundamental asset categories that serve as the building blocks for livelihoods, forming what can be visualized as a pentagon of assets. These categories encompass; natural, human, physical, financial, and social assets (Singh et al., 2021). The sustainability of livelihoods hinges on access to and control over these diverse assets. </w:t>
      </w:r>
    </w:p>
    <w:p w14:paraId="6EDFAFFD" w14:textId="77777777" w:rsidR="00115EFB" w:rsidRPr="00907597" w:rsidRDefault="00B132A6" w:rsidP="007A5CB3">
      <w:pPr>
        <w:pStyle w:val="Heading3"/>
      </w:pPr>
      <w:bookmarkStart w:id="28" w:name="_Toc163475464"/>
      <w:r w:rsidRPr="00907597">
        <w:lastRenderedPageBreak/>
        <w:t>2.6.1 Human Asset</w:t>
      </w:r>
      <w:bookmarkEnd w:id="28"/>
      <w:r w:rsidRPr="00907597">
        <w:t xml:space="preserve">  </w:t>
      </w:r>
    </w:p>
    <w:p w14:paraId="166F6D28" w14:textId="64F857EA" w:rsidR="00115EFB" w:rsidRPr="00907597" w:rsidRDefault="00B132A6">
      <w:pPr>
        <w:spacing w:after="201"/>
        <w:ind w:left="-5" w:right="354"/>
      </w:pPr>
      <w:r w:rsidRPr="00907597">
        <w:t>Human capital is the knowledge, routines, social behavio</w:t>
      </w:r>
      <w:r w:rsidR="001D58B1" w:rsidRPr="00907597">
        <w:t>u</w:t>
      </w:r>
      <w:r w:rsidRPr="00907597">
        <w:t xml:space="preserve">rs, and personalities that add to an individual's or community's economic gains (Deming, 2022). This knowledge can be acquired by exposure, education, training, creativity, talent and skill availability, experience, and training. Human capital also includes the health of an individual, household, and community (Deming, 2022). Education exposes a person to new aspects, such as writing and reading, which are necessary for skill development. Consequently, investing in education is essential for building human capital. Some skills can be attained by passing them on from one generation to the other. Even though education isn't necessary for such artistic abilities, it can help someone develop their skills by opening doors to markets that someone without education couldn't access. A household's health must also be in good condition to acquire education and skills (Mihalache, 2019). Sickness causes many disruptions to a household; a sick person cannot work, which has an immediate impact on cash flow. A sick person can cause a major disruption to the household's status if they are the breadwinner or the one who provides for the family. </w:t>
      </w:r>
    </w:p>
    <w:p w14:paraId="4BBB4EE7" w14:textId="77777777" w:rsidR="00115EFB" w:rsidRPr="00907597" w:rsidRDefault="00B132A6" w:rsidP="007A5CB3">
      <w:pPr>
        <w:pStyle w:val="Heading3"/>
      </w:pPr>
      <w:bookmarkStart w:id="29" w:name="_Toc163475465"/>
      <w:r w:rsidRPr="00907597">
        <w:t>2.6.2 Physical Asset</w:t>
      </w:r>
      <w:bookmarkEnd w:id="29"/>
      <w:r w:rsidRPr="00907597">
        <w:t xml:space="preserve">  </w:t>
      </w:r>
    </w:p>
    <w:p w14:paraId="6BCED6AC" w14:textId="77777777" w:rsidR="00115EFB" w:rsidRPr="00907597" w:rsidRDefault="00B132A6">
      <w:pPr>
        <w:ind w:left="-5" w:right="354"/>
      </w:pPr>
      <w:r w:rsidRPr="00907597">
        <w:t xml:space="preserve">Physical capital consists of the producer goods and essential infrastructure required to sustain livelihoods (Gai et al., 2020). Producer goods are the instruments and equipment that people use to operate more productively, and infrastructure is the physical environment altered to help people meet their basic needs and be more productive (Gai et al., 2020). Infrastructure elements such as reasonably priced transportation, safe housing and buildings, sufficient clean water supply and sanitation, reasonably priced energy, and information access are typically necessary for sustainable livelihoods (Fahad et al., 2023).  </w:t>
      </w:r>
    </w:p>
    <w:p w14:paraId="790E6DC1" w14:textId="6F0CFDCE" w:rsidR="00115EFB" w:rsidRPr="00907597" w:rsidRDefault="00B132A6" w:rsidP="007A5CB3">
      <w:pPr>
        <w:spacing w:before="240" w:after="193"/>
        <w:ind w:left="-5" w:right="354"/>
      </w:pPr>
      <w:r w:rsidRPr="00907597">
        <w:t xml:space="preserve">Infrastructure in particular is typically expensive in terms of physical capital. </w:t>
      </w:r>
      <w:r w:rsidR="001C09FA" w:rsidRPr="00907597">
        <w:t>To</w:t>
      </w:r>
      <w:r w:rsidRPr="00907597">
        <w:t xml:space="preserve"> cover the costs of operation and maintenance, a financial and human resource commitment is necessary in addition to the initial capital investment (O’Neill, 2019). As a result, the focus should be on offering a level of service that not only satisfies users' immediate needs but also remains affordable over the long run. It can also be crucial to support skill and capacity development concurrently to guarantee local communities' efficient management. infrastructure is only useful insofar as it </w:t>
      </w:r>
      <w:r w:rsidRPr="00907597">
        <w:lastRenderedPageBreak/>
        <w:t xml:space="preserve">makes it easier for the impoverished to get the services they need (LIU et al., 2021). For example, a participatory assessment could indicate that a major obstacle to a specific group's ability to support themselves is the challenge of transporting produce to markets, particularly during the rainy season (Alemie et al., 2022). Improving water crossings and draining a track or feeder road during heavy rains are just two examples of how a livelihood "response" to this issue would be implemented. </w:t>
      </w:r>
    </w:p>
    <w:p w14:paraId="39958D42" w14:textId="77777777" w:rsidR="00115EFB" w:rsidRPr="00907597" w:rsidRDefault="00B132A6" w:rsidP="007A5CB3">
      <w:pPr>
        <w:pStyle w:val="Heading3"/>
      </w:pPr>
      <w:bookmarkStart w:id="30" w:name="_Toc163475466"/>
      <w:r w:rsidRPr="00907597">
        <w:t>2.6.3 Social Asset</w:t>
      </w:r>
      <w:bookmarkEnd w:id="30"/>
      <w:r w:rsidRPr="00907597">
        <w:t xml:space="preserve">  </w:t>
      </w:r>
    </w:p>
    <w:p w14:paraId="3958F877" w14:textId="56A45950" w:rsidR="00115EFB" w:rsidRPr="00907597" w:rsidRDefault="00B132A6">
      <w:pPr>
        <w:spacing w:after="194"/>
        <w:ind w:left="-5" w:right="354"/>
      </w:pPr>
      <w:r w:rsidRPr="00907597">
        <w:t xml:space="preserve">One of the main resources people use to build their portfolios of livelihoods is social capital (Pokharel et al., 2021).  It is understood to refer to the social resources that individuals use to achieve their goals for a living. Similar to other forms of capital, social capital has intrinsic value. </w:t>
      </w:r>
      <w:r w:rsidR="001C09FA" w:rsidRPr="00907597">
        <w:t>Identity</w:t>
      </w:r>
      <w:r w:rsidRPr="00907597">
        <w:t>, hono</w:t>
      </w:r>
      <w:r w:rsidR="001D58B1" w:rsidRPr="00907597">
        <w:t>u</w:t>
      </w:r>
      <w:r w:rsidRPr="00907597">
        <w:t>r, and belonging, it can have a particularly significant impact on people's sense of wellbeing (Pokharel et al., 2021). There is a differentiation between the two types of social capital. First, structural social capital refers to social structures like networks, associations, and institutions that are relatively objective and visible from the outside, as well as the policies and guidelines they uphold (Ben-Hador et al., 2021). Neighborhood associations and water user committees are two instances of structural social capital. The second type of social capital, referred to as cognitive social capital, is made up of more ethereal and subjective components like trust, reciprocity, shared values, and generally accepted attitudes and behavio</w:t>
      </w:r>
      <w:r w:rsidR="001D58B1" w:rsidRPr="00907597">
        <w:t>u</w:t>
      </w:r>
      <w:r w:rsidRPr="00907597">
        <w:t xml:space="preserve">ral norms (Liang et al., 2020). The concept and patterns of social relationships </w:t>
      </w:r>
      <w:r w:rsidR="001C09FA" w:rsidRPr="00907597">
        <w:t xml:space="preserve">are </w:t>
      </w:r>
      <w:r w:rsidRPr="00907597">
        <w:t xml:space="preserve">at three levels: diffuse links between, vertical links, and horizontal links (de Renzio &amp; Kavanamur, 2019). Horizontal links, characterised by reciprocity norms between household groups or community members, are foundational for mutual aid and social cohesion, underpinned by cultural practices and shared responsibilities. These links are vital for community resilience and collective well-being, manifesting differently across various socio-economic contexts. Vertical links, by contrast, delve into the power dynamics between different strata of society, highlighting the complex interplay between authority, dependency, and access to resources. These relationships, ranging from patron-client dynamics to formal governance structures, underscore the role of power in shaping social interactions and resource distribution. Lastly, diffuse links encapsulate the broader, often more abstract connections within the societal fabric, </w:t>
      </w:r>
      <w:r w:rsidRPr="00907597">
        <w:lastRenderedPageBreak/>
        <w:t xml:space="preserve">facilitated by institutions, technology, and global networks. These links are crucial for the dissemination of information and resources, transcending local and immediate social structures. Within sustainable livelihood analysis, the idea of social capital is most frequently applied as it is embodied in horizontal social networks and solidarity relationships. Rather than emphasising the ability of impoverished individuals to demand assistance from government agencies or other authority figures, this focuses on the claims that impoverished individuals can make on other individuals who are similarly (or marginally less) impoverished. </w:t>
      </w:r>
    </w:p>
    <w:p w14:paraId="2540BEC1" w14:textId="77777777" w:rsidR="00115EFB" w:rsidRPr="00907597" w:rsidRDefault="00B132A6" w:rsidP="007A5CB3">
      <w:pPr>
        <w:pStyle w:val="Heading3"/>
      </w:pPr>
      <w:bookmarkStart w:id="31" w:name="_Toc163475467"/>
      <w:r w:rsidRPr="00907597">
        <w:t>2.6.4 Financial Asset</w:t>
      </w:r>
      <w:bookmarkEnd w:id="31"/>
      <w:r w:rsidRPr="00907597">
        <w:t xml:space="preserve">  </w:t>
      </w:r>
    </w:p>
    <w:p w14:paraId="3FE2BD91" w14:textId="67D1C1EA" w:rsidR="00115EFB" w:rsidRPr="00907597" w:rsidRDefault="00B132A6">
      <w:pPr>
        <w:spacing w:after="200"/>
        <w:ind w:left="-5" w:right="354"/>
      </w:pPr>
      <w:r w:rsidRPr="00907597">
        <w:t xml:space="preserve">Financial capital refers to the resources that people use to make ends meet (Xu et al., 2019). Because it can affect both production and consumption and encompass both flows and stocks, the definition used here is not economically exhaustive. Nonetheless, it has been used in an attempt to measure a crucial component of a person's livelihood—the availability of money or its equivalent, which allows people to choose from a variety of livelihood strategies. Financial capital comes from two main sources; readily available stocks and consistent cash inflows. Because they come with no obligations and typically don't require dependence on others, available stocks in the form of savings are the favoured form of financial capital (Manlosa et al., 2019). They can be held in several forms: money, bank deposits, or liquid assets like </w:t>
      </w:r>
      <w:r w:rsidR="001D58B1" w:rsidRPr="00907597">
        <w:t>jewellery</w:t>
      </w:r>
      <w:r w:rsidRPr="00907597">
        <w:t xml:space="preserve"> and livestock. The institutions that grant credit are another source of financial resources. Earned income and other typical forms of income, like pensions and other state transfers (like Ghana's LEAP program), can be considered regular sources of income. Remittances are another category of common income. These influxes must be consistent </w:t>
      </w:r>
      <w:r w:rsidR="001C09FA" w:rsidRPr="00907597">
        <w:t>to</w:t>
      </w:r>
      <w:r w:rsidRPr="00907597">
        <w:t xml:space="preserve"> positively impact financial capital allocated to sustainable livelihoods (Nasrnia &amp; Ashktorab, 2021). </w:t>
      </w:r>
    </w:p>
    <w:p w14:paraId="788F3A24" w14:textId="77777777" w:rsidR="00115EFB" w:rsidRPr="00907597" w:rsidRDefault="00B132A6" w:rsidP="007A5CB3">
      <w:pPr>
        <w:pStyle w:val="Heading3"/>
      </w:pPr>
      <w:bookmarkStart w:id="32" w:name="_Toc163475468"/>
      <w:r w:rsidRPr="00907597">
        <w:t>2.6.5 Natural Asset</w:t>
      </w:r>
      <w:bookmarkEnd w:id="32"/>
      <w:r w:rsidRPr="00907597">
        <w:t xml:space="preserve"> </w:t>
      </w:r>
    </w:p>
    <w:p w14:paraId="29B66872" w14:textId="52B4B4DC" w:rsidR="00115EFB" w:rsidRPr="00907597" w:rsidRDefault="00B132A6">
      <w:pPr>
        <w:ind w:left="-5" w:right="354"/>
      </w:pPr>
      <w:r w:rsidRPr="00907597">
        <w:t xml:space="preserve">The term "natural capital" refers to the stocks of natural resources that provide resource flows and services that are necessary for sustaining livelihoods. The resources that comprise natural capital range greatly, from divisible assets used directly for production (such as land and trees) to intangible public goods like biodiversity and the atmosphere (Leach et al., 2019). Rural residents greatly value natural capital as it forms the foundation of their livelihoods, which rely on activities </w:t>
      </w:r>
      <w:r w:rsidRPr="00907597">
        <w:lastRenderedPageBreak/>
        <w:t xml:space="preserve">such as farming, fishing, gathering in forests, and mineral extraction. Nonetheless, the significance of natural capital extends far beyond these activities. Without the support of essential environmental services and the food derived from natural resources, no community would be able to sustain its survival (Taghikhah et al., 2022). According to Zafar et al. (2019) investing in natural capital has a positive correlation with higher income, and more sustainable use of natural resources has a direct impact on natural capital. The significance lies not only in the presence of diverse forms of natural capital but also in their accessibility, </w:t>
      </w:r>
      <w:r w:rsidR="001D58B1" w:rsidRPr="00907597">
        <w:t>calibre</w:t>
      </w:r>
      <w:r w:rsidRPr="00907597">
        <w:t xml:space="preserve">, and temporal fluctuations, such as seasonal shifts in worth (Nsubuga et al., 2021). For example, high-quality, fertile land is more valuable for livelihoods than degraded land with depleted nutrients, and the value of both will be greatly diminished if users lack access to water and the infrastructure or physical capital necessary to use the water (Ahmed et al., 2020). </w:t>
      </w:r>
    </w:p>
    <w:p w14:paraId="55D1B082" w14:textId="77777777" w:rsidR="00115EFB" w:rsidRPr="00907597" w:rsidRDefault="00B132A6" w:rsidP="007A5CB3">
      <w:pPr>
        <w:pStyle w:val="Heading2"/>
      </w:pPr>
      <w:bookmarkStart w:id="33" w:name="_Toc163475469"/>
      <w:r w:rsidRPr="00907597">
        <w:t>2.7 Livelihood Strategies</w:t>
      </w:r>
      <w:bookmarkEnd w:id="33"/>
      <w:r w:rsidRPr="00907597">
        <w:t xml:space="preserve">  </w:t>
      </w:r>
    </w:p>
    <w:p w14:paraId="686D55EC" w14:textId="798B40EC" w:rsidR="00115EFB" w:rsidRPr="00907597" w:rsidRDefault="00B132A6">
      <w:pPr>
        <w:ind w:left="-5" w:right="354"/>
      </w:pPr>
      <w:r w:rsidRPr="00907597">
        <w:t>Livelihood strategy refers to the broad category of decisions and actions people take to reach their livelihood objectives (Goshu et al., 2021). It is believed that a household's access to different strategies depends on the types of assets it owns and the larger political and economic environments that affect people's ability to support themselves (Goshu et al., 2021). The term farm and non-farm activities</w:t>
      </w:r>
      <w:r w:rsidR="001D58B1" w:rsidRPr="00907597">
        <w:t xml:space="preserve"> </w:t>
      </w:r>
      <w:r w:rsidRPr="00907597">
        <w:t xml:space="preserve">refers to a combination of activities based on natural resources and nonnatural resources that are typically included in livelihood strategies (Manlosa et al., 2019). The flexibility with which livelihood strategies respond to shifts in asset holdings, pressures from the wider economy, and opportunities is one of its defining characteristics (Liu et al., 2020).  </w:t>
      </w:r>
    </w:p>
    <w:p w14:paraId="458631C0" w14:textId="77777777" w:rsidR="00115EFB" w:rsidRPr="00907597" w:rsidRDefault="00B132A6" w:rsidP="007A5CB3">
      <w:pPr>
        <w:pStyle w:val="Heading2"/>
      </w:pPr>
      <w:bookmarkStart w:id="34" w:name="_Toc163475470"/>
      <w:r w:rsidRPr="00907597">
        <w:t>2.8 Farm Livelihood Strategies</w:t>
      </w:r>
      <w:bookmarkEnd w:id="34"/>
      <w:r w:rsidRPr="00907597">
        <w:t xml:space="preserve"> </w:t>
      </w:r>
    </w:p>
    <w:p w14:paraId="482F659F" w14:textId="792542FB" w:rsidR="00115EFB" w:rsidRPr="00907597" w:rsidRDefault="00B132A6">
      <w:pPr>
        <w:ind w:left="-5" w:right="354"/>
      </w:pPr>
      <w:r w:rsidRPr="00907597">
        <w:t xml:space="preserve">Farm livelihood systems comprise the various means by which farming communities and households make ends meet, mostly through farming operations (Yiridomoh et al., 2021). Fundamentally, these systems are based on agricultural production, which includes raising livestock and cultivating crops, </w:t>
      </w:r>
      <w:r w:rsidR="001C09FA" w:rsidRPr="00907597">
        <w:t>to satisfy</w:t>
      </w:r>
      <w:r w:rsidRPr="00907597">
        <w:t xml:space="preserve"> either commercial or subsistence demands (Sekaran et al., 2021). Diversification of farm activities, or using a range of agricultural techniques to reduce risks and boost resilience, is a crucial aspect of these systems (van Zonneveld et al., 2020). Farm </w:t>
      </w:r>
      <w:r w:rsidRPr="00907597">
        <w:lastRenderedPageBreak/>
        <w:t xml:space="preserve">livelihood systems, which are the foundation of rural life and survival tactics, are therefore intricate systems that integrate agricultural practices with wider economic, social, environmental, and cultural dimensions (Tomich et al., 2019).  </w:t>
      </w:r>
    </w:p>
    <w:p w14:paraId="5D5A5A8E" w14:textId="77777777" w:rsidR="00115EFB" w:rsidRPr="00907597" w:rsidRDefault="00B132A6" w:rsidP="007A5CB3">
      <w:pPr>
        <w:spacing w:before="240"/>
        <w:ind w:left="-5" w:right="354"/>
      </w:pPr>
      <w:r w:rsidRPr="00907597">
        <w:t>The connection between farming livelihoods and migration is complex and interconnected with economic, environmental, and social aspects</w:t>
      </w:r>
      <w:r w:rsidRPr="00907597">
        <w:rPr>
          <w:color w:val="0F0F0F"/>
        </w:rPr>
        <w:t xml:space="preserve"> (Voss, 2022). </w:t>
      </w:r>
      <w:r w:rsidRPr="00907597">
        <w:t xml:space="preserve">It is common for individuals or families from agricultural communities to migrate in pursuit of improved economic prospects. This is often motivated by difficulties in their farming livelihoods, such as poor agricultural output, restricted market access, or environmental pressures like drought or soil erosion </w:t>
      </w:r>
      <w:r w:rsidRPr="00907597">
        <w:rPr>
          <w:color w:val="0F0F0F"/>
        </w:rPr>
        <w:t xml:space="preserve">(Borderon et al., 2019). </w:t>
      </w:r>
      <w:r w:rsidRPr="00907597">
        <w:t xml:space="preserve">The duration of this migration can vary, ranging from temporary to permanent, based on the gravity of the challenges faced in their home communities </w:t>
      </w:r>
      <w:r w:rsidRPr="00907597">
        <w:rPr>
          <w:color w:val="0F0F0F"/>
        </w:rPr>
        <w:t xml:space="preserve">(Guba, 2019). </w:t>
      </w:r>
      <w:r w:rsidRPr="00907597">
        <w:t xml:space="preserve">When family members migrate to work in urban or industrial areas and send money home, it can serve as a risk management tactic by diversifying the household's sources of income and lowering its reliance on agriculture alone </w:t>
      </w:r>
      <w:r w:rsidRPr="00907597">
        <w:rPr>
          <w:color w:val="0F0F0F"/>
        </w:rPr>
        <w:t xml:space="preserve">(Adu-Okoree et al., 2023). </w:t>
      </w:r>
      <w:r w:rsidRPr="00907597">
        <w:t xml:space="preserve">However, prosperous farming can also lead to migration if family members are able to pursue job or educational opportunities in cities due to higher income and better living conditions </w:t>
      </w:r>
      <w:r w:rsidRPr="00907597">
        <w:rPr>
          <w:color w:val="0F0F0F"/>
        </w:rPr>
        <w:t xml:space="preserve">(Iqbal et al., 2021). </w:t>
      </w:r>
      <w:r w:rsidRPr="00907597">
        <w:t xml:space="preserve">This migration may have two effects: although remittances offer financial stability, they may also result in a labour shortage in rural areas, which would lower agricultural productivity </w:t>
      </w:r>
      <w:r w:rsidRPr="00907597">
        <w:rPr>
          <w:color w:val="0F0F0F"/>
        </w:rPr>
        <w:t xml:space="preserve">(Teye et al., 2019). </w:t>
      </w:r>
      <w:r w:rsidRPr="00907597">
        <w:t>Furthermore, modifications to customary farming methods and adjustments to regional economies can modify the social dynamics of rural communities</w:t>
      </w:r>
      <w:r w:rsidRPr="00907597">
        <w:rPr>
          <w:color w:val="0F0F0F"/>
        </w:rPr>
        <w:t xml:space="preserve"> (Teye et al., 2019).</w:t>
      </w:r>
      <w:r w:rsidRPr="00907597">
        <w:t xml:space="preserve"> Smallholder farmers in Northern Ghana heavily rely on rain-fed agriculture and other climate-sensitive industries for their livelihoods, which leaves them vulnerable to seasonal droughts and dry spells over time (Adzawla et al., 2020). The primary economic activities and sources of income for the majority of households in this region are crop farming and animal rearing (Baba &amp; Abdulai, 2021). Several studies (Appiah-Twumasi &amp; Asale, 2022; Atuoye et al., 2019) have emphasized the significant contribution of smallholder farmers and households to both agricultural and economic development, particularly in terms of improving livelihoods and increasing income. Moreover, smallholder livestock production has been found to have a positive and statistically significant impact on household income in Northern Ghana (Adams et al., 2021). </w:t>
      </w:r>
    </w:p>
    <w:p w14:paraId="6E50D299" w14:textId="77777777" w:rsidR="00115EFB" w:rsidRPr="00907597" w:rsidRDefault="00B132A6" w:rsidP="007A5CB3">
      <w:pPr>
        <w:pStyle w:val="Heading2"/>
      </w:pPr>
      <w:bookmarkStart w:id="35" w:name="_Toc163475471"/>
      <w:r w:rsidRPr="00907597">
        <w:lastRenderedPageBreak/>
        <w:t>2.9. Non-Farm Livelihood Strategies</w:t>
      </w:r>
      <w:bookmarkEnd w:id="35"/>
      <w:r w:rsidRPr="00907597">
        <w:t xml:space="preserve"> </w:t>
      </w:r>
    </w:p>
    <w:p w14:paraId="2DAC2FB2" w14:textId="254B5BC4" w:rsidR="00115EFB" w:rsidRPr="00907597" w:rsidRDefault="00B132A6">
      <w:pPr>
        <w:ind w:left="-5" w:right="354"/>
      </w:pPr>
      <w:r w:rsidRPr="00907597">
        <w:t>Non-farm activities include mining and quarrying, household and non-household manufacturing, processing, repairing, construction, trade, transport, and other services. These activities are typically found in villages and rural towns with up to 50,000 inhabitants. Enterprises ranging in size from household own account enterprises to factories, as well as all non-agricultural activities, are considered rural non-farm activities (Diao et al., 2020</w:t>
      </w:r>
      <w:r w:rsidR="001D58B1" w:rsidRPr="00907597">
        <w:t>).</w:t>
      </w:r>
      <w:r w:rsidRPr="00907597">
        <w:t xml:space="preserve"> This covers all non-agricultural activity in rural regions, including commerce and retail, agribusiness, building, tourism, mining, and rural industrialization. It also includes activities that are conducted on farms but are not agricultural (Kgopolo, 2023). When faced with a shock to their livelihood, the non-farm sector may resort to survival tactics, coping mechanisms, or adaptive trading in response to drought. Micro, small, and medium-sized enterprises (SMEs) and self-employment are among the diverse and varied aspects that make up the rural non-farm economy; it is not possible to view it as homogenous (Mishra, 2019). A very diverse range of trading, agro-processing, manufacturing, commercial, and service activities make up the non-farm economy (Mishra, 2019). Significant regional disparities can arise even within a single nation due to variations in natural resource endowments, labour availability, geographic location, infrastructure investments, and cultural norms (Aung, 2019).  Nagler (2015), discovered that the non-farm sector in Malawi and Ethiopia consisted of the following: trade, sales, professional services, restaurants and bars, non-agricultural and agricultural businesses, and trade. According to Dary and Kuunibe (2012) in a study on nonfarm activities in Ghana, occupations like blacksmithing, wood carving, masonry, carpentry, butchery, photography, operating grinding mills, operating tractors, and performing mechanical repair work were exclusively carried out by men due to social orientation and tradition. It was discovered that women handled the production of charcoal and firewood, </w:t>
      </w:r>
      <w:r w:rsidRPr="00907597">
        <w:rPr>
          <w:i/>
        </w:rPr>
        <w:t xml:space="preserve">pito </w:t>
      </w:r>
      <w:r w:rsidRPr="00907597">
        <w:t xml:space="preserve">brewing, shea butter processing, food vending, and pottery. The majority of non-farm activities for rural households are primarily provided by the informal non-farm sector, as evidenced by the study's formal and informal sector shares of 89% and 11%, respectively (Dary &amp; Kuunibe, 2012).  </w:t>
      </w:r>
    </w:p>
    <w:p w14:paraId="41AE79BC" w14:textId="77777777" w:rsidR="00115EFB" w:rsidRPr="00907597" w:rsidRDefault="00B132A6">
      <w:pPr>
        <w:spacing w:after="128"/>
        <w:ind w:left="-5" w:right="354"/>
      </w:pPr>
      <w:r w:rsidRPr="00907597">
        <w:t xml:space="preserve">In general, "push" and "pull" factors encourage households in rural Africa to diversify their nonfarm activities (Amenye, 2020; Asare et al., 2021; Ezeanyika; </w:t>
      </w:r>
      <w:r w:rsidRPr="00907597">
        <w:lastRenderedPageBreak/>
        <w:t xml:space="preserve">Musumba et al., 2022). The high level of risk associated with agriculture is one major motivator (Asfaw et al., 2019). Asare et al. (2021), found in a study conducted in rural Ghana that, risk-averse farmers diversify their agricultural income in anticipation of a crop failure when there are imperfections and failures in the credit and insurance markets. Duga (2022) also states that households that have gone through food shortages as a result of crop failure are 23% more likely to run non-farm businesses. Thus, risk aversion plays a significant role in the diversification of some non-farm livelihoods in rural Africa (Hansen et al., 2019). Adverse weather (drought, floods), reaction to diminishing factor returns, fragmented land holdings, crisis response, seasonality, and high input costs are some additional push factors (Asare et al., 2021; Loison, 2019; Tembei et al., 2019). The push factors have also been described as Distress-Push diversification (Zeeshan et al., 2019), Involuntary diversification (Ayana et al., 2021) and Survival-Led diversification (Etea et al., 2020). Because the majority of people in rural Africa are underprivileged and vulnerable to these issues, they turn to non-farm industries to help them meet their basic needs (Lawi et al., 2022). </w:t>
      </w:r>
    </w:p>
    <w:p w14:paraId="5D80F25E" w14:textId="5BB69A82" w:rsidR="00115EFB" w:rsidRPr="00907597" w:rsidRDefault="00B132A6" w:rsidP="007A5CB3">
      <w:pPr>
        <w:spacing w:before="240" w:after="203"/>
        <w:ind w:left="-5" w:right="354"/>
      </w:pPr>
      <w:r w:rsidRPr="00907597">
        <w:t xml:space="preserve">Pull factors refer to the second category of factors that drive the diversification of non-farm livelihoods. The desire to take advantage of business opportunities and the need in rural areas may lead people to diversify their non-farm activities in the area (Aynalem et al., 2019). Diversification that is voluntary is another term for the demand-pull elements (Aynalem et al., 2019) or opportunity-led (Ghosh &amp; Ghosal, 2022). The non-farm economy draws certain people in by offering them opportunities to improve their standard of living. Household dynamics and personal traits play a crucial role in encouraging people to diversify their ventures outside of farming in rural areas (Asare et al., 2021). These household dynamics consist of the following factors: size of the household, financial assets, age, education, marital status, gender, and composition of the household (Veronese et al., 2021). Out of all these factors, finding non-farm wage work is found to depend more on education (Das &amp; Mahanta, 2023; Salam &amp; Bauer, 2022). </w:t>
      </w:r>
      <w:r w:rsidR="001C09FA" w:rsidRPr="00907597">
        <w:t>Higher-educated</w:t>
      </w:r>
      <w:r w:rsidRPr="00907597">
        <w:t xml:space="preserve"> individuals can therefore pursue the most profitable non-farm pursuits, while lower educated individuals are more likely to engage in low-paying pursuits like hat weaving and craft production (Van den Broeck &amp; Kilic, 2019). According to (MUREITHI, 2022), </w:t>
      </w:r>
      <w:r w:rsidRPr="00907597">
        <w:lastRenderedPageBreak/>
        <w:t>rural entrepreneurs are drawn to non-farm ventures in regions with abundant natural resources and favo</w:t>
      </w:r>
      <w:r w:rsidR="001D58B1" w:rsidRPr="00907597">
        <w:t>u</w:t>
      </w:r>
      <w:r w:rsidRPr="00907597">
        <w:t>rable agroclimatic conditions for agricultural endeavors. In Northern Ghana, the level of agricultural development affects both pull and push factors. Nonetheless, the push factors explain why the businesses were established (Dagunga et al., 2020).</w:t>
      </w:r>
      <w:r w:rsidRPr="00907597">
        <w:rPr>
          <w:b/>
        </w:rPr>
        <w:t xml:space="preserve"> </w:t>
      </w:r>
    </w:p>
    <w:p w14:paraId="36DEEE85" w14:textId="77777777" w:rsidR="00115EFB" w:rsidRPr="00907597" w:rsidRDefault="00B132A6" w:rsidP="007A5CB3">
      <w:pPr>
        <w:pStyle w:val="Heading2"/>
      </w:pPr>
      <w:bookmarkStart w:id="36" w:name="_Toc163475472"/>
      <w:r w:rsidRPr="00907597">
        <w:t>2.10. Migration in Ghana</w:t>
      </w:r>
      <w:bookmarkEnd w:id="36"/>
      <w:r w:rsidRPr="00907597">
        <w:t xml:space="preserve"> </w:t>
      </w:r>
    </w:p>
    <w:p w14:paraId="21712D26" w14:textId="77777777" w:rsidR="00115EFB" w:rsidRPr="00907597" w:rsidRDefault="00B132A6">
      <w:pPr>
        <w:ind w:left="-5" w:right="354"/>
      </w:pPr>
      <w:r w:rsidRPr="00907597">
        <w:t xml:space="preserve">Ghana's socioeconomic development has depended heavily on migration over the years, but policy attention to this issue has been lacking until recently (Kandilige et al., 2023a; Oloruntoba, 2020). Although there are distinct patterns of migration that are both international and domestic, there are also situations in which the two types of migration blend together or are almost hard to distinguish from one another (Barker et al., 2023). Furthermore, there exists a close correlation between Ghana's migration patterns and those of the West African sub-region and the continent overall (Teye et al., 2019). Ghana has traditionally been a country that has experienced both immigration and emigration, but it currently combines both (Teye et al., 2019). Ghana is also a transit nation, according to some writers (Antwi Bosiakoh, 2019). Ghana's strategic location in West Africa, coupled with its relative political stability and economic development compared to some neighbouring countries, has made it a transit point for migrants. These transit migrants may originate from various parts of Africa, aiming to reach North Africa and subsequently Europe or other destinations. Ghana's role as a transit country adds another layer to its migration dynamics, involving issues related to border control, human rights, and regional cooperation on migration management. Occasionally, it is difficult to distinguish between internal and international migration because immigration and a country's development are so closely related (Gorodzeisky &amp; Leykin, 2020). </w:t>
      </w:r>
    </w:p>
    <w:p w14:paraId="0DDDD390" w14:textId="7A1E4D1D" w:rsidR="00115EFB" w:rsidRPr="00907597" w:rsidRDefault="00B132A6" w:rsidP="007A5CB3">
      <w:pPr>
        <w:spacing w:before="240" w:after="108"/>
        <w:ind w:left="-5" w:right="354"/>
      </w:pPr>
      <w:r w:rsidRPr="00907597">
        <w:t xml:space="preserve">Ghana's population is moving from rural to urban areas for economic, social, and cultural reasons, including the desire for social and cultural amenities and the desire to be free from the constraints of traditional family elders (Songsore, 2020). People have been moving to urban </w:t>
      </w:r>
      <w:r w:rsidR="001D58B1" w:rsidRPr="00907597">
        <w:t>centres</w:t>
      </w:r>
      <w:r w:rsidRPr="00907597">
        <w:t xml:space="preserve"> like Accra, Kumasi, and Sekondi-Takoradi due to the growth of these industries, which </w:t>
      </w:r>
      <w:r w:rsidR="001C09FA" w:rsidRPr="00907597">
        <w:t>has</w:t>
      </w:r>
      <w:r w:rsidRPr="00907597">
        <w:t xml:space="preserve"> created employment opportunities in those areas (Songsore, 2020). This leads to a very large disparity in welfare between </w:t>
      </w:r>
      <w:r w:rsidRPr="00907597">
        <w:lastRenderedPageBreak/>
        <w:t xml:space="preserve">those who live in rural areas and those who live in cities. For instance, according to </w:t>
      </w:r>
      <w:r w:rsidR="001D58B1" w:rsidRPr="00907597">
        <w:t>2011 research</w:t>
      </w:r>
      <w:r w:rsidRPr="00907597">
        <w:t xml:space="preserve">, the average pay in Ghana's cities was two or three times more than the average revenue from farming (Owusu et al., 2011). Conversely, farming is the primary industry in rural regions. Due to the large pay gap between the incomes of urban and rural areas, many young people in rural areas are reluctant to stay and pursue farming after graduating from junior and senior high </w:t>
      </w:r>
      <w:r w:rsidR="001D58B1" w:rsidRPr="00907597">
        <w:t>school (</w:t>
      </w:r>
      <w:r w:rsidRPr="00907597">
        <w:t xml:space="preserve">Amoah et al., 2021). Instead, they relocate to urban areas in pursuit of white-collar jobs that do not exist. Some young men and women are also persuaded to move to metropolitan areas by the extravagant displays of wealth made by friends and relatives who return from these areas during the Christmas and other festive seasons (Amoah et al., 2021). The majority of people relocate to cities to escape the constraints of elders and traditional family structures found in rural areas (Awuse et al., 2020b). Amoah et al. (2021) indicated that, compared to permanent migrants, a higher percentage of migrants are temporary. According to statistics, there is a greater degree of mobility among young people between the ages of 25 and 29 due to differences in gender and age (Deen-Ziblim &amp; Yidana, 2019). This supports the claim that older parents who have dependent children in school have a lower likelihood of moving. Between 20 and 34 is when most females migrate temporarily (Ansong, 2022). Most males migrate permanently between the ages of 10 and </w:t>
      </w:r>
      <w:r w:rsidR="001D58B1" w:rsidRPr="00907597">
        <w:t>24 (</w:t>
      </w:r>
      <w:r w:rsidRPr="00907597">
        <w:t xml:space="preserve">HABEEB, 2020). The primary determinants, aside from education, religious and political reasons, and natural disasters like flood and drought, are about 67 percent of migration decisions in Ghana and 22 percent of these decisions are based on employment (Kuhnt, 2019). </w:t>
      </w:r>
    </w:p>
    <w:p w14:paraId="1209FD1A" w14:textId="77777777" w:rsidR="00115EFB" w:rsidRPr="00907597" w:rsidRDefault="00B132A6">
      <w:pPr>
        <w:ind w:left="-5" w:right="354"/>
      </w:pPr>
      <w:r w:rsidRPr="00907597">
        <w:t xml:space="preserve">Migration from Northern to Southern Ghana has a long history, dating back to the colonial period when the south's mines, cocoa plantations, and other businesses needed inexpensive labour from Northern Ghana, generally prompting temporary and permanent migration (Kwankye, 2012). The literature highlights the significant contribution that the migrants in this movement have made to the nation's development (Yeboah, 2021). It is thought that the sending areas suffered as a result of these movements' beneficial effects on the destinations. Children who want to work in big cities, especially Accra, the country's capital, and Kumasi, have been migrating from Northern to Southern Ghana in more recent times. One way to describe this recent trend is as kids following in their fathers' footsteps. Scholars, journalists, and policymakers have all observed this phenomenon. Numerous </w:t>
      </w:r>
      <w:r w:rsidRPr="00907597">
        <w:lastRenderedPageBreak/>
        <w:t xml:space="preserve">studies on child migrants have been undertaken, possibly as a result of its novelty and distinctiveness. These studies have uncovered numerous implications for the child migrants themselves, as well as for the areas of origin and destination (Cebotari &amp; Dito, 2017; Duda et al., 2011; Huijsmans, 2011; Kwankye, 2012; Van der Geest, 2010). </w:t>
      </w:r>
    </w:p>
    <w:p w14:paraId="243F945B" w14:textId="77777777" w:rsidR="00115EFB" w:rsidRPr="00907597" w:rsidRDefault="00B132A6" w:rsidP="007A5CB3">
      <w:pPr>
        <w:spacing w:before="240"/>
        <w:ind w:left="-5" w:right="354"/>
      </w:pPr>
      <w:r w:rsidRPr="00907597">
        <w:t>Risks and vulnerabilities accompany migration for migrants, especially for young women (Ghana Statistical Service, 2023). It may be a life-changing event that has a favourable or unfavourable effect on young women's standing in families and society. Many young migrant women from the north carry heavy loads, or "</w:t>
      </w:r>
      <w:r w:rsidRPr="00907597">
        <w:rPr>
          <w:i/>
        </w:rPr>
        <w:t>kayayei</w:t>
      </w:r>
      <w:r w:rsidRPr="00907597">
        <w:t xml:space="preserve">," as an adaptive reaction to poverty; this may increase their vulnerability to poverty and health concerns. Some people are subjected to sexual exploitation, which increases their risk of contracting sexually transmitted diseases. The majority of young migrants, especially those from the Northern parts of Ghana, are independent contractors who work in the unorganised sector (Yeboah, 2021). Nonetheless, However, some adults who use their services also take advantage of them (Anarfi, 2018). They operate in an environment that is rife with drug abuse and peddling. According to a study on migrant children, the majority of men living on Accra's streets abuse drugs (Augustt, 2021). </w:t>
      </w:r>
    </w:p>
    <w:p w14:paraId="362B2C98" w14:textId="347A903E" w:rsidR="00115EFB" w:rsidRPr="00907597" w:rsidRDefault="001C09FA" w:rsidP="007A5CB3">
      <w:pPr>
        <w:spacing w:before="240" w:after="189"/>
        <w:ind w:left="-5" w:right="354"/>
      </w:pPr>
      <w:r w:rsidRPr="00907597">
        <w:t xml:space="preserve">Before 2016, Ghana handled migration in an ad hoc manner and lacked a comprehensive Migration Policy document (Segadlo, 2018).  Several laws governed migration, both internal and external, including the Representation of People's Amendment Law (ROPAL), the Citizenship Act 2000 (Act 591), the Immigration Act 2000 (Act 573) and its related Legislative Instrument, and the 1992 Ghana Constitution. To guarantee the government's comprehensive coordination of efforts to manage the flow of people into and out of the country, the Ministry of the Interior established the Migration Unit in 2009 to oversee migration-related activities in Ghana (Kandilige et al., 2023b). </w:t>
      </w:r>
    </w:p>
    <w:p w14:paraId="315A8C46" w14:textId="77777777" w:rsidR="00115EFB" w:rsidRPr="00907597" w:rsidRDefault="00B132A6" w:rsidP="007A5CB3">
      <w:pPr>
        <w:pStyle w:val="Heading3"/>
      </w:pPr>
      <w:bookmarkStart w:id="37" w:name="_Toc163475473"/>
      <w:r w:rsidRPr="00907597">
        <w:t>2.10.1. Rural-Urban Migration</w:t>
      </w:r>
      <w:bookmarkEnd w:id="37"/>
      <w:r w:rsidRPr="00907597">
        <w:t xml:space="preserve"> </w:t>
      </w:r>
    </w:p>
    <w:p w14:paraId="79C43716" w14:textId="2D8E53F0" w:rsidR="00115EFB" w:rsidRPr="00907597" w:rsidRDefault="00B132A6">
      <w:pPr>
        <w:spacing w:after="200"/>
        <w:ind w:left="-5" w:right="354"/>
      </w:pPr>
      <w:r w:rsidRPr="00907597">
        <w:t xml:space="preserve">Rural-urban migration is the term used to describe the movement of people from rural areas to towns or urban </w:t>
      </w:r>
      <w:r w:rsidR="001D58B1" w:rsidRPr="00907597">
        <w:t>centres</w:t>
      </w:r>
      <w:r w:rsidRPr="00907597">
        <w:t xml:space="preserve">. According to Islam et al. (2022), migration may take a temporary or permanent form. People might be forced to migrate, or </w:t>
      </w:r>
      <w:r w:rsidRPr="00907597">
        <w:lastRenderedPageBreak/>
        <w:t xml:space="preserve">they might decide to migrate on their initiative. Both in urban destinations and in rural areas where migrants typically originate, migration has a wide and profound impact on population, economy, society, culture, and the environment. </w:t>
      </w:r>
    </w:p>
    <w:p w14:paraId="77824924" w14:textId="77777777" w:rsidR="00115EFB" w:rsidRPr="00907597" w:rsidRDefault="00B132A6" w:rsidP="007A5CB3">
      <w:pPr>
        <w:pStyle w:val="Heading3"/>
      </w:pPr>
      <w:bookmarkStart w:id="38" w:name="_Toc163475474"/>
      <w:r w:rsidRPr="00907597">
        <w:t>2.10.2. Rural-Rural Migration</w:t>
      </w:r>
      <w:bookmarkEnd w:id="38"/>
      <w:r w:rsidRPr="00907597">
        <w:t xml:space="preserve"> </w:t>
      </w:r>
    </w:p>
    <w:p w14:paraId="5C3CD78C" w14:textId="70ED1517" w:rsidR="00115EFB" w:rsidRPr="00907597" w:rsidRDefault="00B132A6">
      <w:pPr>
        <w:ind w:left="-5" w:right="354"/>
      </w:pPr>
      <w:r w:rsidRPr="00907597">
        <w:t xml:space="preserve">The movement of people from one rural area to another is referred to as rural-rural migration. The search for better agricultural opportunities, the need to flee natural disasters or conflicts, or the desire for non-agricultural jobs in more affluent rural areas are some of the socioeconomic factors that frequently cause this kind of migration </w:t>
      </w:r>
      <w:r w:rsidRPr="00907597">
        <w:rPr>
          <w:color w:val="0F0F0F"/>
        </w:rPr>
        <w:t xml:space="preserve">(Makondo &amp; Thomas, 2021). </w:t>
      </w:r>
      <w:r w:rsidRPr="00907597">
        <w:t xml:space="preserve">When it comes to the demographics, economy, and culture of rural areas, rural-rural migration is often overlooked, in contrast to urban migration. This movement has the potential to modify social networks and community structures in rural areas, as well as local economies and land use patterns. Environmental conditions in both the origin and destination regions, as well as the distribution of resources and services, may also be impacted </w:t>
      </w:r>
      <w:r w:rsidRPr="00907597">
        <w:rPr>
          <w:color w:val="0F0F0F"/>
        </w:rPr>
        <w:t>(Sankari</w:t>
      </w:r>
      <w:r w:rsidR="001D58B1" w:rsidRPr="00907597">
        <w:rPr>
          <w:color w:val="0F0F0F"/>
        </w:rPr>
        <w:t>, 2015</w:t>
      </w:r>
      <w:r w:rsidRPr="00907597">
        <w:rPr>
          <w:color w:val="0F0F0F"/>
        </w:rPr>
        <w:t xml:space="preserve">).  </w:t>
      </w:r>
    </w:p>
    <w:p w14:paraId="2525FE3D" w14:textId="77777777" w:rsidR="00115EFB" w:rsidRPr="00907597" w:rsidRDefault="00B132A6" w:rsidP="007A5CB3">
      <w:pPr>
        <w:pStyle w:val="Heading2"/>
      </w:pPr>
      <w:bookmarkStart w:id="39" w:name="_Toc163475475"/>
      <w:r w:rsidRPr="00907597">
        <w:t>2.11. Social Transformation</w:t>
      </w:r>
      <w:bookmarkEnd w:id="39"/>
      <w:r w:rsidRPr="00907597">
        <w:t xml:space="preserve"> </w:t>
      </w:r>
    </w:p>
    <w:p w14:paraId="3D971E9C" w14:textId="77777777" w:rsidR="00115EFB" w:rsidRPr="00907597" w:rsidRDefault="00B132A6">
      <w:pPr>
        <w:ind w:left="-5" w:right="354"/>
      </w:pPr>
      <w:r w:rsidRPr="00907597">
        <w:t xml:space="preserve">Social transformation encompasses profound shifts in societal structures, challenging established social norms and reshaping political, economic, and cultural landscapes (de Haas et al., 2020). This phenomenon is analysed as a crucial analytical tool and can significantly impact both local communities and broader nation-states, manifesting differently in developed and developing contexts (De Haas, 2021). In developed nations, it is often marked by industrial decline, labour reorganization, and changes in social identity, while in developing countries, it is characterised by increased agricultural productivity, urbanization, and shifts in traditional social structures. </w:t>
      </w:r>
    </w:p>
    <w:p w14:paraId="697E2634" w14:textId="77777777" w:rsidR="00115EFB" w:rsidRPr="00907597" w:rsidRDefault="00B132A6" w:rsidP="007A5CB3">
      <w:pPr>
        <w:spacing w:before="240"/>
        <w:ind w:left="-5" w:right="354"/>
      </w:pPr>
      <w:r w:rsidRPr="00907597">
        <w:t xml:space="preserve">Migration emerges as a pivotal force in this transformative process, driven by households in places like Ghana seeking better livelihoods, thus contributing to social change by potentially alleviating unemployment and supplementing incomes, despite varied impacts across different historical, economic, and cultural settings (Castles (2010). </w:t>
      </w:r>
    </w:p>
    <w:p w14:paraId="278C896F" w14:textId="77777777" w:rsidR="00115EFB" w:rsidRPr="00907597" w:rsidRDefault="00B132A6" w:rsidP="007A5CB3">
      <w:pPr>
        <w:pStyle w:val="Heading2"/>
      </w:pPr>
      <w:bookmarkStart w:id="40" w:name="_Toc163475476"/>
      <w:r w:rsidRPr="00907597">
        <w:lastRenderedPageBreak/>
        <w:t>2.12. Conceptual Framework</w:t>
      </w:r>
      <w:bookmarkEnd w:id="40"/>
      <w:r w:rsidRPr="00907597">
        <w:t xml:space="preserve"> </w:t>
      </w:r>
    </w:p>
    <w:p w14:paraId="55813A6B" w14:textId="77777777" w:rsidR="00115EFB" w:rsidRPr="00907597" w:rsidRDefault="00B132A6">
      <w:pPr>
        <w:spacing w:after="154" w:line="363" w:lineRule="auto"/>
        <w:ind w:left="-5" w:right="344"/>
      </w:pPr>
      <w:r w:rsidRPr="00907597">
        <w:t>The model presents a study of the real-world experiences of rural households, emphasising the forces that influence their decisions to migrate and how those choices affect the results of their livelihoods. The patterns of migration among rural households are shown in the figure below</w:t>
      </w:r>
      <w:r w:rsidRPr="00907597">
        <w:rPr>
          <w:color w:val="0F0F0F"/>
        </w:rPr>
        <w:t xml:space="preserve">. Migration, in this context, includes various forms such as rural-to-urban and rural-to-rural movements, both within the boundaries of Northern and Southern Ghana. This exploration seeks to map out the patterns, drivers, and implications of migration on rural households, providing insight into why and how individuals move.  </w:t>
      </w:r>
    </w:p>
    <w:p w14:paraId="59AB0591" w14:textId="77777777" w:rsidR="00115EFB" w:rsidRPr="00907597" w:rsidRDefault="00B132A6" w:rsidP="007A5CB3">
      <w:pPr>
        <w:spacing w:before="240" w:after="154" w:line="363" w:lineRule="auto"/>
        <w:ind w:left="-5" w:right="344"/>
      </w:pPr>
      <w:r w:rsidRPr="00907597">
        <w:rPr>
          <w:color w:val="0F0F0F"/>
        </w:rPr>
        <w:t xml:space="preserve">The figure also explains how different livelihood assets or capitals – including physical, natural, social, financial, and human assets drive migration. These assets are crucial in shaping the ability of rural households to sustain and improve their living conditions. The influence of these assets on migration explores whether strengths or deficiencies in certain assets push rural households towards migration as a strategy to enhance their livelihoods. The figure further shows the influence of various livelihood strategies employed by rural households, such as farm and non-farm livelihood strategies. These strategies are dynamic, evolving in response to external and internal pressures, including economic, environmental, and social changes. The research aims to unravel how these livelihood strategies are interlinked with migration, examining the role they play in dictating migration patterns and how they are influenced by the need to migrate. This model will help to analyse the nexus between rural livelihood systems, and their influence on migration in the Wa West District. </w:t>
      </w:r>
    </w:p>
    <w:p w14:paraId="11017EB2" w14:textId="77777777" w:rsidR="00115EFB" w:rsidRDefault="00B132A6">
      <w:pPr>
        <w:spacing w:after="273" w:line="259" w:lineRule="auto"/>
        <w:ind w:left="0" w:firstLine="0"/>
        <w:jc w:val="left"/>
        <w:rPr>
          <w:color w:val="0F0F0F"/>
        </w:rPr>
      </w:pPr>
      <w:r w:rsidRPr="00907597">
        <w:rPr>
          <w:color w:val="0F0F0F"/>
        </w:rPr>
        <w:t xml:space="preserve"> </w:t>
      </w:r>
    </w:p>
    <w:p w14:paraId="1C881E7D" w14:textId="77777777" w:rsidR="0096567F" w:rsidRDefault="0096567F">
      <w:pPr>
        <w:spacing w:after="273" w:line="259" w:lineRule="auto"/>
        <w:ind w:left="0" w:firstLine="0"/>
        <w:jc w:val="left"/>
        <w:rPr>
          <w:color w:val="0F0F0F"/>
        </w:rPr>
      </w:pPr>
    </w:p>
    <w:p w14:paraId="6B5187D4" w14:textId="77777777" w:rsidR="0096567F" w:rsidRDefault="0096567F">
      <w:pPr>
        <w:spacing w:after="273" w:line="259" w:lineRule="auto"/>
        <w:ind w:left="0" w:firstLine="0"/>
        <w:jc w:val="left"/>
        <w:rPr>
          <w:color w:val="0F0F0F"/>
        </w:rPr>
      </w:pPr>
    </w:p>
    <w:p w14:paraId="47AD1B0F" w14:textId="77777777" w:rsidR="0096567F" w:rsidRPr="00907597" w:rsidRDefault="0096567F">
      <w:pPr>
        <w:spacing w:after="273" w:line="259" w:lineRule="auto"/>
        <w:ind w:left="0" w:firstLine="0"/>
        <w:jc w:val="left"/>
      </w:pPr>
    </w:p>
    <w:p w14:paraId="01661F2D" w14:textId="77777777" w:rsidR="00115EFB" w:rsidRPr="00907597" w:rsidRDefault="00B132A6">
      <w:pPr>
        <w:spacing w:after="273" w:line="259" w:lineRule="auto"/>
        <w:ind w:left="0" w:firstLine="0"/>
        <w:jc w:val="left"/>
      </w:pPr>
      <w:r w:rsidRPr="00907597">
        <w:rPr>
          <w:color w:val="0F0F0F"/>
        </w:rPr>
        <w:t xml:space="preserve"> </w:t>
      </w:r>
    </w:p>
    <w:p w14:paraId="19243C53" w14:textId="77777777" w:rsidR="00715495" w:rsidRPr="00907597" w:rsidRDefault="00B132A6" w:rsidP="00715495">
      <w:pPr>
        <w:spacing w:after="273" w:line="259" w:lineRule="auto"/>
        <w:ind w:left="0" w:firstLine="0"/>
        <w:jc w:val="left"/>
      </w:pPr>
      <w:r w:rsidRPr="00907597">
        <w:rPr>
          <w:color w:val="0F0F0F"/>
        </w:rPr>
        <w:t xml:space="preserve"> </w:t>
      </w:r>
    </w:p>
    <w:p w14:paraId="74457678" w14:textId="77777777" w:rsidR="00715495" w:rsidRPr="00907597" w:rsidRDefault="00715495" w:rsidP="00715495">
      <w:pPr>
        <w:spacing w:after="273" w:line="259" w:lineRule="auto"/>
        <w:ind w:left="0" w:firstLine="0"/>
        <w:jc w:val="left"/>
      </w:pPr>
    </w:p>
    <w:p w14:paraId="2DDB7CFD" w14:textId="6DAA2B47" w:rsidR="00115EFB" w:rsidRPr="00907597" w:rsidRDefault="007A5CB3">
      <w:pPr>
        <w:spacing w:after="0" w:line="259" w:lineRule="auto"/>
        <w:ind w:left="-279" w:right="-26" w:firstLine="0"/>
        <w:jc w:val="left"/>
      </w:pPr>
      <w:r w:rsidRPr="00907597">
        <w:rPr>
          <w:rFonts w:eastAsia="Calibri"/>
          <w:noProof/>
          <w:sz w:val="22"/>
        </w:rPr>
        <w:lastRenderedPageBreak/>
        <mc:AlternateContent>
          <mc:Choice Requires="wpg">
            <w:drawing>
              <wp:anchor distT="0" distB="0" distL="114300" distR="114300" simplePos="0" relativeHeight="251660288" behindDoc="1" locked="0" layoutInCell="1" allowOverlap="1" wp14:anchorId="7935792F" wp14:editId="561688D1">
                <wp:simplePos x="0" y="0"/>
                <wp:positionH relativeFrom="margin">
                  <wp:posOffset>-563787</wp:posOffset>
                </wp:positionH>
                <wp:positionV relativeFrom="paragraph">
                  <wp:posOffset>33659</wp:posOffset>
                </wp:positionV>
                <wp:extent cx="6097871" cy="6207532"/>
                <wp:effectExtent l="0" t="0" r="0" b="22225"/>
                <wp:wrapNone/>
                <wp:docPr id="171897" name="Group 171897"/>
                <wp:cNvGraphicFramePr/>
                <a:graphic xmlns:a="http://schemas.openxmlformats.org/drawingml/2006/main">
                  <a:graphicData uri="http://schemas.microsoft.com/office/word/2010/wordprocessingGroup">
                    <wpg:wgp>
                      <wpg:cNvGrpSpPr/>
                      <wpg:grpSpPr>
                        <a:xfrm>
                          <a:off x="0" y="0"/>
                          <a:ext cx="6097871" cy="6207532"/>
                          <a:chOff x="-1" y="29439"/>
                          <a:chExt cx="6872691" cy="6207532"/>
                        </a:xfrm>
                      </wpg:grpSpPr>
                      <wps:wsp>
                        <wps:cNvPr id="5602" name="Rectangle 5602"/>
                        <wps:cNvSpPr/>
                        <wps:spPr>
                          <a:xfrm>
                            <a:off x="177470" y="29439"/>
                            <a:ext cx="50673" cy="224380"/>
                          </a:xfrm>
                          <a:prstGeom prst="rect">
                            <a:avLst/>
                          </a:prstGeom>
                          <a:ln>
                            <a:noFill/>
                          </a:ln>
                        </wps:spPr>
                        <wps:txbx>
                          <w:txbxContent>
                            <w:p w14:paraId="5614899C"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603" name="Rectangle 5603"/>
                        <wps:cNvSpPr/>
                        <wps:spPr>
                          <a:xfrm>
                            <a:off x="177470" y="393674"/>
                            <a:ext cx="50673" cy="224380"/>
                          </a:xfrm>
                          <a:prstGeom prst="rect">
                            <a:avLst/>
                          </a:prstGeom>
                          <a:ln>
                            <a:noFill/>
                          </a:ln>
                        </wps:spPr>
                        <wps:txbx>
                          <w:txbxContent>
                            <w:p w14:paraId="50188004"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604" name="Rectangle 5604"/>
                        <wps:cNvSpPr/>
                        <wps:spPr>
                          <a:xfrm>
                            <a:off x="177470" y="757910"/>
                            <a:ext cx="50673" cy="224380"/>
                          </a:xfrm>
                          <a:prstGeom prst="rect">
                            <a:avLst/>
                          </a:prstGeom>
                          <a:ln>
                            <a:noFill/>
                          </a:ln>
                        </wps:spPr>
                        <wps:txbx>
                          <w:txbxContent>
                            <w:p w14:paraId="6AC033C6"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605" name="Rectangle 5605"/>
                        <wps:cNvSpPr/>
                        <wps:spPr>
                          <a:xfrm>
                            <a:off x="177470" y="1123671"/>
                            <a:ext cx="50673" cy="224380"/>
                          </a:xfrm>
                          <a:prstGeom prst="rect">
                            <a:avLst/>
                          </a:prstGeom>
                          <a:ln>
                            <a:noFill/>
                          </a:ln>
                        </wps:spPr>
                        <wps:txbx>
                          <w:txbxContent>
                            <w:p w14:paraId="10874999"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606" name="Rectangle 5606"/>
                        <wps:cNvSpPr/>
                        <wps:spPr>
                          <a:xfrm>
                            <a:off x="177470" y="1487907"/>
                            <a:ext cx="50673" cy="224380"/>
                          </a:xfrm>
                          <a:prstGeom prst="rect">
                            <a:avLst/>
                          </a:prstGeom>
                          <a:ln>
                            <a:noFill/>
                          </a:ln>
                        </wps:spPr>
                        <wps:txbx>
                          <w:txbxContent>
                            <w:p w14:paraId="154E44BE"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607" name="Rectangle 5607"/>
                        <wps:cNvSpPr/>
                        <wps:spPr>
                          <a:xfrm>
                            <a:off x="177470" y="1852523"/>
                            <a:ext cx="50673" cy="224380"/>
                          </a:xfrm>
                          <a:prstGeom prst="rect">
                            <a:avLst/>
                          </a:prstGeom>
                          <a:ln>
                            <a:noFill/>
                          </a:ln>
                        </wps:spPr>
                        <wps:txbx>
                          <w:txbxContent>
                            <w:p w14:paraId="54B19B42"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608" name="Rectangle 5608"/>
                        <wps:cNvSpPr/>
                        <wps:spPr>
                          <a:xfrm>
                            <a:off x="177470" y="2216760"/>
                            <a:ext cx="50673" cy="224380"/>
                          </a:xfrm>
                          <a:prstGeom prst="rect">
                            <a:avLst/>
                          </a:prstGeom>
                          <a:ln>
                            <a:noFill/>
                          </a:ln>
                        </wps:spPr>
                        <wps:txbx>
                          <w:txbxContent>
                            <w:p w14:paraId="15D485CF" w14:textId="77777777" w:rsidR="00115EFB" w:rsidRDefault="00B132A6">
                              <w:pPr>
                                <w:spacing w:after="160" w:line="259" w:lineRule="auto"/>
                                <w:ind w:left="0" w:firstLine="0"/>
                                <w:jc w:val="left"/>
                              </w:pPr>
                              <w:r>
                                <w:t xml:space="preserve"> </w:t>
                              </w:r>
                            </w:p>
                          </w:txbxContent>
                        </wps:txbx>
                        <wps:bodyPr horzOverflow="overflow" vert="horz" lIns="0" tIns="0" rIns="0" bIns="0" rtlCol="0">
                          <a:noAutofit/>
                        </wps:bodyPr>
                      </wps:wsp>
                      <wps:wsp>
                        <wps:cNvPr id="5609" name="Rectangle 5609"/>
                        <wps:cNvSpPr/>
                        <wps:spPr>
                          <a:xfrm>
                            <a:off x="177470" y="2580996"/>
                            <a:ext cx="50673" cy="224380"/>
                          </a:xfrm>
                          <a:prstGeom prst="rect">
                            <a:avLst/>
                          </a:prstGeom>
                          <a:ln>
                            <a:noFill/>
                          </a:ln>
                        </wps:spPr>
                        <wps:txbx>
                          <w:txbxContent>
                            <w:p w14:paraId="3D3AB9F3" w14:textId="77777777" w:rsidR="00115EFB" w:rsidRDefault="00B132A6">
                              <w:pPr>
                                <w:spacing w:after="160" w:line="259" w:lineRule="auto"/>
                                <w:ind w:left="0" w:firstLine="0"/>
                                <w:jc w:val="left"/>
                              </w:pPr>
                              <w:r>
                                <w:t xml:space="preserve"> </w:t>
                              </w:r>
                            </w:p>
                          </w:txbxContent>
                        </wps:txbx>
                        <wps:bodyPr horzOverflow="overflow" vert="horz" lIns="0" tIns="0" rIns="0" bIns="0" rtlCol="0">
                          <a:noAutofit/>
                        </wps:bodyPr>
                      </wps:wsp>
                      <wps:wsp>
                        <wps:cNvPr id="5610" name="Rectangle 5610"/>
                        <wps:cNvSpPr/>
                        <wps:spPr>
                          <a:xfrm>
                            <a:off x="177470" y="2872080"/>
                            <a:ext cx="50673" cy="224380"/>
                          </a:xfrm>
                          <a:prstGeom prst="rect">
                            <a:avLst/>
                          </a:prstGeom>
                          <a:ln>
                            <a:noFill/>
                          </a:ln>
                        </wps:spPr>
                        <wps:txbx>
                          <w:txbxContent>
                            <w:p w14:paraId="40F8C2FC"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611" name="Rectangle 5611"/>
                        <wps:cNvSpPr/>
                        <wps:spPr>
                          <a:xfrm>
                            <a:off x="177470" y="3262224"/>
                            <a:ext cx="50673" cy="224380"/>
                          </a:xfrm>
                          <a:prstGeom prst="rect">
                            <a:avLst/>
                          </a:prstGeom>
                          <a:ln>
                            <a:noFill/>
                          </a:ln>
                        </wps:spPr>
                        <wps:txbx>
                          <w:txbxContent>
                            <w:p w14:paraId="676B4D3D"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612" name="Rectangle 5612"/>
                        <wps:cNvSpPr/>
                        <wps:spPr>
                          <a:xfrm>
                            <a:off x="177470" y="3652368"/>
                            <a:ext cx="50673" cy="224380"/>
                          </a:xfrm>
                          <a:prstGeom prst="rect">
                            <a:avLst/>
                          </a:prstGeom>
                          <a:ln>
                            <a:noFill/>
                          </a:ln>
                        </wps:spPr>
                        <wps:txbx>
                          <w:txbxContent>
                            <w:p w14:paraId="186B57E9"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613" name="Rectangle 5613"/>
                        <wps:cNvSpPr/>
                        <wps:spPr>
                          <a:xfrm>
                            <a:off x="177470" y="4041242"/>
                            <a:ext cx="50673" cy="224380"/>
                          </a:xfrm>
                          <a:prstGeom prst="rect">
                            <a:avLst/>
                          </a:prstGeom>
                          <a:ln>
                            <a:noFill/>
                          </a:ln>
                        </wps:spPr>
                        <wps:txbx>
                          <w:txbxContent>
                            <w:p w14:paraId="623FE154"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614" name="Rectangle 5614"/>
                        <wps:cNvSpPr/>
                        <wps:spPr>
                          <a:xfrm>
                            <a:off x="177470" y="4431386"/>
                            <a:ext cx="50673" cy="224380"/>
                          </a:xfrm>
                          <a:prstGeom prst="rect">
                            <a:avLst/>
                          </a:prstGeom>
                          <a:ln>
                            <a:noFill/>
                          </a:ln>
                        </wps:spPr>
                        <wps:txbx>
                          <w:txbxContent>
                            <w:p w14:paraId="674541D5"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615" name="Rectangle 5615"/>
                        <wps:cNvSpPr/>
                        <wps:spPr>
                          <a:xfrm>
                            <a:off x="177470" y="4821530"/>
                            <a:ext cx="50673" cy="224380"/>
                          </a:xfrm>
                          <a:prstGeom prst="rect">
                            <a:avLst/>
                          </a:prstGeom>
                          <a:ln>
                            <a:noFill/>
                          </a:ln>
                        </wps:spPr>
                        <wps:txbx>
                          <w:txbxContent>
                            <w:p w14:paraId="558F0908"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616" name="Rectangle 5616"/>
                        <wps:cNvSpPr/>
                        <wps:spPr>
                          <a:xfrm>
                            <a:off x="177470" y="5211674"/>
                            <a:ext cx="50673" cy="224380"/>
                          </a:xfrm>
                          <a:prstGeom prst="rect">
                            <a:avLst/>
                          </a:prstGeom>
                          <a:ln>
                            <a:noFill/>
                          </a:ln>
                        </wps:spPr>
                        <wps:txbx>
                          <w:txbxContent>
                            <w:p w14:paraId="0412D1A6"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617" name="Rectangle 5617"/>
                        <wps:cNvSpPr/>
                        <wps:spPr>
                          <a:xfrm>
                            <a:off x="177470" y="5601818"/>
                            <a:ext cx="50673" cy="224380"/>
                          </a:xfrm>
                          <a:prstGeom prst="rect">
                            <a:avLst/>
                          </a:prstGeom>
                          <a:ln>
                            <a:noFill/>
                          </a:ln>
                        </wps:spPr>
                        <wps:txbx>
                          <w:txbxContent>
                            <w:p w14:paraId="0FDEDF8A"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629" name="Shape 5629"/>
                        <wps:cNvSpPr/>
                        <wps:spPr>
                          <a:xfrm>
                            <a:off x="94838" y="84139"/>
                            <a:ext cx="1631005" cy="1899339"/>
                          </a:xfrm>
                          <a:custGeom>
                            <a:avLst/>
                            <a:gdLst/>
                            <a:ahLst/>
                            <a:cxnLst/>
                            <a:rect l="0" t="0" r="0" b="0"/>
                            <a:pathLst>
                              <a:path w="1552575" h="1954657">
                                <a:moveTo>
                                  <a:pt x="0" y="1954657"/>
                                </a:moveTo>
                                <a:lnTo>
                                  <a:pt x="1552575" y="1954657"/>
                                </a:lnTo>
                                <a:lnTo>
                                  <a:pt x="155257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5632" name="Rectangle 5632"/>
                        <wps:cNvSpPr/>
                        <wps:spPr>
                          <a:xfrm>
                            <a:off x="149875" y="117516"/>
                            <a:ext cx="1266549" cy="166628"/>
                          </a:xfrm>
                          <a:prstGeom prst="rect">
                            <a:avLst/>
                          </a:prstGeom>
                          <a:ln>
                            <a:noFill/>
                          </a:ln>
                        </wps:spPr>
                        <wps:txbx>
                          <w:txbxContent>
                            <w:p w14:paraId="4FC59E41" w14:textId="77777777" w:rsidR="00115EFB" w:rsidRDefault="00B132A6">
                              <w:pPr>
                                <w:spacing w:after="160" w:line="259" w:lineRule="auto"/>
                                <w:ind w:left="0" w:firstLine="0"/>
                                <w:jc w:val="left"/>
                              </w:pPr>
                              <w:r>
                                <w:rPr>
                                  <w:b/>
                                  <w:sz w:val="22"/>
                                </w:rPr>
                                <w:t xml:space="preserve">LIVELIHOOD </w:t>
                              </w:r>
                            </w:p>
                          </w:txbxContent>
                        </wps:txbx>
                        <wps:bodyPr horzOverflow="overflow" vert="horz" lIns="0" tIns="0" rIns="0" bIns="0" rtlCol="0">
                          <a:noAutofit/>
                        </wps:bodyPr>
                      </wps:wsp>
                      <wps:wsp>
                        <wps:cNvPr id="5633" name="Rectangle 5633"/>
                        <wps:cNvSpPr/>
                        <wps:spPr>
                          <a:xfrm>
                            <a:off x="149875" y="289728"/>
                            <a:ext cx="1817774" cy="166628"/>
                          </a:xfrm>
                          <a:prstGeom prst="rect">
                            <a:avLst/>
                          </a:prstGeom>
                          <a:ln>
                            <a:noFill/>
                          </a:ln>
                        </wps:spPr>
                        <wps:txbx>
                          <w:txbxContent>
                            <w:p w14:paraId="34C03181" w14:textId="77777777" w:rsidR="00115EFB" w:rsidRDefault="00B132A6">
                              <w:pPr>
                                <w:spacing w:after="160" w:line="259" w:lineRule="auto"/>
                                <w:ind w:left="0" w:firstLine="0"/>
                                <w:jc w:val="left"/>
                              </w:pPr>
                              <w:r>
                                <w:rPr>
                                  <w:b/>
                                  <w:sz w:val="22"/>
                                </w:rPr>
                                <w:t xml:space="preserve">ASSET OR CAPITAL </w:t>
                              </w:r>
                            </w:p>
                          </w:txbxContent>
                        </wps:txbx>
                        <wps:bodyPr horzOverflow="overflow" vert="horz" lIns="0" tIns="0" rIns="0" bIns="0" rtlCol="0">
                          <a:noAutofit/>
                        </wps:bodyPr>
                      </wps:wsp>
                      <wps:wsp>
                        <wps:cNvPr id="5634" name="Rectangle 5634"/>
                        <wps:cNvSpPr/>
                        <wps:spPr>
                          <a:xfrm>
                            <a:off x="1477391" y="259758"/>
                            <a:ext cx="46619" cy="206430"/>
                          </a:xfrm>
                          <a:prstGeom prst="rect">
                            <a:avLst/>
                          </a:prstGeom>
                          <a:ln>
                            <a:noFill/>
                          </a:ln>
                        </wps:spPr>
                        <wps:txbx>
                          <w:txbxContent>
                            <w:p w14:paraId="1BC86E2B" w14:textId="77777777" w:rsidR="00115EFB" w:rsidRDefault="00B132A6">
                              <w:pPr>
                                <w:spacing w:after="160" w:line="259" w:lineRule="auto"/>
                                <w:ind w:left="0" w:firstLine="0"/>
                                <w:jc w:val="left"/>
                              </w:pPr>
                              <w:r>
                                <w:rPr>
                                  <w:b/>
                                  <w:sz w:val="22"/>
                                </w:rPr>
                                <w:t xml:space="preserve"> </w:t>
                              </w:r>
                            </w:p>
                          </w:txbxContent>
                        </wps:txbx>
                        <wps:bodyPr horzOverflow="overflow" vert="horz" lIns="0" tIns="0" rIns="0" bIns="0" rtlCol="0">
                          <a:noAutofit/>
                        </wps:bodyPr>
                      </wps:wsp>
                      <wps:wsp>
                        <wps:cNvPr id="5635" name="Rectangle 5635"/>
                        <wps:cNvSpPr/>
                        <wps:spPr>
                          <a:xfrm>
                            <a:off x="181489" y="565528"/>
                            <a:ext cx="1302499" cy="184382"/>
                          </a:xfrm>
                          <a:prstGeom prst="rect">
                            <a:avLst/>
                          </a:prstGeom>
                          <a:ln>
                            <a:noFill/>
                          </a:ln>
                        </wps:spPr>
                        <wps:txbx>
                          <w:txbxContent>
                            <w:p w14:paraId="24B298C6" w14:textId="77777777" w:rsidR="00115EFB" w:rsidRDefault="00B132A6">
                              <w:pPr>
                                <w:spacing w:after="160" w:line="259" w:lineRule="auto"/>
                                <w:ind w:left="0" w:firstLine="0"/>
                                <w:jc w:val="left"/>
                              </w:pPr>
                              <w:r>
                                <w:t xml:space="preserve">●Physical asset </w:t>
                              </w:r>
                            </w:p>
                          </w:txbxContent>
                        </wps:txbx>
                        <wps:bodyPr horzOverflow="overflow" vert="horz" lIns="0" tIns="0" rIns="0" bIns="0" rtlCol="0">
                          <a:noAutofit/>
                        </wps:bodyPr>
                      </wps:wsp>
                      <wps:wsp>
                        <wps:cNvPr id="5636" name="Rectangle 5636"/>
                        <wps:cNvSpPr/>
                        <wps:spPr>
                          <a:xfrm>
                            <a:off x="1093343" y="535407"/>
                            <a:ext cx="50673" cy="224380"/>
                          </a:xfrm>
                          <a:prstGeom prst="rect">
                            <a:avLst/>
                          </a:prstGeom>
                          <a:ln>
                            <a:noFill/>
                          </a:ln>
                        </wps:spPr>
                        <wps:txbx>
                          <w:txbxContent>
                            <w:p w14:paraId="57203609" w14:textId="77777777" w:rsidR="00115EFB" w:rsidRDefault="00B132A6">
                              <w:pPr>
                                <w:spacing w:after="160" w:line="259" w:lineRule="auto"/>
                                <w:ind w:left="0" w:firstLine="0"/>
                                <w:jc w:val="left"/>
                              </w:pPr>
                              <w:r>
                                <w:t xml:space="preserve"> </w:t>
                              </w:r>
                            </w:p>
                          </w:txbxContent>
                        </wps:txbx>
                        <wps:bodyPr horzOverflow="overflow" vert="horz" lIns="0" tIns="0" rIns="0" bIns="0" rtlCol="0">
                          <a:noAutofit/>
                        </wps:bodyPr>
                      </wps:wsp>
                      <wps:wsp>
                        <wps:cNvPr id="5637" name="Rectangle 5637"/>
                        <wps:cNvSpPr/>
                        <wps:spPr>
                          <a:xfrm>
                            <a:off x="181489" y="856611"/>
                            <a:ext cx="1224057" cy="184382"/>
                          </a:xfrm>
                          <a:prstGeom prst="rect">
                            <a:avLst/>
                          </a:prstGeom>
                          <a:ln>
                            <a:noFill/>
                          </a:ln>
                        </wps:spPr>
                        <wps:txbx>
                          <w:txbxContent>
                            <w:p w14:paraId="08DC43D8" w14:textId="77777777" w:rsidR="00115EFB" w:rsidRDefault="00B132A6">
                              <w:pPr>
                                <w:spacing w:after="160" w:line="259" w:lineRule="auto"/>
                                <w:ind w:left="0" w:firstLine="0"/>
                                <w:jc w:val="left"/>
                              </w:pPr>
                              <w:r>
                                <w:t xml:space="preserve">●Natural asset </w:t>
                              </w:r>
                            </w:p>
                          </w:txbxContent>
                        </wps:txbx>
                        <wps:bodyPr horzOverflow="overflow" vert="horz" lIns="0" tIns="0" rIns="0" bIns="0" rtlCol="0">
                          <a:noAutofit/>
                        </wps:bodyPr>
                      </wps:wsp>
                      <wps:wsp>
                        <wps:cNvPr id="5638" name="Rectangle 5638"/>
                        <wps:cNvSpPr/>
                        <wps:spPr>
                          <a:xfrm>
                            <a:off x="1033907" y="826491"/>
                            <a:ext cx="50673" cy="224380"/>
                          </a:xfrm>
                          <a:prstGeom prst="rect">
                            <a:avLst/>
                          </a:prstGeom>
                          <a:ln>
                            <a:noFill/>
                          </a:ln>
                        </wps:spPr>
                        <wps:txbx>
                          <w:txbxContent>
                            <w:p w14:paraId="383937B6" w14:textId="77777777" w:rsidR="00115EFB" w:rsidRDefault="00B132A6">
                              <w:pPr>
                                <w:spacing w:after="160" w:line="259" w:lineRule="auto"/>
                                <w:ind w:left="0" w:firstLine="0"/>
                                <w:jc w:val="left"/>
                              </w:pPr>
                              <w:r>
                                <w:t xml:space="preserve"> </w:t>
                              </w:r>
                            </w:p>
                          </w:txbxContent>
                        </wps:txbx>
                        <wps:bodyPr horzOverflow="overflow" vert="horz" lIns="0" tIns="0" rIns="0" bIns="0" rtlCol="0">
                          <a:noAutofit/>
                        </wps:bodyPr>
                      </wps:wsp>
                      <wps:wsp>
                        <wps:cNvPr id="5639" name="Rectangle 5639"/>
                        <wps:cNvSpPr/>
                        <wps:spPr>
                          <a:xfrm>
                            <a:off x="181489" y="1146171"/>
                            <a:ext cx="1122711" cy="184382"/>
                          </a:xfrm>
                          <a:prstGeom prst="rect">
                            <a:avLst/>
                          </a:prstGeom>
                          <a:ln>
                            <a:noFill/>
                          </a:ln>
                        </wps:spPr>
                        <wps:txbx>
                          <w:txbxContent>
                            <w:p w14:paraId="571A0F5E" w14:textId="77777777" w:rsidR="00115EFB" w:rsidRDefault="00B132A6">
                              <w:pPr>
                                <w:spacing w:after="160" w:line="259" w:lineRule="auto"/>
                                <w:ind w:left="0" w:firstLine="0"/>
                                <w:jc w:val="left"/>
                              </w:pPr>
                              <w:r>
                                <w:t xml:space="preserve">●Social asset </w:t>
                              </w:r>
                            </w:p>
                          </w:txbxContent>
                        </wps:txbx>
                        <wps:bodyPr horzOverflow="overflow" vert="horz" lIns="0" tIns="0" rIns="0" bIns="0" rtlCol="0">
                          <a:noAutofit/>
                        </wps:bodyPr>
                      </wps:wsp>
                      <wps:wsp>
                        <wps:cNvPr id="5640" name="Rectangle 5640"/>
                        <wps:cNvSpPr/>
                        <wps:spPr>
                          <a:xfrm>
                            <a:off x="957707" y="1116051"/>
                            <a:ext cx="50673" cy="224380"/>
                          </a:xfrm>
                          <a:prstGeom prst="rect">
                            <a:avLst/>
                          </a:prstGeom>
                          <a:ln>
                            <a:noFill/>
                          </a:ln>
                        </wps:spPr>
                        <wps:txbx>
                          <w:txbxContent>
                            <w:p w14:paraId="460109F1" w14:textId="77777777" w:rsidR="00115EFB" w:rsidRDefault="00B132A6">
                              <w:pPr>
                                <w:spacing w:after="160" w:line="259" w:lineRule="auto"/>
                                <w:ind w:left="0" w:firstLine="0"/>
                                <w:jc w:val="left"/>
                              </w:pPr>
                              <w:r>
                                <w:t xml:space="preserve"> </w:t>
                              </w:r>
                            </w:p>
                          </w:txbxContent>
                        </wps:txbx>
                        <wps:bodyPr horzOverflow="overflow" vert="horz" lIns="0" tIns="0" rIns="0" bIns="0" rtlCol="0">
                          <a:noAutofit/>
                        </wps:bodyPr>
                      </wps:wsp>
                      <wps:wsp>
                        <wps:cNvPr id="5641" name="Rectangle 5641"/>
                        <wps:cNvSpPr/>
                        <wps:spPr>
                          <a:xfrm>
                            <a:off x="181489" y="1437256"/>
                            <a:ext cx="1369995" cy="184382"/>
                          </a:xfrm>
                          <a:prstGeom prst="rect">
                            <a:avLst/>
                          </a:prstGeom>
                          <a:ln>
                            <a:noFill/>
                          </a:ln>
                        </wps:spPr>
                        <wps:txbx>
                          <w:txbxContent>
                            <w:p w14:paraId="33DC04CB" w14:textId="77777777" w:rsidR="00115EFB" w:rsidRDefault="00B132A6">
                              <w:pPr>
                                <w:spacing w:after="160" w:line="259" w:lineRule="auto"/>
                                <w:ind w:left="0" w:firstLine="0"/>
                                <w:jc w:val="left"/>
                              </w:pPr>
                              <w:r>
                                <w:t xml:space="preserve">●Financial asset </w:t>
                              </w:r>
                            </w:p>
                          </w:txbxContent>
                        </wps:txbx>
                        <wps:bodyPr horzOverflow="overflow" vert="horz" lIns="0" tIns="0" rIns="0" bIns="0" rtlCol="0">
                          <a:noAutofit/>
                        </wps:bodyPr>
                      </wps:wsp>
                      <wps:wsp>
                        <wps:cNvPr id="5642" name="Rectangle 5642"/>
                        <wps:cNvSpPr/>
                        <wps:spPr>
                          <a:xfrm>
                            <a:off x="1143635" y="1407135"/>
                            <a:ext cx="50673" cy="224380"/>
                          </a:xfrm>
                          <a:prstGeom prst="rect">
                            <a:avLst/>
                          </a:prstGeom>
                          <a:ln>
                            <a:noFill/>
                          </a:ln>
                        </wps:spPr>
                        <wps:txbx>
                          <w:txbxContent>
                            <w:p w14:paraId="052EEAD0" w14:textId="77777777" w:rsidR="00115EFB" w:rsidRDefault="00B132A6">
                              <w:pPr>
                                <w:spacing w:after="160" w:line="259" w:lineRule="auto"/>
                                <w:ind w:left="0" w:firstLine="0"/>
                                <w:jc w:val="left"/>
                              </w:pPr>
                              <w:r>
                                <w:t xml:space="preserve"> </w:t>
                              </w:r>
                            </w:p>
                          </w:txbxContent>
                        </wps:txbx>
                        <wps:bodyPr horzOverflow="overflow" vert="horz" lIns="0" tIns="0" rIns="0" bIns="0" rtlCol="0">
                          <a:noAutofit/>
                        </wps:bodyPr>
                      </wps:wsp>
                      <wps:wsp>
                        <wps:cNvPr id="5643" name="Rectangle 5643"/>
                        <wps:cNvSpPr/>
                        <wps:spPr>
                          <a:xfrm>
                            <a:off x="181489" y="1728340"/>
                            <a:ext cx="1161425" cy="184382"/>
                          </a:xfrm>
                          <a:prstGeom prst="rect">
                            <a:avLst/>
                          </a:prstGeom>
                          <a:ln>
                            <a:noFill/>
                          </a:ln>
                        </wps:spPr>
                        <wps:txbx>
                          <w:txbxContent>
                            <w:p w14:paraId="45432A3D" w14:textId="77777777" w:rsidR="00115EFB" w:rsidRDefault="00B132A6">
                              <w:pPr>
                                <w:spacing w:after="160" w:line="259" w:lineRule="auto"/>
                                <w:ind w:left="0" w:firstLine="0"/>
                                <w:jc w:val="left"/>
                              </w:pPr>
                              <w:r>
                                <w:t>●Human asset</w:t>
                              </w:r>
                            </w:p>
                          </w:txbxContent>
                        </wps:txbx>
                        <wps:bodyPr horzOverflow="overflow" vert="horz" lIns="0" tIns="0" rIns="0" bIns="0" rtlCol="0">
                          <a:noAutofit/>
                        </wps:bodyPr>
                      </wps:wsp>
                      <wps:wsp>
                        <wps:cNvPr id="5644" name="Rectangle 5644"/>
                        <wps:cNvSpPr/>
                        <wps:spPr>
                          <a:xfrm>
                            <a:off x="986663" y="1698219"/>
                            <a:ext cx="50673" cy="224380"/>
                          </a:xfrm>
                          <a:prstGeom prst="rect">
                            <a:avLst/>
                          </a:prstGeom>
                          <a:ln>
                            <a:noFill/>
                          </a:ln>
                        </wps:spPr>
                        <wps:txbx>
                          <w:txbxContent>
                            <w:p w14:paraId="049B84BE" w14:textId="77777777" w:rsidR="00115EFB" w:rsidRDefault="00B132A6">
                              <w:pPr>
                                <w:spacing w:after="160" w:line="259" w:lineRule="auto"/>
                                <w:ind w:left="0" w:firstLine="0"/>
                                <w:jc w:val="left"/>
                              </w:pPr>
                              <w:r>
                                <w:t xml:space="preserve"> </w:t>
                              </w:r>
                            </w:p>
                          </w:txbxContent>
                        </wps:txbx>
                        <wps:bodyPr horzOverflow="overflow" vert="horz" lIns="0" tIns="0" rIns="0" bIns="0" rtlCol="0">
                          <a:noAutofit/>
                        </wps:bodyPr>
                      </wps:wsp>
                      <wps:wsp>
                        <wps:cNvPr id="5646" name="Shape 5646"/>
                        <wps:cNvSpPr/>
                        <wps:spPr>
                          <a:xfrm>
                            <a:off x="4061294" y="106581"/>
                            <a:ext cx="2368810" cy="1833593"/>
                          </a:xfrm>
                          <a:custGeom>
                            <a:avLst/>
                            <a:gdLst/>
                            <a:ahLst/>
                            <a:cxnLst/>
                            <a:rect l="0" t="0" r="0" b="0"/>
                            <a:pathLst>
                              <a:path w="2305051" h="1940179">
                                <a:moveTo>
                                  <a:pt x="0" y="1940179"/>
                                </a:moveTo>
                                <a:lnTo>
                                  <a:pt x="2305051" y="1940179"/>
                                </a:lnTo>
                                <a:lnTo>
                                  <a:pt x="2305051"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5649" name="Rectangle 5649"/>
                        <wps:cNvSpPr/>
                        <wps:spPr>
                          <a:xfrm>
                            <a:off x="4160266" y="90971"/>
                            <a:ext cx="2712424" cy="181116"/>
                          </a:xfrm>
                          <a:prstGeom prst="rect">
                            <a:avLst/>
                          </a:prstGeom>
                          <a:ln>
                            <a:noFill/>
                          </a:ln>
                        </wps:spPr>
                        <wps:txbx>
                          <w:txbxContent>
                            <w:p w14:paraId="0195CFE2" w14:textId="77777777" w:rsidR="00115EFB" w:rsidRDefault="00B132A6">
                              <w:pPr>
                                <w:spacing w:after="160" w:line="259" w:lineRule="auto"/>
                                <w:ind w:left="0" w:firstLine="0"/>
                                <w:jc w:val="left"/>
                              </w:pPr>
                              <w:r>
                                <w:rPr>
                                  <w:b/>
                                </w:rPr>
                                <w:t xml:space="preserve">LIVELIHOOD STRATEGIES </w:t>
                              </w:r>
                            </w:p>
                          </w:txbxContent>
                        </wps:txbx>
                        <wps:bodyPr horzOverflow="overflow" vert="horz" lIns="0" tIns="0" rIns="0" bIns="0" rtlCol="0">
                          <a:noAutofit/>
                        </wps:bodyPr>
                      </wps:wsp>
                      <wps:wsp>
                        <wps:cNvPr id="5650" name="Rectangle 5650"/>
                        <wps:cNvSpPr/>
                        <wps:spPr>
                          <a:xfrm>
                            <a:off x="6199759" y="58395"/>
                            <a:ext cx="50673" cy="224380"/>
                          </a:xfrm>
                          <a:prstGeom prst="rect">
                            <a:avLst/>
                          </a:prstGeom>
                          <a:ln>
                            <a:noFill/>
                          </a:ln>
                        </wps:spPr>
                        <wps:txbx>
                          <w:txbxContent>
                            <w:p w14:paraId="2AE157A7"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651" name="Rectangle 5651"/>
                        <wps:cNvSpPr/>
                        <wps:spPr>
                          <a:xfrm>
                            <a:off x="4160266" y="382055"/>
                            <a:ext cx="533080" cy="181116"/>
                          </a:xfrm>
                          <a:prstGeom prst="rect">
                            <a:avLst/>
                          </a:prstGeom>
                          <a:ln>
                            <a:noFill/>
                          </a:ln>
                        </wps:spPr>
                        <wps:txbx>
                          <w:txbxContent>
                            <w:p w14:paraId="04A7A5CE" w14:textId="77777777" w:rsidR="00115EFB" w:rsidRDefault="00B132A6">
                              <w:pPr>
                                <w:spacing w:after="160" w:line="259" w:lineRule="auto"/>
                                <w:ind w:left="0" w:firstLine="0"/>
                                <w:jc w:val="left"/>
                              </w:pPr>
                              <w:r>
                                <w:rPr>
                                  <w:b/>
                                </w:rPr>
                                <w:t xml:space="preserve">Farm </w:t>
                              </w:r>
                            </w:p>
                          </w:txbxContent>
                        </wps:txbx>
                        <wps:bodyPr horzOverflow="overflow" vert="horz" lIns="0" tIns="0" rIns="0" bIns="0" rtlCol="0">
                          <a:noAutofit/>
                        </wps:bodyPr>
                      </wps:wsp>
                      <wps:wsp>
                        <wps:cNvPr id="5652" name="Rectangle 5652"/>
                        <wps:cNvSpPr/>
                        <wps:spPr>
                          <a:xfrm>
                            <a:off x="4562602" y="349479"/>
                            <a:ext cx="50673" cy="224380"/>
                          </a:xfrm>
                          <a:prstGeom prst="rect">
                            <a:avLst/>
                          </a:prstGeom>
                          <a:ln>
                            <a:noFill/>
                          </a:ln>
                        </wps:spPr>
                        <wps:txbx>
                          <w:txbxContent>
                            <w:p w14:paraId="77D9B371"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653" name="Rectangle 5653"/>
                        <wps:cNvSpPr/>
                        <wps:spPr>
                          <a:xfrm>
                            <a:off x="4160266" y="666945"/>
                            <a:ext cx="1166784" cy="169632"/>
                          </a:xfrm>
                          <a:prstGeom prst="rect">
                            <a:avLst/>
                          </a:prstGeom>
                          <a:ln>
                            <a:noFill/>
                          </a:ln>
                        </wps:spPr>
                        <wps:txbx>
                          <w:txbxContent>
                            <w:p w14:paraId="42ED16BF" w14:textId="77777777" w:rsidR="00115EFB" w:rsidRDefault="00B132A6">
                              <w:pPr>
                                <w:spacing w:after="160" w:line="259" w:lineRule="auto"/>
                                <w:ind w:left="0" w:firstLine="0"/>
                                <w:jc w:val="left"/>
                              </w:pPr>
                              <w:r>
                                <w:rPr>
                                  <w:sz w:val="22"/>
                                </w:rPr>
                                <w:t xml:space="preserve">●Crop farming </w:t>
                              </w:r>
                            </w:p>
                          </w:txbxContent>
                        </wps:txbx>
                        <wps:bodyPr horzOverflow="overflow" vert="horz" lIns="0" tIns="0" rIns="0" bIns="0" rtlCol="0">
                          <a:noAutofit/>
                        </wps:bodyPr>
                      </wps:wsp>
                      <wps:wsp>
                        <wps:cNvPr id="5654" name="Rectangle 5654"/>
                        <wps:cNvSpPr/>
                        <wps:spPr>
                          <a:xfrm>
                            <a:off x="5036566" y="639234"/>
                            <a:ext cx="46619" cy="206430"/>
                          </a:xfrm>
                          <a:prstGeom prst="rect">
                            <a:avLst/>
                          </a:prstGeom>
                          <a:ln>
                            <a:noFill/>
                          </a:ln>
                        </wps:spPr>
                        <wps:txbx>
                          <w:txbxContent>
                            <w:p w14:paraId="1DE5DBC0" w14:textId="77777777" w:rsidR="00115EFB" w:rsidRDefault="00B132A6">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5655" name="Rectangle 5655"/>
                        <wps:cNvSpPr/>
                        <wps:spPr>
                          <a:xfrm>
                            <a:off x="4160266" y="942789"/>
                            <a:ext cx="1527803" cy="169632"/>
                          </a:xfrm>
                          <a:prstGeom prst="rect">
                            <a:avLst/>
                          </a:prstGeom>
                          <a:ln>
                            <a:noFill/>
                          </a:ln>
                        </wps:spPr>
                        <wps:txbx>
                          <w:txbxContent>
                            <w:p w14:paraId="31C030B1" w14:textId="77777777" w:rsidR="00115EFB" w:rsidRDefault="00B132A6">
                              <w:pPr>
                                <w:spacing w:after="160" w:line="259" w:lineRule="auto"/>
                                <w:ind w:left="0" w:firstLine="0"/>
                                <w:jc w:val="left"/>
                              </w:pPr>
                              <w:r>
                                <w:rPr>
                                  <w:sz w:val="22"/>
                                </w:rPr>
                                <w:t xml:space="preserve">●Livestock farming </w:t>
                              </w:r>
                            </w:p>
                          </w:txbxContent>
                        </wps:txbx>
                        <wps:bodyPr horzOverflow="overflow" vert="horz" lIns="0" tIns="0" rIns="0" bIns="0" rtlCol="0">
                          <a:noAutofit/>
                        </wps:bodyPr>
                      </wps:wsp>
                      <wps:wsp>
                        <wps:cNvPr id="5656" name="Rectangle 5656"/>
                        <wps:cNvSpPr/>
                        <wps:spPr>
                          <a:xfrm>
                            <a:off x="5307838" y="915078"/>
                            <a:ext cx="46619" cy="206430"/>
                          </a:xfrm>
                          <a:prstGeom prst="rect">
                            <a:avLst/>
                          </a:prstGeom>
                          <a:ln>
                            <a:noFill/>
                          </a:ln>
                        </wps:spPr>
                        <wps:txbx>
                          <w:txbxContent>
                            <w:p w14:paraId="138E4B69" w14:textId="77777777" w:rsidR="00115EFB" w:rsidRDefault="00B132A6">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5657" name="Rectangle 5657"/>
                        <wps:cNvSpPr/>
                        <wps:spPr>
                          <a:xfrm>
                            <a:off x="4160266" y="1219368"/>
                            <a:ext cx="330623" cy="166628"/>
                          </a:xfrm>
                          <a:prstGeom prst="rect">
                            <a:avLst/>
                          </a:prstGeom>
                          <a:ln>
                            <a:noFill/>
                          </a:ln>
                        </wps:spPr>
                        <wps:txbx>
                          <w:txbxContent>
                            <w:p w14:paraId="09362502" w14:textId="77777777" w:rsidR="00115EFB" w:rsidRDefault="00B132A6">
                              <w:pPr>
                                <w:spacing w:after="160" w:line="259" w:lineRule="auto"/>
                                <w:ind w:left="0" w:firstLine="0"/>
                                <w:jc w:val="left"/>
                              </w:pPr>
                              <w:r>
                                <w:rPr>
                                  <w:b/>
                                  <w:sz w:val="22"/>
                                </w:rPr>
                                <w:t>Non</w:t>
                              </w:r>
                            </w:p>
                          </w:txbxContent>
                        </wps:txbx>
                        <wps:bodyPr horzOverflow="overflow" vert="horz" lIns="0" tIns="0" rIns="0" bIns="0" rtlCol="0">
                          <a:noAutofit/>
                        </wps:bodyPr>
                      </wps:wsp>
                      <wps:wsp>
                        <wps:cNvPr id="5658" name="Rectangle 5658"/>
                        <wps:cNvSpPr/>
                        <wps:spPr>
                          <a:xfrm>
                            <a:off x="4408678" y="1219368"/>
                            <a:ext cx="62097" cy="166628"/>
                          </a:xfrm>
                          <a:prstGeom prst="rect">
                            <a:avLst/>
                          </a:prstGeom>
                          <a:ln>
                            <a:noFill/>
                          </a:ln>
                        </wps:spPr>
                        <wps:txbx>
                          <w:txbxContent>
                            <w:p w14:paraId="2C45ADB4" w14:textId="77777777" w:rsidR="00115EFB" w:rsidRDefault="00B132A6">
                              <w:pPr>
                                <w:spacing w:after="160" w:line="259" w:lineRule="auto"/>
                                <w:ind w:left="0" w:firstLine="0"/>
                                <w:jc w:val="left"/>
                              </w:pPr>
                              <w:r>
                                <w:rPr>
                                  <w:b/>
                                  <w:sz w:val="22"/>
                                </w:rPr>
                                <w:t>-</w:t>
                              </w:r>
                            </w:p>
                          </w:txbxContent>
                        </wps:txbx>
                        <wps:bodyPr horzOverflow="overflow" vert="horz" lIns="0" tIns="0" rIns="0" bIns="0" rtlCol="0">
                          <a:noAutofit/>
                        </wps:bodyPr>
                      </wps:wsp>
                      <wps:wsp>
                        <wps:cNvPr id="5659" name="Rectangle 5659"/>
                        <wps:cNvSpPr/>
                        <wps:spPr>
                          <a:xfrm>
                            <a:off x="4455922" y="1219368"/>
                            <a:ext cx="490247" cy="166628"/>
                          </a:xfrm>
                          <a:prstGeom prst="rect">
                            <a:avLst/>
                          </a:prstGeom>
                          <a:ln>
                            <a:noFill/>
                          </a:ln>
                        </wps:spPr>
                        <wps:txbx>
                          <w:txbxContent>
                            <w:p w14:paraId="2505CADF" w14:textId="77777777" w:rsidR="00115EFB" w:rsidRDefault="00B132A6">
                              <w:pPr>
                                <w:spacing w:after="160" w:line="259" w:lineRule="auto"/>
                                <w:ind w:left="0" w:firstLine="0"/>
                                <w:jc w:val="left"/>
                              </w:pPr>
                              <w:r>
                                <w:rPr>
                                  <w:b/>
                                  <w:sz w:val="22"/>
                                </w:rPr>
                                <w:t xml:space="preserve">Farm </w:t>
                              </w:r>
                            </w:p>
                          </w:txbxContent>
                        </wps:txbx>
                        <wps:bodyPr horzOverflow="overflow" vert="horz" lIns="0" tIns="0" rIns="0" bIns="0" rtlCol="0">
                          <a:noAutofit/>
                        </wps:bodyPr>
                      </wps:wsp>
                      <wps:wsp>
                        <wps:cNvPr id="5660" name="Rectangle 5660"/>
                        <wps:cNvSpPr/>
                        <wps:spPr>
                          <a:xfrm>
                            <a:off x="4823206" y="1189399"/>
                            <a:ext cx="46619" cy="206429"/>
                          </a:xfrm>
                          <a:prstGeom prst="rect">
                            <a:avLst/>
                          </a:prstGeom>
                          <a:ln>
                            <a:noFill/>
                          </a:ln>
                        </wps:spPr>
                        <wps:txbx>
                          <w:txbxContent>
                            <w:p w14:paraId="630D358B" w14:textId="77777777" w:rsidR="00115EFB" w:rsidRDefault="00B132A6">
                              <w:pPr>
                                <w:spacing w:after="160" w:line="259" w:lineRule="auto"/>
                                <w:ind w:left="0" w:firstLine="0"/>
                                <w:jc w:val="left"/>
                              </w:pPr>
                              <w:r>
                                <w:rPr>
                                  <w:b/>
                                  <w:sz w:val="22"/>
                                </w:rPr>
                                <w:t xml:space="preserve"> </w:t>
                              </w:r>
                            </w:p>
                          </w:txbxContent>
                        </wps:txbx>
                        <wps:bodyPr horzOverflow="overflow" vert="horz" lIns="0" tIns="0" rIns="0" bIns="0" rtlCol="0">
                          <a:noAutofit/>
                        </wps:bodyPr>
                      </wps:wsp>
                      <wps:wsp>
                        <wps:cNvPr id="5661" name="Rectangle 5661"/>
                        <wps:cNvSpPr/>
                        <wps:spPr>
                          <a:xfrm>
                            <a:off x="4160266" y="1492953"/>
                            <a:ext cx="1269906" cy="169632"/>
                          </a:xfrm>
                          <a:prstGeom prst="rect">
                            <a:avLst/>
                          </a:prstGeom>
                          <a:ln>
                            <a:noFill/>
                          </a:ln>
                        </wps:spPr>
                        <wps:txbx>
                          <w:txbxContent>
                            <w:p w14:paraId="092D6AF3" w14:textId="77777777" w:rsidR="00115EFB" w:rsidRDefault="00B132A6">
                              <w:pPr>
                                <w:spacing w:after="160" w:line="259" w:lineRule="auto"/>
                                <w:ind w:left="0" w:firstLine="0"/>
                                <w:jc w:val="left"/>
                              </w:pPr>
                              <w:r>
                                <w:rPr>
                                  <w:sz w:val="22"/>
                                </w:rPr>
                                <w:t xml:space="preserve">●Artisanal work </w:t>
                              </w:r>
                            </w:p>
                          </w:txbxContent>
                        </wps:txbx>
                        <wps:bodyPr horzOverflow="overflow" vert="horz" lIns="0" tIns="0" rIns="0" bIns="0" rtlCol="0">
                          <a:noAutofit/>
                        </wps:bodyPr>
                      </wps:wsp>
                      <wps:wsp>
                        <wps:cNvPr id="5662" name="Rectangle 5662"/>
                        <wps:cNvSpPr/>
                        <wps:spPr>
                          <a:xfrm>
                            <a:off x="5114290" y="1465242"/>
                            <a:ext cx="46619" cy="206429"/>
                          </a:xfrm>
                          <a:prstGeom prst="rect">
                            <a:avLst/>
                          </a:prstGeom>
                          <a:ln>
                            <a:noFill/>
                          </a:ln>
                        </wps:spPr>
                        <wps:txbx>
                          <w:txbxContent>
                            <w:p w14:paraId="17CC45B4" w14:textId="77777777" w:rsidR="00115EFB" w:rsidRDefault="00B132A6">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5663" name="Rectangle 5663"/>
                        <wps:cNvSpPr/>
                        <wps:spPr>
                          <a:xfrm>
                            <a:off x="4160266" y="1767061"/>
                            <a:ext cx="46720" cy="170001"/>
                          </a:xfrm>
                          <a:prstGeom prst="rect">
                            <a:avLst/>
                          </a:prstGeom>
                          <a:ln>
                            <a:noFill/>
                          </a:ln>
                        </wps:spPr>
                        <wps:txbx>
                          <w:txbxContent>
                            <w:p w14:paraId="55DA3AAA" w14:textId="77777777" w:rsidR="00115EFB" w:rsidRDefault="00B132A6">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5664" name="Rectangle 5664"/>
                        <wps:cNvSpPr/>
                        <wps:spPr>
                          <a:xfrm>
                            <a:off x="4195319" y="1767061"/>
                            <a:ext cx="789576" cy="170001"/>
                          </a:xfrm>
                          <a:prstGeom prst="rect">
                            <a:avLst/>
                          </a:prstGeom>
                          <a:ln>
                            <a:noFill/>
                          </a:ln>
                        </wps:spPr>
                        <wps:txbx>
                          <w:txbxContent>
                            <w:p w14:paraId="743DA83C" w14:textId="77777777" w:rsidR="00115EFB" w:rsidRDefault="00B132A6">
                              <w:pPr>
                                <w:spacing w:after="160" w:line="259" w:lineRule="auto"/>
                                <w:ind w:left="0" w:firstLine="0"/>
                                <w:jc w:val="left"/>
                              </w:pPr>
                              <w:r>
                                <w:rPr>
                                  <w:sz w:val="22"/>
                                </w:rPr>
                                <w:t xml:space="preserve">●Services </w:t>
                              </w:r>
                            </w:p>
                          </w:txbxContent>
                        </wps:txbx>
                        <wps:bodyPr horzOverflow="overflow" vert="horz" lIns="0" tIns="0" rIns="0" bIns="0" rtlCol="0">
                          <a:noAutofit/>
                        </wps:bodyPr>
                      </wps:wsp>
                      <wps:wsp>
                        <wps:cNvPr id="5665" name="Rectangle 5665"/>
                        <wps:cNvSpPr/>
                        <wps:spPr>
                          <a:xfrm>
                            <a:off x="4788154" y="1739290"/>
                            <a:ext cx="46720" cy="206879"/>
                          </a:xfrm>
                          <a:prstGeom prst="rect">
                            <a:avLst/>
                          </a:prstGeom>
                          <a:ln>
                            <a:noFill/>
                          </a:ln>
                        </wps:spPr>
                        <wps:txbx>
                          <w:txbxContent>
                            <w:p w14:paraId="53522C3C" w14:textId="77777777" w:rsidR="00115EFB" w:rsidRDefault="00B132A6">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5667" name="Shape 5667"/>
                        <wps:cNvSpPr/>
                        <wps:spPr>
                          <a:xfrm>
                            <a:off x="2061440" y="90971"/>
                            <a:ext cx="1644654" cy="1885277"/>
                          </a:xfrm>
                          <a:custGeom>
                            <a:avLst/>
                            <a:gdLst/>
                            <a:ahLst/>
                            <a:cxnLst/>
                            <a:rect l="0" t="0" r="0" b="0"/>
                            <a:pathLst>
                              <a:path w="1571625" h="1954657">
                                <a:moveTo>
                                  <a:pt x="0" y="1954657"/>
                                </a:moveTo>
                                <a:lnTo>
                                  <a:pt x="1571625" y="1954657"/>
                                </a:lnTo>
                                <a:lnTo>
                                  <a:pt x="157162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5670" name="Rectangle 5670"/>
                        <wps:cNvSpPr/>
                        <wps:spPr>
                          <a:xfrm>
                            <a:off x="2160524" y="112307"/>
                            <a:ext cx="1546135" cy="181116"/>
                          </a:xfrm>
                          <a:prstGeom prst="rect">
                            <a:avLst/>
                          </a:prstGeom>
                          <a:ln>
                            <a:noFill/>
                          </a:ln>
                        </wps:spPr>
                        <wps:txbx>
                          <w:txbxContent>
                            <w:p w14:paraId="1AB6DD9D" w14:textId="77777777" w:rsidR="00115EFB" w:rsidRDefault="00B132A6">
                              <w:pPr>
                                <w:spacing w:after="160" w:line="259" w:lineRule="auto"/>
                                <w:ind w:left="0" w:firstLine="0"/>
                                <w:jc w:val="left"/>
                              </w:pPr>
                              <w:r>
                                <w:rPr>
                                  <w:b/>
                                </w:rPr>
                                <w:t xml:space="preserve">DIRECTION OF </w:t>
                              </w:r>
                            </w:p>
                          </w:txbxContent>
                        </wps:txbx>
                        <wps:bodyPr horzOverflow="overflow" vert="horz" lIns="0" tIns="0" rIns="0" bIns="0" rtlCol="0">
                          <a:noAutofit/>
                        </wps:bodyPr>
                      </wps:wsp>
                      <wps:wsp>
                        <wps:cNvPr id="5671" name="Rectangle 5671"/>
                        <wps:cNvSpPr/>
                        <wps:spPr>
                          <a:xfrm>
                            <a:off x="2160524" y="301283"/>
                            <a:ext cx="1284662" cy="181116"/>
                          </a:xfrm>
                          <a:prstGeom prst="rect">
                            <a:avLst/>
                          </a:prstGeom>
                          <a:ln>
                            <a:noFill/>
                          </a:ln>
                        </wps:spPr>
                        <wps:txbx>
                          <w:txbxContent>
                            <w:p w14:paraId="3648C2C3" w14:textId="77777777" w:rsidR="00115EFB" w:rsidRDefault="00B132A6">
                              <w:pPr>
                                <w:spacing w:after="160" w:line="259" w:lineRule="auto"/>
                                <w:ind w:left="0" w:firstLine="0"/>
                                <w:jc w:val="left"/>
                              </w:pPr>
                              <w:r>
                                <w:rPr>
                                  <w:b/>
                                </w:rPr>
                                <w:t xml:space="preserve">MOVEMENT </w:t>
                              </w:r>
                            </w:p>
                          </w:txbxContent>
                        </wps:txbx>
                        <wps:bodyPr horzOverflow="overflow" vert="horz" lIns="0" tIns="0" rIns="0" bIns="0" rtlCol="0">
                          <a:noAutofit/>
                        </wps:bodyPr>
                      </wps:wsp>
                      <wps:wsp>
                        <wps:cNvPr id="5672" name="Rectangle 5672"/>
                        <wps:cNvSpPr/>
                        <wps:spPr>
                          <a:xfrm>
                            <a:off x="3126740" y="268707"/>
                            <a:ext cx="50673" cy="224380"/>
                          </a:xfrm>
                          <a:prstGeom prst="rect">
                            <a:avLst/>
                          </a:prstGeom>
                          <a:ln>
                            <a:noFill/>
                          </a:ln>
                        </wps:spPr>
                        <wps:txbx>
                          <w:txbxContent>
                            <w:p w14:paraId="4B1150EB"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673" name="Rectangle 5673"/>
                        <wps:cNvSpPr/>
                        <wps:spPr>
                          <a:xfrm>
                            <a:off x="2160524" y="587697"/>
                            <a:ext cx="1875022" cy="169632"/>
                          </a:xfrm>
                          <a:prstGeom prst="rect">
                            <a:avLst/>
                          </a:prstGeom>
                          <a:ln>
                            <a:noFill/>
                          </a:ln>
                        </wps:spPr>
                        <wps:txbx>
                          <w:txbxContent>
                            <w:p w14:paraId="087F11DC" w14:textId="77777777" w:rsidR="00115EFB" w:rsidRDefault="00B132A6">
                              <w:pPr>
                                <w:spacing w:after="160" w:line="259" w:lineRule="auto"/>
                                <w:ind w:left="0" w:firstLine="0"/>
                                <w:jc w:val="left"/>
                              </w:pPr>
                              <w:r>
                                <w:rPr>
                                  <w:sz w:val="22"/>
                                </w:rPr>
                                <w:t xml:space="preserve">● Rural to urban within </w:t>
                              </w:r>
                            </w:p>
                          </w:txbxContent>
                        </wps:txbx>
                        <wps:bodyPr horzOverflow="overflow" vert="horz" lIns="0" tIns="0" rIns="0" bIns="0" rtlCol="0">
                          <a:noAutofit/>
                        </wps:bodyPr>
                      </wps:wsp>
                      <wps:wsp>
                        <wps:cNvPr id="5674" name="Rectangle 5674"/>
                        <wps:cNvSpPr/>
                        <wps:spPr>
                          <a:xfrm>
                            <a:off x="2160524" y="761433"/>
                            <a:ext cx="1187297" cy="169632"/>
                          </a:xfrm>
                          <a:prstGeom prst="rect">
                            <a:avLst/>
                          </a:prstGeom>
                          <a:ln>
                            <a:noFill/>
                          </a:ln>
                        </wps:spPr>
                        <wps:txbx>
                          <w:txbxContent>
                            <w:p w14:paraId="6C7D91B1" w14:textId="77777777" w:rsidR="00115EFB" w:rsidRDefault="00B132A6">
                              <w:pPr>
                                <w:spacing w:after="160" w:line="259" w:lineRule="auto"/>
                                <w:ind w:left="0" w:firstLine="0"/>
                                <w:jc w:val="left"/>
                              </w:pPr>
                              <w:r>
                                <w:rPr>
                                  <w:sz w:val="22"/>
                                </w:rPr>
                                <w:t xml:space="preserve">Northen Ghana </w:t>
                              </w:r>
                            </w:p>
                          </w:txbxContent>
                        </wps:txbx>
                        <wps:bodyPr horzOverflow="overflow" vert="horz" lIns="0" tIns="0" rIns="0" bIns="0" rtlCol="0">
                          <a:noAutofit/>
                        </wps:bodyPr>
                      </wps:wsp>
                      <wps:wsp>
                        <wps:cNvPr id="5675" name="Rectangle 5675"/>
                        <wps:cNvSpPr/>
                        <wps:spPr>
                          <a:xfrm>
                            <a:off x="3052064" y="733723"/>
                            <a:ext cx="46619" cy="206429"/>
                          </a:xfrm>
                          <a:prstGeom prst="rect">
                            <a:avLst/>
                          </a:prstGeom>
                          <a:ln>
                            <a:noFill/>
                          </a:ln>
                        </wps:spPr>
                        <wps:txbx>
                          <w:txbxContent>
                            <w:p w14:paraId="6301A74A" w14:textId="77777777" w:rsidR="00115EFB" w:rsidRDefault="00B132A6">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5676" name="Rectangle 5676"/>
                        <wps:cNvSpPr/>
                        <wps:spPr>
                          <a:xfrm>
                            <a:off x="2160524" y="1035753"/>
                            <a:ext cx="1875022" cy="169632"/>
                          </a:xfrm>
                          <a:prstGeom prst="rect">
                            <a:avLst/>
                          </a:prstGeom>
                          <a:ln>
                            <a:noFill/>
                          </a:ln>
                        </wps:spPr>
                        <wps:txbx>
                          <w:txbxContent>
                            <w:p w14:paraId="0E87B494" w14:textId="77777777" w:rsidR="00115EFB" w:rsidRDefault="00B132A6">
                              <w:pPr>
                                <w:spacing w:after="160" w:line="259" w:lineRule="auto"/>
                                <w:ind w:left="0" w:firstLine="0"/>
                                <w:jc w:val="left"/>
                              </w:pPr>
                              <w:r>
                                <w:rPr>
                                  <w:sz w:val="22"/>
                                </w:rPr>
                                <w:t xml:space="preserve">● Rural to rural within </w:t>
                              </w:r>
                            </w:p>
                          </w:txbxContent>
                        </wps:txbx>
                        <wps:bodyPr horzOverflow="overflow" vert="horz" lIns="0" tIns="0" rIns="0" bIns="0" rtlCol="0">
                          <a:noAutofit/>
                        </wps:bodyPr>
                      </wps:wsp>
                      <wps:wsp>
                        <wps:cNvPr id="5677" name="Rectangle 5677"/>
                        <wps:cNvSpPr/>
                        <wps:spPr>
                          <a:xfrm>
                            <a:off x="2160524" y="1209489"/>
                            <a:ext cx="1203148" cy="169632"/>
                          </a:xfrm>
                          <a:prstGeom prst="rect">
                            <a:avLst/>
                          </a:prstGeom>
                          <a:ln>
                            <a:noFill/>
                          </a:ln>
                        </wps:spPr>
                        <wps:txbx>
                          <w:txbxContent>
                            <w:p w14:paraId="0BF3A688" w14:textId="77777777" w:rsidR="00115EFB" w:rsidRDefault="00B132A6">
                              <w:pPr>
                                <w:spacing w:after="160" w:line="259" w:lineRule="auto"/>
                                <w:ind w:left="0" w:firstLine="0"/>
                                <w:jc w:val="left"/>
                              </w:pPr>
                              <w:r>
                                <w:rPr>
                                  <w:sz w:val="22"/>
                                </w:rPr>
                                <w:t>Northern Ghana</w:t>
                              </w:r>
                            </w:p>
                          </w:txbxContent>
                        </wps:txbx>
                        <wps:bodyPr horzOverflow="overflow" vert="horz" lIns="0" tIns="0" rIns="0" bIns="0" rtlCol="0">
                          <a:noAutofit/>
                        </wps:bodyPr>
                      </wps:wsp>
                      <wps:wsp>
                        <wps:cNvPr id="5678" name="Rectangle 5678"/>
                        <wps:cNvSpPr/>
                        <wps:spPr>
                          <a:xfrm>
                            <a:off x="3064256" y="1181778"/>
                            <a:ext cx="46619" cy="206430"/>
                          </a:xfrm>
                          <a:prstGeom prst="rect">
                            <a:avLst/>
                          </a:prstGeom>
                          <a:ln>
                            <a:noFill/>
                          </a:ln>
                        </wps:spPr>
                        <wps:txbx>
                          <w:txbxContent>
                            <w:p w14:paraId="7C45B26F" w14:textId="77777777" w:rsidR="00115EFB" w:rsidRDefault="00B132A6">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5679" name="Rectangle 5679"/>
                        <wps:cNvSpPr/>
                        <wps:spPr>
                          <a:xfrm>
                            <a:off x="2160524" y="1483809"/>
                            <a:ext cx="1875022" cy="169632"/>
                          </a:xfrm>
                          <a:prstGeom prst="rect">
                            <a:avLst/>
                          </a:prstGeom>
                          <a:ln>
                            <a:noFill/>
                          </a:ln>
                        </wps:spPr>
                        <wps:txbx>
                          <w:txbxContent>
                            <w:p w14:paraId="3124BC94" w14:textId="77777777" w:rsidR="00115EFB" w:rsidRDefault="00B132A6">
                              <w:pPr>
                                <w:spacing w:after="160" w:line="259" w:lineRule="auto"/>
                                <w:ind w:left="0" w:firstLine="0"/>
                                <w:jc w:val="left"/>
                              </w:pPr>
                              <w:r>
                                <w:rPr>
                                  <w:sz w:val="22"/>
                                </w:rPr>
                                <w:t xml:space="preserve">● Rural to urban within </w:t>
                              </w:r>
                            </w:p>
                          </w:txbxContent>
                        </wps:txbx>
                        <wps:bodyPr horzOverflow="overflow" vert="horz" lIns="0" tIns="0" rIns="0" bIns="0" rtlCol="0">
                          <a:noAutofit/>
                        </wps:bodyPr>
                      </wps:wsp>
                      <wps:wsp>
                        <wps:cNvPr id="5680" name="Rectangle 5680"/>
                        <wps:cNvSpPr/>
                        <wps:spPr>
                          <a:xfrm>
                            <a:off x="2160524" y="1657545"/>
                            <a:ext cx="1203520" cy="169632"/>
                          </a:xfrm>
                          <a:prstGeom prst="rect">
                            <a:avLst/>
                          </a:prstGeom>
                          <a:ln>
                            <a:noFill/>
                          </a:ln>
                        </wps:spPr>
                        <wps:txbx>
                          <w:txbxContent>
                            <w:p w14:paraId="2362C948" w14:textId="77777777" w:rsidR="00115EFB" w:rsidRDefault="00B132A6">
                              <w:pPr>
                                <w:spacing w:after="160" w:line="259" w:lineRule="auto"/>
                                <w:ind w:left="0" w:firstLine="0"/>
                                <w:jc w:val="left"/>
                              </w:pPr>
                              <w:r>
                                <w:rPr>
                                  <w:sz w:val="22"/>
                                </w:rPr>
                                <w:t>Southern Ghana</w:t>
                              </w:r>
                            </w:p>
                          </w:txbxContent>
                        </wps:txbx>
                        <wps:bodyPr horzOverflow="overflow" vert="horz" lIns="0" tIns="0" rIns="0" bIns="0" rtlCol="0">
                          <a:noAutofit/>
                        </wps:bodyPr>
                      </wps:wsp>
                      <wps:wsp>
                        <wps:cNvPr id="5681" name="Rectangle 5681"/>
                        <wps:cNvSpPr/>
                        <wps:spPr>
                          <a:xfrm>
                            <a:off x="3064256" y="1629834"/>
                            <a:ext cx="46619" cy="206430"/>
                          </a:xfrm>
                          <a:prstGeom prst="rect">
                            <a:avLst/>
                          </a:prstGeom>
                          <a:ln>
                            <a:noFill/>
                          </a:ln>
                        </wps:spPr>
                        <wps:txbx>
                          <w:txbxContent>
                            <w:p w14:paraId="228B74D6" w14:textId="77777777" w:rsidR="00115EFB" w:rsidRDefault="00B132A6">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5682" name="Rectangle 5682"/>
                        <wps:cNvSpPr/>
                        <wps:spPr>
                          <a:xfrm>
                            <a:off x="3423920" y="1904535"/>
                            <a:ext cx="46619" cy="206430"/>
                          </a:xfrm>
                          <a:prstGeom prst="rect">
                            <a:avLst/>
                          </a:prstGeom>
                          <a:ln>
                            <a:noFill/>
                          </a:ln>
                        </wps:spPr>
                        <wps:txbx>
                          <w:txbxContent>
                            <w:p w14:paraId="4405C97C" w14:textId="77777777" w:rsidR="00115EFB" w:rsidRDefault="00B132A6">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5684" name="Shape 5684"/>
                        <wps:cNvSpPr/>
                        <wps:spPr>
                          <a:xfrm>
                            <a:off x="2109470" y="2553335"/>
                            <a:ext cx="1524000" cy="1362075"/>
                          </a:xfrm>
                          <a:custGeom>
                            <a:avLst/>
                            <a:gdLst/>
                            <a:ahLst/>
                            <a:cxnLst/>
                            <a:rect l="0" t="0" r="0" b="0"/>
                            <a:pathLst>
                              <a:path w="1524000" h="1362075">
                                <a:moveTo>
                                  <a:pt x="0" y="1362075"/>
                                </a:moveTo>
                                <a:lnTo>
                                  <a:pt x="1524000" y="1362075"/>
                                </a:lnTo>
                                <a:lnTo>
                                  <a:pt x="15240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5686" name="Picture 5686"/>
                          <pic:cNvPicPr/>
                        </pic:nvPicPr>
                        <pic:blipFill>
                          <a:blip r:embed="rId13"/>
                          <a:stretch>
                            <a:fillRect/>
                          </a:stretch>
                        </pic:blipFill>
                        <pic:spPr>
                          <a:xfrm>
                            <a:off x="2115693" y="2604897"/>
                            <a:ext cx="1511808" cy="1258824"/>
                          </a:xfrm>
                          <a:prstGeom prst="rect">
                            <a:avLst/>
                          </a:prstGeom>
                        </pic:spPr>
                      </pic:pic>
                      <wps:wsp>
                        <wps:cNvPr id="5687" name="Rectangle 5687"/>
                        <wps:cNvSpPr/>
                        <wps:spPr>
                          <a:xfrm>
                            <a:off x="2335784" y="2650890"/>
                            <a:ext cx="1429538" cy="211907"/>
                          </a:xfrm>
                          <a:prstGeom prst="rect">
                            <a:avLst/>
                          </a:prstGeom>
                          <a:ln>
                            <a:noFill/>
                          </a:ln>
                        </wps:spPr>
                        <wps:txbx>
                          <w:txbxContent>
                            <w:p w14:paraId="43FA875A" w14:textId="77777777" w:rsidR="00115EFB" w:rsidRDefault="00B132A6">
                              <w:pPr>
                                <w:spacing w:after="160" w:line="259" w:lineRule="auto"/>
                                <w:ind w:left="0" w:firstLine="0"/>
                                <w:jc w:val="left"/>
                              </w:pPr>
                              <w:r>
                                <w:rPr>
                                  <w:b/>
                                  <w:sz w:val="28"/>
                                </w:rPr>
                                <w:t>MIGRATION</w:t>
                              </w:r>
                            </w:p>
                          </w:txbxContent>
                        </wps:txbx>
                        <wps:bodyPr horzOverflow="overflow" vert="horz" lIns="0" tIns="0" rIns="0" bIns="0" rtlCol="0">
                          <a:noAutofit/>
                        </wps:bodyPr>
                      </wps:wsp>
                      <wps:wsp>
                        <wps:cNvPr id="5688" name="Rectangle 5688"/>
                        <wps:cNvSpPr/>
                        <wps:spPr>
                          <a:xfrm>
                            <a:off x="3408680" y="2612776"/>
                            <a:ext cx="59288" cy="262525"/>
                          </a:xfrm>
                          <a:prstGeom prst="rect">
                            <a:avLst/>
                          </a:prstGeom>
                          <a:ln>
                            <a:noFill/>
                          </a:ln>
                        </wps:spPr>
                        <wps:txbx>
                          <w:txbxContent>
                            <w:p w14:paraId="6D901703" w14:textId="77777777" w:rsidR="00115EFB" w:rsidRDefault="00B132A6">
                              <w:pPr>
                                <w:spacing w:after="160" w:line="259" w:lineRule="auto"/>
                                <w:ind w:left="0" w:firstLine="0"/>
                                <w:jc w:val="left"/>
                              </w:pPr>
                              <w:r>
                                <w:rPr>
                                  <w:b/>
                                  <w:sz w:val="28"/>
                                </w:rPr>
                                <w:t xml:space="preserve"> </w:t>
                              </w:r>
                            </w:p>
                          </w:txbxContent>
                        </wps:txbx>
                        <wps:bodyPr horzOverflow="overflow" vert="horz" lIns="0" tIns="0" rIns="0" bIns="0" rtlCol="0">
                          <a:noAutofit/>
                        </wps:bodyPr>
                      </wps:wsp>
                      <wps:wsp>
                        <wps:cNvPr id="5689" name="Rectangle 5689"/>
                        <wps:cNvSpPr/>
                        <wps:spPr>
                          <a:xfrm>
                            <a:off x="2489708" y="2997522"/>
                            <a:ext cx="112632" cy="169632"/>
                          </a:xfrm>
                          <a:prstGeom prst="rect">
                            <a:avLst/>
                          </a:prstGeom>
                          <a:ln>
                            <a:noFill/>
                          </a:ln>
                        </wps:spPr>
                        <wps:txbx>
                          <w:txbxContent>
                            <w:p w14:paraId="7D832C7E" w14:textId="77777777" w:rsidR="00115EFB" w:rsidRDefault="00B132A6">
                              <w:pPr>
                                <w:spacing w:after="160" w:line="259" w:lineRule="auto"/>
                                <w:ind w:left="0" w:firstLine="0"/>
                                <w:jc w:val="left"/>
                              </w:pPr>
                              <w:r>
                                <w:rPr>
                                  <w:sz w:val="22"/>
                                </w:rPr>
                                <w:t>●</w:t>
                              </w:r>
                            </w:p>
                          </w:txbxContent>
                        </wps:txbx>
                        <wps:bodyPr horzOverflow="overflow" vert="horz" lIns="0" tIns="0" rIns="0" bIns="0" rtlCol="0">
                          <a:noAutofit/>
                        </wps:bodyPr>
                      </wps:wsp>
                      <wps:wsp>
                        <wps:cNvPr id="5690" name="Rectangle 5690"/>
                        <wps:cNvSpPr/>
                        <wps:spPr>
                          <a:xfrm>
                            <a:off x="2575052" y="2971105"/>
                            <a:ext cx="904726" cy="215728"/>
                          </a:xfrm>
                          <a:prstGeom prst="rect">
                            <a:avLst/>
                          </a:prstGeom>
                          <a:ln>
                            <a:noFill/>
                          </a:ln>
                        </wps:spPr>
                        <wps:txbx>
                          <w:txbxContent>
                            <w:p w14:paraId="65341931" w14:textId="77777777" w:rsidR="00115EFB" w:rsidRDefault="00B132A6">
                              <w:pPr>
                                <w:spacing w:after="160" w:line="259" w:lineRule="auto"/>
                                <w:ind w:left="0" w:firstLine="0"/>
                                <w:jc w:val="left"/>
                              </w:pPr>
                              <w:r>
                                <w:rPr>
                                  <w:sz w:val="28"/>
                                </w:rPr>
                                <w:t>Increased</w:t>
                              </w:r>
                            </w:p>
                          </w:txbxContent>
                        </wps:txbx>
                        <wps:bodyPr horzOverflow="overflow" vert="horz" lIns="0" tIns="0" rIns="0" bIns="0" rtlCol="0">
                          <a:noAutofit/>
                        </wps:bodyPr>
                      </wps:wsp>
                      <wps:wsp>
                        <wps:cNvPr id="5691" name="Rectangle 5691"/>
                        <wps:cNvSpPr/>
                        <wps:spPr>
                          <a:xfrm>
                            <a:off x="3254756" y="2935864"/>
                            <a:ext cx="59288" cy="262525"/>
                          </a:xfrm>
                          <a:prstGeom prst="rect">
                            <a:avLst/>
                          </a:prstGeom>
                          <a:ln>
                            <a:noFill/>
                          </a:ln>
                        </wps:spPr>
                        <wps:txbx>
                          <w:txbxContent>
                            <w:p w14:paraId="09ACB33D" w14:textId="77777777" w:rsidR="00115EFB" w:rsidRDefault="00B132A6">
                              <w:pPr>
                                <w:spacing w:after="160" w:line="259" w:lineRule="auto"/>
                                <w:ind w:left="0" w:firstLine="0"/>
                                <w:jc w:val="left"/>
                              </w:pPr>
                              <w:r>
                                <w:rPr>
                                  <w:sz w:val="28"/>
                                </w:rPr>
                                <w:t xml:space="preserve"> </w:t>
                              </w:r>
                            </w:p>
                          </w:txbxContent>
                        </wps:txbx>
                        <wps:bodyPr horzOverflow="overflow" vert="horz" lIns="0" tIns="0" rIns="0" bIns="0" rtlCol="0">
                          <a:noAutofit/>
                        </wps:bodyPr>
                      </wps:wsp>
                      <wps:wsp>
                        <wps:cNvPr id="5692" name="Rectangle 5692"/>
                        <wps:cNvSpPr/>
                        <wps:spPr>
                          <a:xfrm>
                            <a:off x="2264156" y="3319086"/>
                            <a:ext cx="112632" cy="169632"/>
                          </a:xfrm>
                          <a:prstGeom prst="rect">
                            <a:avLst/>
                          </a:prstGeom>
                          <a:ln>
                            <a:noFill/>
                          </a:ln>
                        </wps:spPr>
                        <wps:txbx>
                          <w:txbxContent>
                            <w:p w14:paraId="54ACD12C" w14:textId="77777777" w:rsidR="00115EFB" w:rsidRDefault="00B132A6">
                              <w:pPr>
                                <w:spacing w:after="160" w:line="259" w:lineRule="auto"/>
                                <w:ind w:left="0" w:firstLine="0"/>
                                <w:jc w:val="left"/>
                              </w:pPr>
                              <w:r>
                                <w:rPr>
                                  <w:sz w:val="22"/>
                                </w:rPr>
                                <w:t>●</w:t>
                              </w:r>
                            </w:p>
                          </w:txbxContent>
                        </wps:txbx>
                        <wps:bodyPr horzOverflow="overflow" vert="horz" lIns="0" tIns="0" rIns="0" bIns="0" rtlCol="0">
                          <a:noAutofit/>
                        </wps:bodyPr>
                      </wps:wsp>
                      <wps:wsp>
                        <wps:cNvPr id="5693" name="Rectangle 5693"/>
                        <wps:cNvSpPr/>
                        <wps:spPr>
                          <a:xfrm>
                            <a:off x="2349500" y="3292669"/>
                            <a:ext cx="1503529" cy="215728"/>
                          </a:xfrm>
                          <a:prstGeom prst="rect">
                            <a:avLst/>
                          </a:prstGeom>
                          <a:ln>
                            <a:noFill/>
                          </a:ln>
                        </wps:spPr>
                        <wps:txbx>
                          <w:txbxContent>
                            <w:p w14:paraId="561C2985" w14:textId="77777777" w:rsidR="00115EFB" w:rsidRDefault="00B132A6">
                              <w:pPr>
                                <w:spacing w:after="160" w:line="259" w:lineRule="auto"/>
                                <w:ind w:left="0" w:firstLine="0"/>
                                <w:jc w:val="left"/>
                              </w:pPr>
                              <w:r>
                                <w:rPr>
                                  <w:sz w:val="28"/>
                                </w:rPr>
                                <w:t>Remained same</w:t>
                              </w:r>
                            </w:p>
                          </w:txbxContent>
                        </wps:txbx>
                        <wps:bodyPr horzOverflow="overflow" vert="horz" lIns="0" tIns="0" rIns="0" bIns="0" rtlCol="0">
                          <a:noAutofit/>
                        </wps:bodyPr>
                      </wps:wsp>
                      <wps:wsp>
                        <wps:cNvPr id="5694" name="Rectangle 5694"/>
                        <wps:cNvSpPr/>
                        <wps:spPr>
                          <a:xfrm>
                            <a:off x="3478784" y="3257428"/>
                            <a:ext cx="59288" cy="262525"/>
                          </a:xfrm>
                          <a:prstGeom prst="rect">
                            <a:avLst/>
                          </a:prstGeom>
                          <a:ln>
                            <a:noFill/>
                          </a:ln>
                        </wps:spPr>
                        <wps:txbx>
                          <w:txbxContent>
                            <w:p w14:paraId="5314F1CB" w14:textId="77777777" w:rsidR="00115EFB" w:rsidRDefault="00B132A6">
                              <w:pPr>
                                <w:spacing w:after="160" w:line="259" w:lineRule="auto"/>
                                <w:ind w:left="0" w:firstLine="0"/>
                                <w:jc w:val="left"/>
                              </w:pPr>
                              <w:r>
                                <w:rPr>
                                  <w:sz w:val="28"/>
                                </w:rPr>
                                <w:t xml:space="preserve"> </w:t>
                              </w:r>
                            </w:p>
                          </w:txbxContent>
                        </wps:txbx>
                        <wps:bodyPr horzOverflow="overflow" vert="horz" lIns="0" tIns="0" rIns="0" bIns="0" rtlCol="0">
                          <a:noAutofit/>
                        </wps:bodyPr>
                      </wps:wsp>
                      <wps:wsp>
                        <wps:cNvPr id="5695" name="Rectangle 5695"/>
                        <wps:cNvSpPr/>
                        <wps:spPr>
                          <a:xfrm>
                            <a:off x="2459228" y="3642174"/>
                            <a:ext cx="112632" cy="169632"/>
                          </a:xfrm>
                          <a:prstGeom prst="rect">
                            <a:avLst/>
                          </a:prstGeom>
                          <a:ln>
                            <a:noFill/>
                          </a:ln>
                        </wps:spPr>
                        <wps:txbx>
                          <w:txbxContent>
                            <w:p w14:paraId="69999214" w14:textId="77777777" w:rsidR="00115EFB" w:rsidRDefault="00B132A6">
                              <w:pPr>
                                <w:spacing w:after="160" w:line="259" w:lineRule="auto"/>
                                <w:ind w:left="0" w:firstLine="0"/>
                                <w:jc w:val="left"/>
                              </w:pPr>
                              <w:r>
                                <w:rPr>
                                  <w:sz w:val="22"/>
                                </w:rPr>
                                <w:t>●</w:t>
                              </w:r>
                            </w:p>
                          </w:txbxContent>
                        </wps:txbx>
                        <wps:bodyPr horzOverflow="overflow" vert="horz" lIns="0" tIns="0" rIns="0" bIns="0" rtlCol="0">
                          <a:noAutofit/>
                        </wps:bodyPr>
                      </wps:wsp>
                      <wps:wsp>
                        <wps:cNvPr id="5696" name="Rectangle 5696"/>
                        <wps:cNvSpPr/>
                        <wps:spPr>
                          <a:xfrm>
                            <a:off x="2544572" y="3615757"/>
                            <a:ext cx="983934" cy="215728"/>
                          </a:xfrm>
                          <a:prstGeom prst="rect">
                            <a:avLst/>
                          </a:prstGeom>
                          <a:ln>
                            <a:noFill/>
                          </a:ln>
                        </wps:spPr>
                        <wps:txbx>
                          <w:txbxContent>
                            <w:p w14:paraId="083FF11B" w14:textId="77777777" w:rsidR="00115EFB" w:rsidRDefault="00B132A6">
                              <w:pPr>
                                <w:spacing w:after="160" w:line="259" w:lineRule="auto"/>
                                <w:ind w:left="0" w:firstLine="0"/>
                                <w:jc w:val="left"/>
                              </w:pPr>
                              <w:r>
                                <w:rPr>
                                  <w:sz w:val="28"/>
                                </w:rPr>
                                <w:t>Decreased</w:t>
                              </w:r>
                            </w:p>
                          </w:txbxContent>
                        </wps:txbx>
                        <wps:bodyPr horzOverflow="overflow" vert="horz" lIns="0" tIns="0" rIns="0" bIns="0" rtlCol="0">
                          <a:noAutofit/>
                        </wps:bodyPr>
                      </wps:wsp>
                      <wps:wsp>
                        <wps:cNvPr id="5697" name="Rectangle 5697"/>
                        <wps:cNvSpPr/>
                        <wps:spPr>
                          <a:xfrm>
                            <a:off x="3283712" y="3580516"/>
                            <a:ext cx="59288" cy="262525"/>
                          </a:xfrm>
                          <a:prstGeom prst="rect">
                            <a:avLst/>
                          </a:prstGeom>
                          <a:ln>
                            <a:noFill/>
                          </a:ln>
                        </wps:spPr>
                        <wps:txbx>
                          <w:txbxContent>
                            <w:p w14:paraId="6AC7FCC4" w14:textId="77777777" w:rsidR="00115EFB" w:rsidRDefault="00B132A6">
                              <w:pPr>
                                <w:spacing w:after="160" w:line="259" w:lineRule="auto"/>
                                <w:ind w:left="0" w:firstLine="0"/>
                                <w:jc w:val="left"/>
                              </w:pPr>
                              <w:r>
                                <w:rPr>
                                  <w:sz w:val="28"/>
                                </w:rPr>
                                <w:t xml:space="preserve"> </w:t>
                              </w:r>
                            </w:p>
                          </w:txbxContent>
                        </wps:txbx>
                        <wps:bodyPr horzOverflow="overflow" vert="horz" lIns="0" tIns="0" rIns="0" bIns="0" rtlCol="0">
                          <a:noAutofit/>
                        </wps:bodyPr>
                      </wps:wsp>
                      <wps:wsp>
                        <wps:cNvPr id="5699" name="Shape 5699"/>
                        <wps:cNvSpPr/>
                        <wps:spPr>
                          <a:xfrm>
                            <a:off x="1995496" y="4457447"/>
                            <a:ext cx="1905000" cy="1355979"/>
                          </a:xfrm>
                          <a:custGeom>
                            <a:avLst/>
                            <a:gdLst/>
                            <a:ahLst/>
                            <a:cxnLst/>
                            <a:rect l="0" t="0" r="0" b="0"/>
                            <a:pathLst>
                              <a:path w="1905000" h="1355979">
                                <a:moveTo>
                                  <a:pt x="0" y="1355979"/>
                                </a:moveTo>
                                <a:lnTo>
                                  <a:pt x="1905000" y="1355979"/>
                                </a:lnTo>
                                <a:lnTo>
                                  <a:pt x="19050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5701" name="Picture 5701"/>
                          <pic:cNvPicPr/>
                        </pic:nvPicPr>
                        <pic:blipFill>
                          <a:blip r:embed="rId14"/>
                          <a:stretch>
                            <a:fillRect/>
                          </a:stretch>
                        </pic:blipFill>
                        <pic:spPr>
                          <a:xfrm>
                            <a:off x="2077593" y="4509897"/>
                            <a:ext cx="1892808" cy="1251204"/>
                          </a:xfrm>
                          <a:prstGeom prst="rect">
                            <a:avLst/>
                          </a:prstGeom>
                        </pic:spPr>
                      </pic:pic>
                      <wps:wsp>
                        <wps:cNvPr id="5702" name="Rectangle 5702"/>
                        <wps:cNvSpPr/>
                        <wps:spPr>
                          <a:xfrm>
                            <a:off x="2068503" y="4549306"/>
                            <a:ext cx="2139820" cy="181116"/>
                          </a:xfrm>
                          <a:prstGeom prst="rect">
                            <a:avLst/>
                          </a:prstGeom>
                          <a:ln>
                            <a:noFill/>
                          </a:ln>
                        </wps:spPr>
                        <wps:txbx>
                          <w:txbxContent>
                            <w:p w14:paraId="428F3342" w14:textId="77777777" w:rsidR="00115EFB" w:rsidRDefault="00B132A6">
                              <w:pPr>
                                <w:spacing w:after="160" w:line="259" w:lineRule="auto"/>
                                <w:ind w:left="0" w:firstLine="0"/>
                                <w:jc w:val="left"/>
                              </w:pPr>
                              <w:r>
                                <w:rPr>
                                  <w:b/>
                                </w:rPr>
                                <w:t xml:space="preserve">RURAL LIVELIHOOD </w:t>
                              </w:r>
                            </w:p>
                          </w:txbxContent>
                        </wps:txbx>
                        <wps:bodyPr horzOverflow="overflow" vert="horz" lIns="0" tIns="0" rIns="0" bIns="0" rtlCol="0">
                          <a:noAutofit/>
                        </wps:bodyPr>
                      </wps:wsp>
                      <wps:wsp>
                        <wps:cNvPr id="5703" name="Rectangle 5703"/>
                        <wps:cNvSpPr/>
                        <wps:spPr>
                          <a:xfrm>
                            <a:off x="2119086" y="4738282"/>
                            <a:ext cx="1233786" cy="181116"/>
                          </a:xfrm>
                          <a:prstGeom prst="rect">
                            <a:avLst/>
                          </a:prstGeom>
                          <a:ln>
                            <a:noFill/>
                          </a:ln>
                        </wps:spPr>
                        <wps:txbx>
                          <w:txbxContent>
                            <w:p w14:paraId="5868108E" w14:textId="77777777" w:rsidR="00115EFB" w:rsidRDefault="00B132A6">
                              <w:pPr>
                                <w:spacing w:after="160" w:line="259" w:lineRule="auto"/>
                                <w:ind w:left="0" w:firstLine="0"/>
                                <w:jc w:val="left"/>
                              </w:pPr>
                              <w:r>
                                <w:rPr>
                                  <w:b/>
                                </w:rPr>
                                <w:t xml:space="preserve">OUTCOMES </w:t>
                              </w:r>
                            </w:p>
                          </w:txbxContent>
                        </wps:txbx>
                        <wps:bodyPr horzOverflow="overflow" vert="horz" lIns="0" tIns="0" rIns="0" bIns="0" rtlCol="0">
                          <a:noAutofit/>
                        </wps:bodyPr>
                      </wps:wsp>
                      <wps:wsp>
                        <wps:cNvPr id="5704" name="Rectangle 5704"/>
                        <wps:cNvSpPr/>
                        <wps:spPr>
                          <a:xfrm>
                            <a:off x="3096260" y="4705706"/>
                            <a:ext cx="50673" cy="224380"/>
                          </a:xfrm>
                          <a:prstGeom prst="rect">
                            <a:avLst/>
                          </a:prstGeom>
                          <a:ln>
                            <a:noFill/>
                          </a:ln>
                        </wps:spPr>
                        <wps:txbx>
                          <w:txbxContent>
                            <w:p w14:paraId="3912648D"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5705" name="Rectangle 5705"/>
                        <wps:cNvSpPr/>
                        <wps:spPr>
                          <a:xfrm>
                            <a:off x="2686304" y="5035364"/>
                            <a:ext cx="112632" cy="169632"/>
                          </a:xfrm>
                          <a:prstGeom prst="rect">
                            <a:avLst/>
                          </a:prstGeom>
                          <a:ln>
                            <a:noFill/>
                          </a:ln>
                        </wps:spPr>
                        <wps:txbx>
                          <w:txbxContent>
                            <w:p w14:paraId="7D30B58C" w14:textId="77777777" w:rsidR="00115EFB" w:rsidRDefault="00B132A6">
                              <w:pPr>
                                <w:spacing w:after="160" w:line="259" w:lineRule="auto"/>
                                <w:ind w:left="0" w:firstLine="0"/>
                                <w:jc w:val="left"/>
                              </w:pPr>
                              <w:r>
                                <w:rPr>
                                  <w:sz w:val="22"/>
                                </w:rPr>
                                <w:t>●</w:t>
                              </w:r>
                            </w:p>
                          </w:txbxContent>
                        </wps:txbx>
                        <wps:bodyPr horzOverflow="overflow" vert="horz" lIns="0" tIns="0" rIns="0" bIns="0" rtlCol="0">
                          <a:noAutofit/>
                        </wps:bodyPr>
                      </wps:wsp>
                      <wps:wsp>
                        <wps:cNvPr id="5706" name="Rectangle 5706"/>
                        <wps:cNvSpPr/>
                        <wps:spPr>
                          <a:xfrm>
                            <a:off x="2771648" y="5026910"/>
                            <a:ext cx="786445" cy="184382"/>
                          </a:xfrm>
                          <a:prstGeom prst="rect">
                            <a:avLst/>
                          </a:prstGeom>
                          <a:ln>
                            <a:noFill/>
                          </a:ln>
                        </wps:spPr>
                        <wps:txbx>
                          <w:txbxContent>
                            <w:p w14:paraId="4C26F364" w14:textId="77777777" w:rsidR="00115EFB" w:rsidRDefault="00B132A6">
                              <w:pPr>
                                <w:spacing w:after="160" w:line="259" w:lineRule="auto"/>
                                <w:ind w:left="0" w:firstLine="0"/>
                                <w:jc w:val="left"/>
                              </w:pPr>
                              <w:r>
                                <w:t>Improved</w:t>
                              </w:r>
                            </w:p>
                          </w:txbxContent>
                        </wps:txbx>
                        <wps:bodyPr horzOverflow="overflow" vert="horz" lIns="0" tIns="0" rIns="0" bIns="0" rtlCol="0">
                          <a:noAutofit/>
                        </wps:bodyPr>
                      </wps:wsp>
                      <wps:wsp>
                        <wps:cNvPr id="5707" name="Rectangle 5707"/>
                        <wps:cNvSpPr/>
                        <wps:spPr>
                          <a:xfrm>
                            <a:off x="3362960" y="4996790"/>
                            <a:ext cx="50673" cy="224380"/>
                          </a:xfrm>
                          <a:prstGeom prst="rect">
                            <a:avLst/>
                          </a:prstGeom>
                          <a:ln>
                            <a:noFill/>
                          </a:ln>
                        </wps:spPr>
                        <wps:txbx>
                          <w:txbxContent>
                            <w:p w14:paraId="7017DEF8" w14:textId="77777777" w:rsidR="00115EFB" w:rsidRDefault="00B132A6">
                              <w:pPr>
                                <w:spacing w:after="160" w:line="259" w:lineRule="auto"/>
                                <w:ind w:left="0" w:firstLine="0"/>
                                <w:jc w:val="left"/>
                              </w:pPr>
                              <w:r>
                                <w:t xml:space="preserve"> </w:t>
                              </w:r>
                            </w:p>
                          </w:txbxContent>
                        </wps:txbx>
                        <wps:bodyPr horzOverflow="overflow" vert="horz" lIns="0" tIns="0" rIns="0" bIns="0" rtlCol="0">
                          <a:noAutofit/>
                        </wps:bodyPr>
                      </wps:wsp>
                      <wps:wsp>
                        <wps:cNvPr id="5708" name="Rectangle 5708"/>
                        <wps:cNvSpPr/>
                        <wps:spPr>
                          <a:xfrm>
                            <a:off x="2634488" y="5326448"/>
                            <a:ext cx="112632" cy="169633"/>
                          </a:xfrm>
                          <a:prstGeom prst="rect">
                            <a:avLst/>
                          </a:prstGeom>
                          <a:ln>
                            <a:noFill/>
                          </a:ln>
                        </wps:spPr>
                        <wps:txbx>
                          <w:txbxContent>
                            <w:p w14:paraId="31C0AA53" w14:textId="77777777" w:rsidR="00115EFB" w:rsidRDefault="00B132A6">
                              <w:pPr>
                                <w:spacing w:after="160" w:line="259" w:lineRule="auto"/>
                                <w:ind w:left="0" w:firstLine="0"/>
                                <w:jc w:val="left"/>
                              </w:pPr>
                              <w:r>
                                <w:rPr>
                                  <w:sz w:val="22"/>
                                </w:rPr>
                                <w:t>●</w:t>
                              </w:r>
                            </w:p>
                          </w:txbxContent>
                        </wps:txbx>
                        <wps:bodyPr horzOverflow="overflow" vert="horz" lIns="0" tIns="0" rIns="0" bIns="0" rtlCol="0">
                          <a:noAutofit/>
                        </wps:bodyPr>
                      </wps:wsp>
                      <wps:wsp>
                        <wps:cNvPr id="5709" name="Rectangle 5709"/>
                        <wps:cNvSpPr/>
                        <wps:spPr>
                          <a:xfrm>
                            <a:off x="2719832" y="5317995"/>
                            <a:ext cx="920222" cy="184382"/>
                          </a:xfrm>
                          <a:prstGeom prst="rect">
                            <a:avLst/>
                          </a:prstGeom>
                          <a:ln>
                            <a:noFill/>
                          </a:ln>
                        </wps:spPr>
                        <wps:txbx>
                          <w:txbxContent>
                            <w:p w14:paraId="5905752D" w14:textId="77777777" w:rsidR="00115EFB" w:rsidRDefault="00B132A6">
                              <w:pPr>
                                <w:spacing w:after="160" w:line="259" w:lineRule="auto"/>
                                <w:ind w:left="0" w:firstLine="0"/>
                                <w:jc w:val="left"/>
                              </w:pPr>
                              <w:r>
                                <w:t>Unchanged</w:t>
                              </w:r>
                            </w:p>
                          </w:txbxContent>
                        </wps:txbx>
                        <wps:bodyPr horzOverflow="overflow" vert="horz" lIns="0" tIns="0" rIns="0" bIns="0" rtlCol="0">
                          <a:noAutofit/>
                        </wps:bodyPr>
                      </wps:wsp>
                      <wps:wsp>
                        <wps:cNvPr id="5710" name="Rectangle 5710"/>
                        <wps:cNvSpPr/>
                        <wps:spPr>
                          <a:xfrm>
                            <a:off x="3413252" y="5287874"/>
                            <a:ext cx="50673" cy="224380"/>
                          </a:xfrm>
                          <a:prstGeom prst="rect">
                            <a:avLst/>
                          </a:prstGeom>
                          <a:ln>
                            <a:noFill/>
                          </a:ln>
                        </wps:spPr>
                        <wps:txbx>
                          <w:txbxContent>
                            <w:p w14:paraId="12A56A04" w14:textId="77777777" w:rsidR="00115EFB" w:rsidRDefault="00B132A6">
                              <w:pPr>
                                <w:spacing w:after="160" w:line="259" w:lineRule="auto"/>
                                <w:ind w:left="0" w:firstLine="0"/>
                                <w:jc w:val="left"/>
                              </w:pPr>
                              <w:r>
                                <w:t xml:space="preserve"> </w:t>
                              </w:r>
                            </w:p>
                          </w:txbxContent>
                        </wps:txbx>
                        <wps:bodyPr horzOverflow="overflow" vert="horz" lIns="0" tIns="0" rIns="0" bIns="0" rtlCol="0">
                          <a:noAutofit/>
                        </wps:bodyPr>
                      </wps:wsp>
                      <wps:wsp>
                        <wps:cNvPr id="5711" name="Rectangle 5711"/>
                        <wps:cNvSpPr/>
                        <wps:spPr>
                          <a:xfrm>
                            <a:off x="2678684" y="5616008"/>
                            <a:ext cx="112632" cy="169632"/>
                          </a:xfrm>
                          <a:prstGeom prst="rect">
                            <a:avLst/>
                          </a:prstGeom>
                          <a:ln>
                            <a:noFill/>
                          </a:ln>
                        </wps:spPr>
                        <wps:txbx>
                          <w:txbxContent>
                            <w:p w14:paraId="430A5FA4" w14:textId="77777777" w:rsidR="00115EFB" w:rsidRDefault="00B132A6">
                              <w:pPr>
                                <w:spacing w:after="160" w:line="259" w:lineRule="auto"/>
                                <w:ind w:left="0" w:firstLine="0"/>
                                <w:jc w:val="left"/>
                              </w:pPr>
                              <w:r>
                                <w:rPr>
                                  <w:sz w:val="22"/>
                                </w:rPr>
                                <w:t>●</w:t>
                              </w:r>
                            </w:p>
                          </w:txbxContent>
                        </wps:txbx>
                        <wps:bodyPr horzOverflow="overflow" vert="horz" lIns="0" tIns="0" rIns="0" bIns="0" rtlCol="0">
                          <a:noAutofit/>
                        </wps:bodyPr>
                      </wps:wsp>
                      <wps:wsp>
                        <wps:cNvPr id="5712" name="Rectangle 5712"/>
                        <wps:cNvSpPr/>
                        <wps:spPr>
                          <a:xfrm>
                            <a:off x="2764028" y="5607555"/>
                            <a:ext cx="802660" cy="184382"/>
                          </a:xfrm>
                          <a:prstGeom prst="rect">
                            <a:avLst/>
                          </a:prstGeom>
                          <a:ln>
                            <a:noFill/>
                          </a:ln>
                        </wps:spPr>
                        <wps:txbx>
                          <w:txbxContent>
                            <w:p w14:paraId="3008E31E" w14:textId="77777777" w:rsidR="00115EFB" w:rsidRDefault="00B132A6">
                              <w:pPr>
                                <w:spacing w:after="160" w:line="259" w:lineRule="auto"/>
                                <w:ind w:left="0" w:firstLine="0"/>
                                <w:jc w:val="left"/>
                              </w:pPr>
                              <w:r>
                                <w:t>Worsened</w:t>
                              </w:r>
                            </w:p>
                          </w:txbxContent>
                        </wps:txbx>
                        <wps:bodyPr horzOverflow="overflow" vert="horz" lIns="0" tIns="0" rIns="0" bIns="0" rtlCol="0">
                          <a:noAutofit/>
                        </wps:bodyPr>
                      </wps:wsp>
                      <wps:wsp>
                        <wps:cNvPr id="5713" name="Rectangle 5713"/>
                        <wps:cNvSpPr/>
                        <wps:spPr>
                          <a:xfrm>
                            <a:off x="3369056" y="5577434"/>
                            <a:ext cx="50673" cy="224380"/>
                          </a:xfrm>
                          <a:prstGeom prst="rect">
                            <a:avLst/>
                          </a:prstGeom>
                          <a:ln>
                            <a:noFill/>
                          </a:ln>
                        </wps:spPr>
                        <wps:txbx>
                          <w:txbxContent>
                            <w:p w14:paraId="23A20CFE" w14:textId="77777777" w:rsidR="00115EFB" w:rsidRDefault="00B132A6">
                              <w:pPr>
                                <w:spacing w:after="160" w:line="259" w:lineRule="auto"/>
                                <w:ind w:left="0" w:firstLine="0"/>
                                <w:jc w:val="left"/>
                              </w:pPr>
                              <w:r>
                                <w:t xml:space="preserve"> </w:t>
                              </w:r>
                            </w:p>
                          </w:txbxContent>
                        </wps:txbx>
                        <wps:bodyPr horzOverflow="overflow" vert="horz" lIns="0" tIns="0" rIns="0" bIns="0" rtlCol="0">
                          <a:noAutofit/>
                        </wps:bodyPr>
                      </wps:wsp>
                      <wps:wsp>
                        <wps:cNvPr id="5718" name="Shape 5718"/>
                        <wps:cNvSpPr/>
                        <wps:spPr>
                          <a:xfrm>
                            <a:off x="3633470" y="1944243"/>
                            <a:ext cx="1809750" cy="1368425"/>
                          </a:xfrm>
                          <a:custGeom>
                            <a:avLst/>
                            <a:gdLst/>
                            <a:ahLst/>
                            <a:cxnLst/>
                            <a:rect l="0" t="0" r="0" b="0"/>
                            <a:pathLst>
                              <a:path w="1809750" h="1368425">
                                <a:moveTo>
                                  <a:pt x="1802257" y="0"/>
                                </a:moveTo>
                                <a:lnTo>
                                  <a:pt x="1809750" y="0"/>
                                </a:lnTo>
                                <a:lnTo>
                                  <a:pt x="1809750" y="6350"/>
                                </a:lnTo>
                                <a:lnTo>
                                  <a:pt x="1808607" y="6350"/>
                                </a:lnTo>
                                <a:lnTo>
                                  <a:pt x="1808607" y="1333500"/>
                                </a:lnTo>
                                <a:lnTo>
                                  <a:pt x="76200" y="1333500"/>
                                </a:lnTo>
                                <a:lnTo>
                                  <a:pt x="76200" y="1368425"/>
                                </a:lnTo>
                                <a:lnTo>
                                  <a:pt x="0" y="1330325"/>
                                </a:lnTo>
                                <a:lnTo>
                                  <a:pt x="76200" y="1292225"/>
                                </a:lnTo>
                                <a:lnTo>
                                  <a:pt x="76200" y="1327150"/>
                                </a:lnTo>
                                <a:lnTo>
                                  <a:pt x="1802257" y="1327150"/>
                                </a:lnTo>
                                <a:lnTo>
                                  <a:pt x="180225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719" name="Shape 5719"/>
                        <wps:cNvSpPr/>
                        <wps:spPr>
                          <a:xfrm>
                            <a:off x="471170" y="1980312"/>
                            <a:ext cx="1657350" cy="1368425"/>
                          </a:xfrm>
                          <a:custGeom>
                            <a:avLst/>
                            <a:gdLst/>
                            <a:ahLst/>
                            <a:cxnLst/>
                            <a:rect l="0" t="0" r="0" b="0"/>
                            <a:pathLst>
                              <a:path w="1657350" h="1368425">
                                <a:moveTo>
                                  <a:pt x="0" y="0"/>
                                </a:moveTo>
                                <a:lnTo>
                                  <a:pt x="21996" y="0"/>
                                </a:lnTo>
                                <a:lnTo>
                                  <a:pt x="21996" y="1327150"/>
                                </a:lnTo>
                                <a:lnTo>
                                  <a:pt x="1581150" y="1327150"/>
                                </a:lnTo>
                                <a:lnTo>
                                  <a:pt x="1581150" y="1292225"/>
                                </a:lnTo>
                                <a:lnTo>
                                  <a:pt x="1657350" y="1330325"/>
                                </a:lnTo>
                                <a:lnTo>
                                  <a:pt x="1581150" y="1368425"/>
                                </a:lnTo>
                                <a:lnTo>
                                  <a:pt x="1581150" y="1333500"/>
                                </a:lnTo>
                                <a:lnTo>
                                  <a:pt x="15646" y="1333500"/>
                                </a:lnTo>
                                <a:lnTo>
                                  <a:pt x="15646" y="6350"/>
                                </a:lnTo>
                                <a:lnTo>
                                  <a:pt x="0" y="635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724" name="Shape 5724"/>
                        <wps:cNvSpPr/>
                        <wps:spPr>
                          <a:xfrm>
                            <a:off x="-1" y="54611"/>
                            <a:ext cx="6512301" cy="6182360"/>
                          </a:xfrm>
                          <a:custGeom>
                            <a:avLst/>
                            <a:gdLst/>
                            <a:ahLst/>
                            <a:cxnLst/>
                            <a:rect l="0" t="0" r="0" b="0"/>
                            <a:pathLst>
                              <a:path w="6353175" h="6182360">
                                <a:moveTo>
                                  <a:pt x="0" y="6182360"/>
                                </a:moveTo>
                                <a:lnTo>
                                  <a:pt x="6353175" y="6182360"/>
                                </a:lnTo>
                                <a:lnTo>
                                  <a:pt x="6353175" y="0"/>
                                </a:lnTo>
                                <a:lnTo>
                                  <a:pt x="0" y="0"/>
                                </a:lnTo>
                                <a:close/>
                              </a:path>
                            </a:pathLst>
                          </a:custGeom>
                          <a:ln w="12700" cap="flat">
                            <a:miter lim="127000"/>
                          </a:ln>
                        </wps:spPr>
                        <wps:style>
                          <a:lnRef idx="1">
                            <a:srgbClr val="70AD47"/>
                          </a:lnRef>
                          <a:fillRef idx="0">
                            <a:srgbClr val="000000">
                              <a:alpha val="0"/>
                            </a:srgbClr>
                          </a:fillRef>
                          <a:effectRef idx="0">
                            <a:scrgbClr r="0" g="0" b="0"/>
                          </a:effectRef>
                          <a:fontRef idx="none"/>
                        </wps:style>
                        <wps:bodyPr/>
                      </wps:wsp>
                      <wps:wsp>
                        <wps:cNvPr id="216633" name="Shape 216633"/>
                        <wps:cNvSpPr/>
                        <wps:spPr>
                          <a:xfrm>
                            <a:off x="177165" y="5983224"/>
                            <a:ext cx="5935981" cy="198120"/>
                          </a:xfrm>
                          <a:custGeom>
                            <a:avLst/>
                            <a:gdLst/>
                            <a:ahLst/>
                            <a:cxnLst/>
                            <a:rect l="0" t="0" r="0" b="0"/>
                            <a:pathLst>
                              <a:path w="5935981" h="198120">
                                <a:moveTo>
                                  <a:pt x="0" y="0"/>
                                </a:moveTo>
                                <a:lnTo>
                                  <a:pt x="5935981" y="0"/>
                                </a:lnTo>
                                <a:lnTo>
                                  <a:pt x="5935981" y="198120"/>
                                </a:lnTo>
                                <a:lnTo>
                                  <a:pt x="0" y="198120"/>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729" name="Rectangle 5729"/>
                        <wps:cNvSpPr/>
                        <wps:spPr>
                          <a:xfrm>
                            <a:off x="1675511" y="5958434"/>
                            <a:ext cx="50673" cy="224380"/>
                          </a:xfrm>
                          <a:prstGeom prst="rect">
                            <a:avLst/>
                          </a:prstGeom>
                          <a:ln>
                            <a:noFill/>
                          </a:ln>
                        </wps:spPr>
                        <wps:txbx>
                          <w:txbxContent>
                            <w:p w14:paraId="604D6DB2" w14:textId="77777777" w:rsidR="00115EFB" w:rsidRDefault="00B132A6">
                              <w:pPr>
                                <w:spacing w:after="160" w:line="259" w:lineRule="auto"/>
                                <w:ind w:left="0" w:firstLine="0"/>
                                <w:jc w:val="left"/>
                              </w:pPr>
                              <w:r>
                                <w:rPr>
                                  <w:b/>
                                  <w:i/>
                                  <w:color w:val="44546A"/>
                                </w:rPr>
                                <w:t xml:space="preserve"> </w:t>
                              </w:r>
                            </w:p>
                          </w:txbxContent>
                        </wps:txbx>
                        <wps:bodyPr horzOverflow="overflow" vert="horz" lIns="0" tIns="0" rIns="0" bIns="0" rtlCol="0">
                          <a:noAutofit/>
                        </wps:bodyPr>
                      </wps:wsp>
                    </wpg:wgp>
                  </a:graphicData>
                </a:graphic>
                <wp14:sizeRelH relativeFrom="page">
                  <wp14:pctWidth>0</wp14:pctWidth>
                </wp14:sizeRelH>
                <wp14:sizeRelV relativeFrom="page">
                  <wp14:pctHeight>0</wp14:pctHeight>
                </wp14:sizeRelV>
              </wp:anchor>
            </w:drawing>
          </mc:Choice>
          <mc:Fallback>
            <w:pict>
              <v:group w14:anchorId="7935792F" id="Group 171897" o:spid="_x0000_s1035" style="position:absolute;left:0;text-align:left;margin-left:-44.4pt;margin-top:2.65pt;width:480.15pt;height:488.8pt;z-index:-251656192;mso-position-horizontal-relative:margin;mso-position-vertical-relative:text" coordorigin=",294" coordsize="68726,620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CAqwGLVgABN7A3EgAAAABJRU5ErkJgglBLAwQKAAAA&#10;AAAAACEAx3RITTcCAAA3AgAAFAAAAGRycy9tZWRpYS9pbWFnZTIucG5niVBORw0KGgoAAAANSUhE&#10;UgAAAZ0AAAERCAYAAACgrXoBAAAAAXNSR0IArs4c6QAAAARnQU1BAACxjwv8YQUAAAAJcEhZcwAA&#10;DsMAAA7DAcdvqGQAAAHMSURBVHhe7cGBAAAAAMOg+VOf4AZV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">
                <v:rect id="Rectangle 5602" o:spid="_x0000_s1036" style="position:absolute;left:1774;top:29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" filled="f" stroked="f">
                  <v:textbox inset="0,0,0,0">
                    <w:txbxContent>
                      <w:p w14:paraId="5614899C" w14:textId="77777777" w:rsidR="00115EFB" w:rsidRDefault="00B132A6">
                        <w:pPr>
                          <w:spacing w:after="160" w:line="259" w:lineRule="auto"/>
                          <w:ind w:left="0" w:firstLine="0"/>
                          <w:jc w:val="left"/>
                        </w:pPr>
                        <w:r>
                          <w:rPr>
                            <w:b/>
                          </w:rPr>
                          <w:t xml:space="preserve"> </w:t>
                        </w:r>
                      </w:p>
                    </w:txbxContent>
                  </v:textbox>
                </v:rect>
                <v:rect id="Rectangle 5603" o:spid="_x0000_s1037" style="position:absolute;left:1774;top:393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" filled="f" stroked="f">
                  <v:textbox inset="0,0,0,0">
                    <w:txbxContent>
                      <w:p w14:paraId="50188004" w14:textId="77777777" w:rsidR="00115EFB" w:rsidRDefault="00B132A6">
                        <w:pPr>
                          <w:spacing w:after="160" w:line="259" w:lineRule="auto"/>
                          <w:ind w:left="0" w:firstLine="0"/>
                          <w:jc w:val="left"/>
                        </w:pPr>
                        <w:r>
                          <w:rPr>
                            <w:b/>
                          </w:rPr>
                          <w:t xml:space="preserve"> </w:t>
                        </w:r>
                      </w:p>
                    </w:txbxContent>
                  </v:textbox>
                </v:rect>
                <v:rect id="Rectangle 5604" o:spid="_x0000_s1038" style="position:absolute;left:1774;top:7579;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" filled="f" stroked="f">
                  <v:textbox inset="0,0,0,0">
                    <w:txbxContent>
                      <w:p w14:paraId="6AC033C6" w14:textId="77777777" w:rsidR="00115EFB" w:rsidRDefault="00B132A6">
                        <w:pPr>
                          <w:spacing w:after="160" w:line="259" w:lineRule="auto"/>
                          <w:ind w:left="0" w:firstLine="0"/>
                          <w:jc w:val="left"/>
                        </w:pPr>
                        <w:r>
                          <w:rPr>
                            <w:b/>
                          </w:rPr>
                          <w:t xml:space="preserve"> </w:t>
                        </w:r>
                      </w:p>
                    </w:txbxContent>
                  </v:textbox>
                </v:rect>
                <v:rect id="Rectangle 5605" o:spid="_x0000_s1039" style="position:absolute;left:1774;top:1123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" filled="f" stroked="f">
                  <v:textbox inset="0,0,0,0">
                    <w:txbxContent>
                      <w:p w14:paraId="10874999" w14:textId="77777777" w:rsidR="00115EFB" w:rsidRDefault="00B132A6">
                        <w:pPr>
                          <w:spacing w:after="160" w:line="259" w:lineRule="auto"/>
                          <w:ind w:left="0" w:firstLine="0"/>
                          <w:jc w:val="left"/>
                        </w:pPr>
                        <w:r>
                          <w:rPr>
                            <w:b/>
                          </w:rPr>
                          <w:t xml:space="preserve"> </w:t>
                        </w:r>
                      </w:p>
                    </w:txbxContent>
                  </v:textbox>
                </v:rect>
                <v:rect id="Rectangle 5606" o:spid="_x0000_s1040" style="position:absolute;left:1774;top:14879;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" filled="f" stroked="f">
                  <v:textbox inset="0,0,0,0">
                    <w:txbxContent>
                      <w:p w14:paraId="154E44BE" w14:textId="77777777" w:rsidR="00115EFB" w:rsidRDefault="00B132A6">
                        <w:pPr>
                          <w:spacing w:after="160" w:line="259" w:lineRule="auto"/>
                          <w:ind w:left="0" w:firstLine="0"/>
                          <w:jc w:val="left"/>
                        </w:pPr>
                        <w:r>
                          <w:rPr>
                            <w:b/>
                          </w:rPr>
                          <w:t xml:space="preserve"> </w:t>
                        </w:r>
                      </w:p>
                    </w:txbxContent>
                  </v:textbox>
                </v:rect>
                <v:rect id="Rectangle 5607" o:spid="_x0000_s1041" style="position:absolute;left:1774;top:1852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" filled="f" stroked="f">
                  <v:textbox inset="0,0,0,0">
                    <w:txbxContent>
                      <w:p w14:paraId="54B19B42" w14:textId="77777777" w:rsidR="00115EFB" w:rsidRDefault="00B132A6">
                        <w:pPr>
                          <w:spacing w:after="160" w:line="259" w:lineRule="auto"/>
                          <w:ind w:left="0" w:firstLine="0"/>
                          <w:jc w:val="left"/>
                        </w:pPr>
                        <w:r>
                          <w:rPr>
                            <w:b/>
                          </w:rPr>
                          <w:t xml:space="preserve"> </w:t>
                        </w:r>
                      </w:p>
                    </w:txbxContent>
                  </v:textbox>
                </v:rect>
                <v:rect id="Rectangle 5608" o:spid="_x0000_s1042" style="position:absolute;left:1774;top:2216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" filled="f" stroked="f">
                  <v:textbox inset="0,0,0,0">
                    <w:txbxContent>
                      <w:p w14:paraId="15D485CF" w14:textId="77777777" w:rsidR="00115EFB" w:rsidRDefault="00B132A6">
                        <w:pPr>
                          <w:spacing w:after="160" w:line="259" w:lineRule="auto"/>
                          <w:ind w:left="0" w:firstLine="0"/>
                          <w:jc w:val="left"/>
                        </w:pPr>
                        <w:r>
                          <w:t xml:space="preserve"> </w:t>
                        </w:r>
                      </w:p>
                    </w:txbxContent>
                  </v:textbox>
                </v:rect>
                <v:rect id="Rectangle 5609" o:spid="_x0000_s1043" style="position:absolute;left:1774;top:2580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" filled="f" stroked="f">
                  <v:textbox inset="0,0,0,0">
                    <w:txbxContent>
                      <w:p w14:paraId="3D3AB9F3" w14:textId="77777777" w:rsidR="00115EFB" w:rsidRDefault="00B132A6">
                        <w:pPr>
                          <w:spacing w:after="160" w:line="259" w:lineRule="auto"/>
                          <w:ind w:left="0" w:firstLine="0"/>
                          <w:jc w:val="left"/>
                        </w:pPr>
                        <w:r>
                          <w:t xml:space="preserve"> </w:t>
                        </w:r>
                      </w:p>
                    </w:txbxContent>
                  </v:textbox>
                </v:rect>
                <v:rect id="Rectangle 5610" o:spid="_x0000_s1044" style="position:absolute;left:1774;top:2872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" filled="f" stroked="f">
                  <v:textbox inset="0,0,0,0">
                    <w:txbxContent>
                      <w:p w14:paraId="40F8C2FC" w14:textId="77777777" w:rsidR="00115EFB" w:rsidRDefault="00B132A6">
                        <w:pPr>
                          <w:spacing w:after="160" w:line="259" w:lineRule="auto"/>
                          <w:ind w:left="0" w:firstLine="0"/>
                          <w:jc w:val="left"/>
                        </w:pPr>
                        <w:r>
                          <w:rPr>
                            <w:b/>
                          </w:rPr>
                          <w:t xml:space="preserve"> </w:t>
                        </w:r>
                      </w:p>
                    </w:txbxContent>
                  </v:textbox>
                </v:rect>
                <v:rect id="Rectangle 5611" o:spid="_x0000_s1045" style="position:absolute;left:1774;top:3262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" filled="f" stroked="f">
                  <v:textbox inset="0,0,0,0">
                    <w:txbxContent>
                      <w:p w14:paraId="676B4D3D" w14:textId="77777777" w:rsidR="00115EFB" w:rsidRDefault="00B132A6">
                        <w:pPr>
                          <w:spacing w:after="160" w:line="259" w:lineRule="auto"/>
                          <w:ind w:left="0" w:firstLine="0"/>
                          <w:jc w:val="left"/>
                        </w:pPr>
                        <w:r>
                          <w:rPr>
                            <w:b/>
                          </w:rPr>
                          <w:t xml:space="preserve"> </w:t>
                        </w:r>
                      </w:p>
                    </w:txbxContent>
                  </v:textbox>
                </v:rect>
                <v:rect id="Rectangle 5612" o:spid="_x0000_s1046" style="position:absolute;left:1774;top:3652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" filled="f" stroked="f">
                  <v:textbox inset="0,0,0,0">
                    <w:txbxContent>
                      <w:p w14:paraId="186B57E9" w14:textId="77777777" w:rsidR="00115EFB" w:rsidRDefault="00B132A6">
                        <w:pPr>
                          <w:spacing w:after="160" w:line="259" w:lineRule="auto"/>
                          <w:ind w:left="0" w:firstLine="0"/>
                          <w:jc w:val="left"/>
                        </w:pPr>
                        <w:r>
                          <w:rPr>
                            <w:b/>
                          </w:rPr>
                          <w:t xml:space="preserve"> </w:t>
                        </w:r>
                      </w:p>
                    </w:txbxContent>
                  </v:textbox>
                </v:rect>
                <v:rect id="Rectangle 5613" o:spid="_x0000_s1047" style="position:absolute;left:1774;top:4041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" filled="f" stroked="f">
                  <v:textbox inset="0,0,0,0">
                    <w:txbxContent>
                      <w:p w14:paraId="623FE154" w14:textId="77777777" w:rsidR="00115EFB" w:rsidRDefault="00B132A6">
                        <w:pPr>
                          <w:spacing w:after="160" w:line="259" w:lineRule="auto"/>
                          <w:ind w:left="0" w:firstLine="0"/>
                          <w:jc w:val="left"/>
                        </w:pPr>
                        <w:r>
                          <w:rPr>
                            <w:b/>
                          </w:rPr>
                          <w:t xml:space="preserve"> </w:t>
                        </w:r>
                      </w:p>
                    </w:txbxContent>
                  </v:textbox>
                </v:rect>
                <v:rect id="Rectangle 5614" o:spid="_x0000_s1048" style="position:absolute;left:1774;top:4431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" filled="f" stroked="f">
                  <v:textbox inset="0,0,0,0">
                    <w:txbxContent>
                      <w:p w14:paraId="674541D5" w14:textId="77777777" w:rsidR="00115EFB" w:rsidRDefault="00B132A6">
                        <w:pPr>
                          <w:spacing w:after="160" w:line="259" w:lineRule="auto"/>
                          <w:ind w:left="0" w:firstLine="0"/>
                          <w:jc w:val="left"/>
                        </w:pPr>
                        <w:r>
                          <w:rPr>
                            <w:b/>
                          </w:rPr>
                          <w:t xml:space="preserve"> </w:t>
                        </w:r>
                      </w:p>
                    </w:txbxContent>
                  </v:textbox>
                </v:rect>
                <v:rect id="Rectangle 5615" o:spid="_x0000_s1049" style="position:absolute;left:1774;top:4821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" filled="f" stroked="f">
                  <v:textbox inset="0,0,0,0">
                    <w:txbxContent>
                      <w:p w14:paraId="558F0908" w14:textId="77777777" w:rsidR="00115EFB" w:rsidRDefault="00B132A6">
                        <w:pPr>
                          <w:spacing w:after="160" w:line="259" w:lineRule="auto"/>
                          <w:ind w:left="0" w:firstLine="0"/>
                          <w:jc w:val="left"/>
                        </w:pPr>
                        <w:r>
                          <w:rPr>
                            <w:b/>
                          </w:rPr>
                          <w:t xml:space="preserve"> </w:t>
                        </w:r>
                      </w:p>
                    </w:txbxContent>
                  </v:textbox>
                </v:rect>
                <v:rect id="Rectangle 5616" o:spid="_x0000_s1050" style="position:absolute;left:1774;top:5211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" filled="f" stroked="f">
                  <v:textbox inset="0,0,0,0">
                    <w:txbxContent>
                      <w:p w14:paraId="0412D1A6" w14:textId="77777777" w:rsidR="00115EFB" w:rsidRDefault="00B132A6">
                        <w:pPr>
                          <w:spacing w:after="160" w:line="259" w:lineRule="auto"/>
                          <w:ind w:left="0" w:firstLine="0"/>
                          <w:jc w:val="left"/>
                        </w:pPr>
                        <w:r>
                          <w:rPr>
                            <w:b/>
                          </w:rPr>
                          <w:t xml:space="preserve"> </w:t>
                        </w:r>
                      </w:p>
                    </w:txbxContent>
                  </v:textbox>
                </v:rect>
                <v:rect id="Rectangle 5617" o:spid="_x0000_s1051" style="position:absolute;left:1774;top:56018;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" filled="f" stroked="f">
                  <v:textbox inset="0,0,0,0">
                    <w:txbxContent>
                      <w:p w14:paraId="0FDEDF8A" w14:textId="77777777" w:rsidR="00115EFB" w:rsidRDefault="00B132A6">
                        <w:pPr>
                          <w:spacing w:after="160" w:line="259" w:lineRule="auto"/>
                          <w:ind w:left="0" w:firstLine="0"/>
                          <w:jc w:val="left"/>
                        </w:pPr>
                        <w:r>
                          <w:rPr>
                            <w:b/>
                          </w:rPr>
                          <w:t xml:space="preserve"> </w:t>
                        </w:r>
                      </w:p>
                    </w:txbxContent>
                  </v:textbox>
                </v:rect>
                <v:shape id="Shape 5629" o:spid="_x0000_s1052" style="position:absolute;left:948;top:841;width:16310;height:18993;visibility:visible;mso-wrap-style:square;v-text-anchor:top" coordsize="1552575,1954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" path="m,1954657r1552575,l1552575,,,,,1954657xe" filled="f" strokeweight="1pt">
                  <v:stroke miterlimit="83231f" joinstyle="miter"/>
                  <v:path arrowok="t" textboxrect="0,0,1552575,1954657"/>
                </v:shape>
                <v:rect id="Rectangle 5632" o:spid="_x0000_s1053" style="position:absolute;left:1498;top:1175;width:12666;height:16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" filled="f" stroked="f">
                  <v:textbox inset="0,0,0,0">
                    <w:txbxContent>
                      <w:p w14:paraId="4FC59E41" w14:textId="77777777" w:rsidR="00115EFB" w:rsidRDefault="00B132A6">
                        <w:pPr>
                          <w:spacing w:after="160" w:line="259" w:lineRule="auto"/>
                          <w:ind w:left="0" w:firstLine="0"/>
                          <w:jc w:val="left"/>
                        </w:pPr>
                        <w:r>
                          <w:rPr>
                            <w:b/>
                            <w:sz w:val="22"/>
                          </w:rPr>
                          <w:t xml:space="preserve">LIVELIHOOD </w:t>
                        </w:r>
                      </w:p>
                    </w:txbxContent>
                  </v:textbox>
                </v:rect>
                <v:rect id="Rectangle 5633" o:spid="_x0000_s1054" style="position:absolute;left:1498;top:2897;width:18178;height:16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" filled="f" stroked="f">
                  <v:textbox inset="0,0,0,0">
                    <w:txbxContent>
                      <w:p w14:paraId="34C03181" w14:textId="77777777" w:rsidR="00115EFB" w:rsidRDefault="00B132A6">
                        <w:pPr>
                          <w:spacing w:after="160" w:line="259" w:lineRule="auto"/>
                          <w:ind w:left="0" w:firstLine="0"/>
                          <w:jc w:val="left"/>
                        </w:pPr>
                        <w:r>
                          <w:rPr>
                            <w:b/>
                            <w:sz w:val="22"/>
                          </w:rPr>
                          <w:t xml:space="preserve">ASSET OR CAPITAL </w:t>
                        </w:r>
                      </w:p>
                    </w:txbxContent>
                  </v:textbox>
                </v:rect>
                <v:rect id="Rectangle 5634" o:spid="_x0000_s1055" style="position:absolute;left:14773;top:2597;width:46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" filled="f" stroked="f">
                  <v:textbox inset="0,0,0,0">
                    <w:txbxContent>
                      <w:p w14:paraId="1BC86E2B" w14:textId="77777777" w:rsidR="00115EFB" w:rsidRDefault="00B132A6">
                        <w:pPr>
                          <w:spacing w:after="160" w:line="259" w:lineRule="auto"/>
                          <w:ind w:left="0" w:firstLine="0"/>
                          <w:jc w:val="left"/>
                        </w:pPr>
                        <w:r>
                          <w:rPr>
                            <w:b/>
                            <w:sz w:val="22"/>
                          </w:rPr>
                          <w:t xml:space="preserve"> </w:t>
                        </w:r>
                      </w:p>
                    </w:txbxContent>
                  </v:textbox>
                </v:rect>
                <v:rect id="Rectangle 5635" o:spid="_x0000_s1056" style="position:absolute;left:1814;top:5655;width:1302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" filled="f" stroked="f">
                  <v:textbox inset="0,0,0,0">
                    <w:txbxContent>
                      <w:p w14:paraId="24B298C6" w14:textId="77777777" w:rsidR="00115EFB" w:rsidRDefault="00B132A6">
                        <w:pPr>
                          <w:spacing w:after="160" w:line="259" w:lineRule="auto"/>
                          <w:ind w:left="0" w:firstLine="0"/>
                          <w:jc w:val="left"/>
                        </w:pPr>
                        <w:r>
                          <w:t xml:space="preserve">●Physical asset </w:t>
                        </w:r>
                      </w:p>
                    </w:txbxContent>
                  </v:textbox>
                </v:rect>
                <v:rect id="Rectangle 5636" o:spid="_x0000_s1057" style="position:absolute;left:10933;top:535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" filled="f" stroked="f">
                  <v:textbox inset="0,0,0,0">
                    <w:txbxContent>
                      <w:p w14:paraId="57203609" w14:textId="77777777" w:rsidR="00115EFB" w:rsidRDefault="00B132A6">
                        <w:pPr>
                          <w:spacing w:after="160" w:line="259" w:lineRule="auto"/>
                          <w:ind w:left="0" w:firstLine="0"/>
                          <w:jc w:val="left"/>
                        </w:pPr>
                        <w:r>
                          <w:t xml:space="preserve"> </w:t>
                        </w:r>
                      </w:p>
                    </w:txbxContent>
                  </v:textbox>
                </v:rect>
                <v:rect id="Rectangle 5637" o:spid="_x0000_s1058" style="position:absolute;left:1814;top:8566;width:12241;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" filled="f" stroked="f">
                  <v:textbox inset="0,0,0,0">
                    <w:txbxContent>
                      <w:p w14:paraId="08DC43D8" w14:textId="77777777" w:rsidR="00115EFB" w:rsidRDefault="00B132A6">
                        <w:pPr>
                          <w:spacing w:after="160" w:line="259" w:lineRule="auto"/>
                          <w:ind w:left="0" w:firstLine="0"/>
                          <w:jc w:val="left"/>
                        </w:pPr>
                        <w:r>
                          <w:t xml:space="preserve">●Natural asset </w:t>
                        </w:r>
                      </w:p>
                    </w:txbxContent>
                  </v:textbox>
                </v:rect>
                <v:rect id="Rectangle 5638" o:spid="_x0000_s1059" style="position:absolute;left:10339;top:826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" filled="f" stroked="f">
                  <v:textbox inset="0,0,0,0">
                    <w:txbxContent>
                      <w:p w14:paraId="383937B6" w14:textId="77777777" w:rsidR="00115EFB" w:rsidRDefault="00B132A6">
                        <w:pPr>
                          <w:spacing w:after="160" w:line="259" w:lineRule="auto"/>
                          <w:ind w:left="0" w:firstLine="0"/>
                          <w:jc w:val="left"/>
                        </w:pPr>
                        <w:r>
                          <w:t xml:space="preserve"> </w:t>
                        </w:r>
                      </w:p>
                    </w:txbxContent>
                  </v:textbox>
                </v:rect>
                <v:rect id="Rectangle 5639" o:spid="_x0000_s1060" style="position:absolute;left:1814;top:11461;width:1122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" filled="f" stroked="f">
                  <v:textbox inset="0,0,0,0">
                    <w:txbxContent>
                      <w:p w14:paraId="571A0F5E" w14:textId="77777777" w:rsidR="00115EFB" w:rsidRDefault="00B132A6">
                        <w:pPr>
                          <w:spacing w:after="160" w:line="259" w:lineRule="auto"/>
                          <w:ind w:left="0" w:firstLine="0"/>
                          <w:jc w:val="left"/>
                        </w:pPr>
                        <w:r>
                          <w:t xml:space="preserve">●Social asset </w:t>
                        </w:r>
                      </w:p>
                    </w:txbxContent>
                  </v:textbox>
                </v:rect>
                <v:rect id="Rectangle 5640" o:spid="_x0000_s1061" style="position:absolute;left:9577;top:1116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" filled="f" stroked="f">
                  <v:textbox inset="0,0,0,0">
                    <w:txbxContent>
                      <w:p w14:paraId="460109F1" w14:textId="77777777" w:rsidR="00115EFB" w:rsidRDefault="00B132A6">
                        <w:pPr>
                          <w:spacing w:after="160" w:line="259" w:lineRule="auto"/>
                          <w:ind w:left="0" w:firstLine="0"/>
                          <w:jc w:val="left"/>
                        </w:pPr>
                        <w:r>
                          <w:t xml:space="preserve"> </w:t>
                        </w:r>
                      </w:p>
                    </w:txbxContent>
                  </v:textbox>
                </v:rect>
                <v:rect id="Rectangle 5641" o:spid="_x0000_s1062" style="position:absolute;left:1814;top:14372;width:1370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" filled="f" stroked="f">
                  <v:textbox inset="0,0,0,0">
                    <w:txbxContent>
                      <w:p w14:paraId="33DC04CB" w14:textId="77777777" w:rsidR="00115EFB" w:rsidRDefault="00B132A6">
                        <w:pPr>
                          <w:spacing w:after="160" w:line="259" w:lineRule="auto"/>
                          <w:ind w:left="0" w:firstLine="0"/>
                          <w:jc w:val="left"/>
                        </w:pPr>
                        <w:r>
                          <w:t xml:space="preserve">●Financial asset </w:t>
                        </w:r>
                      </w:p>
                    </w:txbxContent>
                  </v:textbox>
                </v:rect>
                <v:rect id="Rectangle 5642" o:spid="_x0000_s1063" style="position:absolute;left:11436;top:1407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" filled="f" stroked="f">
                  <v:textbox inset="0,0,0,0">
                    <w:txbxContent>
                      <w:p w14:paraId="052EEAD0" w14:textId="77777777" w:rsidR="00115EFB" w:rsidRDefault="00B132A6">
                        <w:pPr>
                          <w:spacing w:after="160" w:line="259" w:lineRule="auto"/>
                          <w:ind w:left="0" w:firstLine="0"/>
                          <w:jc w:val="left"/>
                        </w:pPr>
                        <w:r>
                          <w:t xml:space="preserve"> </w:t>
                        </w:r>
                      </w:p>
                    </w:txbxContent>
                  </v:textbox>
                </v:rect>
                <v:rect id="Rectangle 5643" o:spid="_x0000_s1064" style="position:absolute;left:1814;top:17283;width:1161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" filled="f" stroked="f">
                  <v:textbox inset="0,0,0,0">
                    <w:txbxContent>
                      <w:p w14:paraId="45432A3D" w14:textId="77777777" w:rsidR="00115EFB" w:rsidRDefault="00B132A6">
                        <w:pPr>
                          <w:spacing w:after="160" w:line="259" w:lineRule="auto"/>
                          <w:ind w:left="0" w:firstLine="0"/>
                          <w:jc w:val="left"/>
                        </w:pPr>
                        <w:r>
                          <w:t>●Human asset</w:t>
                        </w:r>
                      </w:p>
                    </w:txbxContent>
                  </v:textbox>
                </v:rect>
                <v:rect id="Rectangle 5644" o:spid="_x0000_s1065" style="position:absolute;left:9866;top:16982;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" filled="f" stroked="f">
                  <v:textbox inset="0,0,0,0">
                    <w:txbxContent>
                      <w:p w14:paraId="049B84BE" w14:textId="77777777" w:rsidR="00115EFB" w:rsidRDefault="00B132A6">
                        <w:pPr>
                          <w:spacing w:after="160" w:line="259" w:lineRule="auto"/>
                          <w:ind w:left="0" w:firstLine="0"/>
                          <w:jc w:val="left"/>
                        </w:pPr>
                        <w:r>
                          <w:t xml:space="preserve"> </w:t>
                        </w:r>
                      </w:p>
                    </w:txbxContent>
                  </v:textbox>
                </v:rect>
                <v:shape id="Shape 5646" o:spid="_x0000_s1066" style="position:absolute;left:40612;top:1065;width:23689;height:18336;visibility:visible;mso-wrap-style:square;v-text-anchor:top" coordsize="2305051,1940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" path="m,1940179r2305051,l2305051,,,,,1940179xe" filled="f" strokeweight="1pt">
                  <v:stroke miterlimit="83231f" joinstyle="miter"/>
                  <v:path arrowok="t" textboxrect="0,0,2305051,1940179"/>
                </v:shape>
                <v:rect id="Rectangle 5649" o:spid="_x0000_s1067" style="position:absolute;left:41602;top:909;width:27124;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" filled="f" stroked="f">
                  <v:textbox inset="0,0,0,0">
                    <w:txbxContent>
                      <w:p w14:paraId="0195CFE2" w14:textId="77777777" w:rsidR="00115EFB" w:rsidRDefault="00B132A6">
                        <w:pPr>
                          <w:spacing w:after="160" w:line="259" w:lineRule="auto"/>
                          <w:ind w:left="0" w:firstLine="0"/>
                          <w:jc w:val="left"/>
                        </w:pPr>
                        <w:r>
                          <w:rPr>
                            <w:b/>
                          </w:rPr>
                          <w:t xml:space="preserve">LIVELIHOOD STRATEGIES </w:t>
                        </w:r>
                      </w:p>
                    </w:txbxContent>
                  </v:textbox>
                </v:rect>
                <v:rect id="Rectangle 5650" o:spid="_x0000_s1068" style="position:absolute;left:61997;top:58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" filled="f" stroked="f">
                  <v:textbox inset="0,0,0,0">
                    <w:txbxContent>
                      <w:p w14:paraId="2AE157A7" w14:textId="77777777" w:rsidR="00115EFB" w:rsidRDefault="00B132A6">
                        <w:pPr>
                          <w:spacing w:after="160" w:line="259" w:lineRule="auto"/>
                          <w:ind w:left="0" w:firstLine="0"/>
                          <w:jc w:val="left"/>
                        </w:pPr>
                        <w:r>
                          <w:rPr>
                            <w:b/>
                          </w:rPr>
                          <w:t xml:space="preserve"> </w:t>
                        </w:r>
                      </w:p>
                    </w:txbxContent>
                  </v:textbox>
                </v:rect>
                <v:rect id="Rectangle 5651" o:spid="_x0000_s1069" style="position:absolute;left:41602;top:3820;width:5331;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" filled="f" stroked="f">
                  <v:textbox inset="0,0,0,0">
                    <w:txbxContent>
                      <w:p w14:paraId="04A7A5CE" w14:textId="77777777" w:rsidR="00115EFB" w:rsidRDefault="00B132A6">
                        <w:pPr>
                          <w:spacing w:after="160" w:line="259" w:lineRule="auto"/>
                          <w:ind w:left="0" w:firstLine="0"/>
                          <w:jc w:val="left"/>
                        </w:pPr>
                        <w:r>
                          <w:rPr>
                            <w:b/>
                          </w:rPr>
                          <w:t xml:space="preserve">Farm </w:t>
                        </w:r>
                      </w:p>
                    </w:txbxContent>
                  </v:textbox>
                </v:rect>
                <v:rect id="Rectangle 5652" o:spid="_x0000_s1070" style="position:absolute;left:45626;top:349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" filled="f" stroked="f">
                  <v:textbox inset="0,0,0,0">
                    <w:txbxContent>
                      <w:p w14:paraId="77D9B371" w14:textId="77777777" w:rsidR="00115EFB" w:rsidRDefault="00B132A6">
                        <w:pPr>
                          <w:spacing w:after="160" w:line="259" w:lineRule="auto"/>
                          <w:ind w:left="0" w:firstLine="0"/>
                          <w:jc w:val="left"/>
                        </w:pPr>
                        <w:r>
                          <w:rPr>
                            <w:b/>
                          </w:rPr>
                          <w:t xml:space="preserve"> </w:t>
                        </w:r>
                      </w:p>
                    </w:txbxContent>
                  </v:textbox>
                </v:rect>
                <v:rect id="Rectangle 5653" o:spid="_x0000_s1071" style="position:absolute;left:41602;top:6669;width:11668;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" filled="f" stroked="f">
                  <v:textbox inset="0,0,0,0">
                    <w:txbxContent>
                      <w:p w14:paraId="42ED16BF" w14:textId="77777777" w:rsidR="00115EFB" w:rsidRDefault="00B132A6">
                        <w:pPr>
                          <w:spacing w:after="160" w:line="259" w:lineRule="auto"/>
                          <w:ind w:left="0" w:firstLine="0"/>
                          <w:jc w:val="left"/>
                        </w:pPr>
                        <w:r>
                          <w:rPr>
                            <w:sz w:val="22"/>
                          </w:rPr>
                          <w:t xml:space="preserve">●Crop farming </w:t>
                        </w:r>
                      </w:p>
                    </w:txbxContent>
                  </v:textbox>
                </v:rect>
                <v:rect id="Rectangle 5654" o:spid="_x0000_s1072" style="position:absolute;left:50365;top:6392;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" filled="f" stroked="f">
                  <v:textbox inset="0,0,0,0">
                    <w:txbxContent>
                      <w:p w14:paraId="1DE5DBC0" w14:textId="77777777" w:rsidR="00115EFB" w:rsidRDefault="00B132A6">
                        <w:pPr>
                          <w:spacing w:after="160" w:line="259" w:lineRule="auto"/>
                          <w:ind w:left="0" w:firstLine="0"/>
                          <w:jc w:val="left"/>
                        </w:pPr>
                        <w:r>
                          <w:rPr>
                            <w:sz w:val="22"/>
                          </w:rPr>
                          <w:t xml:space="preserve"> </w:t>
                        </w:r>
                      </w:p>
                    </w:txbxContent>
                  </v:textbox>
                </v:rect>
                <v:rect id="Rectangle 5655" o:spid="_x0000_s1073" style="position:absolute;left:41602;top:9427;width:15278;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" filled="f" stroked="f">
                  <v:textbox inset="0,0,0,0">
                    <w:txbxContent>
                      <w:p w14:paraId="31C030B1" w14:textId="77777777" w:rsidR="00115EFB" w:rsidRDefault="00B132A6">
                        <w:pPr>
                          <w:spacing w:after="160" w:line="259" w:lineRule="auto"/>
                          <w:ind w:left="0" w:firstLine="0"/>
                          <w:jc w:val="left"/>
                        </w:pPr>
                        <w:r>
                          <w:rPr>
                            <w:sz w:val="22"/>
                          </w:rPr>
                          <w:t xml:space="preserve">●Livestock farming </w:t>
                        </w:r>
                      </w:p>
                    </w:txbxContent>
                  </v:textbox>
                </v:rect>
                <v:rect id="Rectangle 5656" o:spid="_x0000_s1074" style="position:absolute;left:53078;top:9150;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" filled="f" stroked="f">
                  <v:textbox inset="0,0,0,0">
                    <w:txbxContent>
                      <w:p w14:paraId="138E4B69" w14:textId="77777777" w:rsidR="00115EFB" w:rsidRDefault="00B132A6">
                        <w:pPr>
                          <w:spacing w:after="160" w:line="259" w:lineRule="auto"/>
                          <w:ind w:left="0" w:firstLine="0"/>
                          <w:jc w:val="left"/>
                        </w:pPr>
                        <w:r>
                          <w:rPr>
                            <w:sz w:val="22"/>
                          </w:rPr>
                          <w:t xml:space="preserve"> </w:t>
                        </w:r>
                      </w:p>
                    </w:txbxContent>
                  </v:textbox>
                </v:rect>
                <v:rect id="Rectangle 5657" o:spid="_x0000_s1075" style="position:absolute;left:41602;top:12193;width:3306;height:16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" filled="f" stroked="f">
                  <v:textbox inset="0,0,0,0">
                    <w:txbxContent>
                      <w:p w14:paraId="09362502" w14:textId="77777777" w:rsidR="00115EFB" w:rsidRDefault="00B132A6">
                        <w:pPr>
                          <w:spacing w:after="160" w:line="259" w:lineRule="auto"/>
                          <w:ind w:left="0" w:firstLine="0"/>
                          <w:jc w:val="left"/>
                        </w:pPr>
                        <w:r>
                          <w:rPr>
                            <w:b/>
                            <w:sz w:val="22"/>
                          </w:rPr>
                          <w:t>Non</w:t>
                        </w:r>
                      </w:p>
                    </w:txbxContent>
                  </v:textbox>
                </v:rect>
                <v:rect id="Rectangle 5658" o:spid="_x0000_s1076" style="position:absolute;left:44086;top:12193;width:621;height:16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" filled="f" stroked="f">
                  <v:textbox inset="0,0,0,0">
                    <w:txbxContent>
                      <w:p w14:paraId="2C45ADB4" w14:textId="77777777" w:rsidR="00115EFB" w:rsidRDefault="00B132A6">
                        <w:pPr>
                          <w:spacing w:after="160" w:line="259" w:lineRule="auto"/>
                          <w:ind w:left="0" w:firstLine="0"/>
                          <w:jc w:val="left"/>
                        </w:pPr>
                        <w:r>
                          <w:rPr>
                            <w:b/>
                            <w:sz w:val="22"/>
                          </w:rPr>
                          <w:t>-</w:t>
                        </w:r>
                      </w:p>
                    </w:txbxContent>
                  </v:textbox>
                </v:rect>
                <v:rect id="Rectangle 5659" o:spid="_x0000_s1077" style="position:absolute;left:44559;top:12193;width:4902;height:16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" filled="f" stroked="f">
                  <v:textbox inset="0,0,0,0">
                    <w:txbxContent>
                      <w:p w14:paraId="2505CADF" w14:textId="77777777" w:rsidR="00115EFB" w:rsidRDefault="00B132A6">
                        <w:pPr>
                          <w:spacing w:after="160" w:line="259" w:lineRule="auto"/>
                          <w:ind w:left="0" w:firstLine="0"/>
                          <w:jc w:val="left"/>
                        </w:pPr>
                        <w:r>
                          <w:rPr>
                            <w:b/>
                            <w:sz w:val="22"/>
                          </w:rPr>
                          <w:t xml:space="preserve">Farm </w:t>
                        </w:r>
                      </w:p>
                    </w:txbxContent>
                  </v:textbox>
                </v:rect>
                <v:rect id="Rectangle 5660" o:spid="_x0000_s1078" style="position:absolute;left:48232;top:11893;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" filled="f" stroked="f">
                  <v:textbox inset="0,0,0,0">
                    <w:txbxContent>
                      <w:p w14:paraId="630D358B" w14:textId="77777777" w:rsidR="00115EFB" w:rsidRDefault="00B132A6">
                        <w:pPr>
                          <w:spacing w:after="160" w:line="259" w:lineRule="auto"/>
                          <w:ind w:left="0" w:firstLine="0"/>
                          <w:jc w:val="left"/>
                        </w:pPr>
                        <w:r>
                          <w:rPr>
                            <w:b/>
                            <w:sz w:val="22"/>
                          </w:rPr>
                          <w:t xml:space="preserve"> </w:t>
                        </w:r>
                      </w:p>
                    </w:txbxContent>
                  </v:textbox>
                </v:rect>
                <v:rect id="Rectangle 5661" o:spid="_x0000_s1079" style="position:absolute;left:41602;top:14929;width:12699;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" filled="f" stroked="f">
                  <v:textbox inset="0,0,0,0">
                    <w:txbxContent>
                      <w:p w14:paraId="092D6AF3" w14:textId="77777777" w:rsidR="00115EFB" w:rsidRDefault="00B132A6">
                        <w:pPr>
                          <w:spacing w:after="160" w:line="259" w:lineRule="auto"/>
                          <w:ind w:left="0" w:firstLine="0"/>
                          <w:jc w:val="left"/>
                        </w:pPr>
                        <w:r>
                          <w:rPr>
                            <w:sz w:val="22"/>
                          </w:rPr>
                          <w:t xml:space="preserve">●Artisanal work </w:t>
                        </w:r>
                      </w:p>
                    </w:txbxContent>
                  </v:textbox>
                </v:rect>
                <v:rect id="Rectangle 5662" o:spid="_x0000_s1080" style="position:absolute;left:51142;top:14652;width:46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" filled="f" stroked="f">
                  <v:textbox inset="0,0,0,0">
                    <w:txbxContent>
                      <w:p w14:paraId="17CC45B4" w14:textId="77777777" w:rsidR="00115EFB" w:rsidRDefault="00B132A6">
                        <w:pPr>
                          <w:spacing w:after="160" w:line="259" w:lineRule="auto"/>
                          <w:ind w:left="0" w:firstLine="0"/>
                          <w:jc w:val="left"/>
                        </w:pPr>
                        <w:r>
                          <w:rPr>
                            <w:sz w:val="22"/>
                          </w:rPr>
                          <w:t xml:space="preserve"> </w:t>
                        </w:r>
                      </w:p>
                    </w:txbxContent>
                  </v:textbox>
                </v:rect>
                <v:rect id="Rectangle 5663" o:spid="_x0000_s1081" style="position:absolute;left:41602;top:17670;width:467;height:1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" filled="f" stroked="f">
                  <v:textbox inset="0,0,0,0">
                    <w:txbxContent>
                      <w:p w14:paraId="55DA3AAA" w14:textId="77777777" w:rsidR="00115EFB" w:rsidRDefault="00B132A6">
                        <w:pPr>
                          <w:spacing w:after="160" w:line="259" w:lineRule="auto"/>
                          <w:ind w:left="0" w:firstLine="0"/>
                          <w:jc w:val="left"/>
                        </w:pPr>
                        <w:r>
                          <w:rPr>
                            <w:sz w:val="22"/>
                          </w:rPr>
                          <w:t xml:space="preserve"> </w:t>
                        </w:r>
                      </w:p>
                    </w:txbxContent>
                  </v:textbox>
                </v:rect>
                <v:rect id="Rectangle 5664" o:spid="_x0000_s1082" style="position:absolute;left:41953;top:17670;width:7895;height:1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" filled="f" stroked="f">
                  <v:textbox inset="0,0,0,0">
                    <w:txbxContent>
                      <w:p w14:paraId="743DA83C" w14:textId="77777777" w:rsidR="00115EFB" w:rsidRDefault="00B132A6">
                        <w:pPr>
                          <w:spacing w:after="160" w:line="259" w:lineRule="auto"/>
                          <w:ind w:left="0" w:firstLine="0"/>
                          <w:jc w:val="left"/>
                        </w:pPr>
                        <w:r>
                          <w:rPr>
                            <w:sz w:val="22"/>
                          </w:rPr>
                          <w:t xml:space="preserve">●Services </w:t>
                        </w:r>
                      </w:p>
                    </w:txbxContent>
                  </v:textbox>
                </v:rect>
                <v:rect id="Rectangle 5665" o:spid="_x0000_s1083" style="position:absolute;left:47881;top:17392;width:467;height:2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" filled="f" stroked="f">
                  <v:textbox inset="0,0,0,0">
                    <w:txbxContent>
                      <w:p w14:paraId="53522C3C" w14:textId="77777777" w:rsidR="00115EFB" w:rsidRDefault="00B132A6">
                        <w:pPr>
                          <w:spacing w:after="160" w:line="259" w:lineRule="auto"/>
                          <w:ind w:left="0" w:firstLine="0"/>
                          <w:jc w:val="left"/>
                        </w:pPr>
                        <w:r>
                          <w:rPr>
                            <w:sz w:val="22"/>
                          </w:rPr>
                          <w:t xml:space="preserve"> </w:t>
                        </w:r>
                      </w:p>
                    </w:txbxContent>
                  </v:textbox>
                </v:rect>
                <v:shape id="Shape 5667" o:spid="_x0000_s1084" style="position:absolute;left:20614;top:909;width:16446;height:18853;visibility:visible;mso-wrap-style:square;v-text-anchor:top" coordsize="1571625,1954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" path="m,1954657r1571625,l1571625,,,,,1954657xe" filled="f" strokeweight="1pt">
                  <v:stroke miterlimit="83231f" joinstyle="miter"/>
                  <v:path arrowok="t" textboxrect="0,0,1571625,1954657"/>
                </v:shape>
                <v:rect id="Rectangle 5670" o:spid="_x0000_s1085" style="position:absolute;left:21605;top:1123;width:15461;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" filled="f" stroked="f">
                  <v:textbox inset="0,0,0,0">
                    <w:txbxContent>
                      <w:p w14:paraId="1AB6DD9D" w14:textId="77777777" w:rsidR="00115EFB" w:rsidRDefault="00B132A6">
                        <w:pPr>
                          <w:spacing w:after="160" w:line="259" w:lineRule="auto"/>
                          <w:ind w:left="0" w:firstLine="0"/>
                          <w:jc w:val="left"/>
                        </w:pPr>
                        <w:r>
                          <w:rPr>
                            <w:b/>
                          </w:rPr>
                          <w:t xml:space="preserve">DIRECTION OF </w:t>
                        </w:r>
                      </w:p>
                    </w:txbxContent>
                  </v:textbox>
                </v:rect>
                <v:rect id="Rectangle 5671" o:spid="_x0000_s1086" style="position:absolute;left:21605;top:3012;width:12846;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" filled="f" stroked="f">
                  <v:textbox inset="0,0,0,0">
                    <w:txbxContent>
                      <w:p w14:paraId="3648C2C3" w14:textId="77777777" w:rsidR="00115EFB" w:rsidRDefault="00B132A6">
                        <w:pPr>
                          <w:spacing w:after="160" w:line="259" w:lineRule="auto"/>
                          <w:ind w:left="0" w:firstLine="0"/>
                          <w:jc w:val="left"/>
                        </w:pPr>
                        <w:r>
                          <w:rPr>
                            <w:b/>
                          </w:rPr>
                          <w:t xml:space="preserve">MOVEMENT </w:t>
                        </w:r>
                      </w:p>
                    </w:txbxContent>
                  </v:textbox>
                </v:rect>
                <v:rect id="Rectangle 5672" o:spid="_x0000_s1087" style="position:absolute;left:31267;top:2687;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" filled="f" stroked="f">
                  <v:textbox inset="0,0,0,0">
                    <w:txbxContent>
                      <w:p w14:paraId="4B1150EB" w14:textId="77777777" w:rsidR="00115EFB" w:rsidRDefault="00B132A6">
                        <w:pPr>
                          <w:spacing w:after="160" w:line="259" w:lineRule="auto"/>
                          <w:ind w:left="0" w:firstLine="0"/>
                          <w:jc w:val="left"/>
                        </w:pPr>
                        <w:r>
                          <w:rPr>
                            <w:b/>
                          </w:rPr>
                          <w:t xml:space="preserve"> </w:t>
                        </w:r>
                      </w:p>
                    </w:txbxContent>
                  </v:textbox>
                </v:rect>
                <v:rect id="Rectangle 5673" o:spid="_x0000_s1088" style="position:absolute;left:21605;top:5876;width:18750;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" filled="f" stroked="f">
                  <v:textbox inset="0,0,0,0">
                    <w:txbxContent>
                      <w:p w14:paraId="087F11DC" w14:textId="77777777" w:rsidR="00115EFB" w:rsidRDefault="00B132A6">
                        <w:pPr>
                          <w:spacing w:after="160" w:line="259" w:lineRule="auto"/>
                          <w:ind w:left="0" w:firstLine="0"/>
                          <w:jc w:val="left"/>
                        </w:pPr>
                        <w:r>
                          <w:rPr>
                            <w:sz w:val="22"/>
                          </w:rPr>
                          <w:t xml:space="preserve">● Rural to urban within </w:t>
                        </w:r>
                      </w:p>
                    </w:txbxContent>
                  </v:textbox>
                </v:rect>
                <v:rect id="Rectangle 5674" o:spid="_x0000_s1089" style="position:absolute;left:21605;top:7614;width:11873;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" filled="f" stroked="f">
                  <v:textbox inset="0,0,0,0">
                    <w:txbxContent>
                      <w:p w14:paraId="6C7D91B1" w14:textId="77777777" w:rsidR="00115EFB" w:rsidRDefault="00B132A6">
                        <w:pPr>
                          <w:spacing w:after="160" w:line="259" w:lineRule="auto"/>
                          <w:ind w:left="0" w:firstLine="0"/>
                          <w:jc w:val="left"/>
                        </w:pPr>
                        <w:r>
                          <w:rPr>
                            <w:sz w:val="22"/>
                          </w:rPr>
                          <w:t xml:space="preserve">Northen Ghana </w:t>
                        </w:r>
                      </w:p>
                    </w:txbxContent>
                  </v:textbox>
                </v:rect>
                <v:rect id="Rectangle 5675" o:spid="_x0000_s1090" style="position:absolute;left:30520;top:7337;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" filled="f" stroked="f">
                  <v:textbox inset="0,0,0,0">
                    <w:txbxContent>
                      <w:p w14:paraId="6301A74A" w14:textId="77777777" w:rsidR="00115EFB" w:rsidRDefault="00B132A6">
                        <w:pPr>
                          <w:spacing w:after="160" w:line="259" w:lineRule="auto"/>
                          <w:ind w:left="0" w:firstLine="0"/>
                          <w:jc w:val="left"/>
                        </w:pPr>
                        <w:r>
                          <w:rPr>
                            <w:sz w:val="22"/>
                          </w:rPr>
                          <w:t xml:space="preserve"> </w:t>
                        </w:r>
                      </w:p>
                    </w:txbxContent>
                  </v:textbox>
                </v:rect>
                <v:rect id="Rectangle 5676" o:spid="_x0000_s1091" style="position:absolute;left:21605;top:10357;width:18750;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" filled="f" stroked="f">
                  <v:textbox inset="0,0,0,0">
                    <w:txbxContent>
                      <w:p w14:paraId="0E87B494" w14:textId="77777777" w:rsidR="00115EFB" w:rsidRDefault="00B132A6">
                        <w:pPr>
                          <w:spacing w:after="160" w:line="259" w:lineRule="auto"/>
                          <w:ind w:left="0" w:firstLine="0"/>
                          <w:jc w:val="left"/>
                        </w:pPr>
                        <w:r>
                          <w:rPr>
                            <w:sz w:val="22"/>
                          </w:rPr>
                          <w:t xml:space="preserve">● Rural to rural within </w:t>
                        </w:r>
                      </w:p>
                    </w:txbxContent>
                  </v:textbox>
                </v:rect>
                <v:rect id="Rectangle 5677" o:spid="_x0000_s1092" style="position:absolute;left:21605;top:12094;width:12031;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" filled="f" stroked="f">
                  <v:textbox inset="0,0,0,0">
                    <w:txbxContent>
                      <w:p w14:paraId="0BF3A688" w14:textId="77777777" w:rsidR="00115EFB" w:rsidRDefault="00B132A6">
                        <w:pPr>
                          <w:spacing w:after="160" w:line="259" w:lineRule="auto"/>
                          <w:ind w:left="0" w:firstLine="0"/>
                          <w:jc w:val="left"/>
                        </w:pPr>
                        <w:r>
                          <w:rPr>
                            <w:sz w:val="22"/>
                          </w:rPr>
                          <w:t>Northern Ghana</w:t>
                        </w:r>
                      </w:p>
                    </w:txbxContent>
                  </v:textbox>
                </v:rect>
                <v:rect id="Rectangle 5678" o:spid="_x0000_s1093" style="position:absolute;left:30642;top:11817;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" filled="f" stroked="f">
                  <v:textbox inset="0,0,0,0">
                    <w:txbxContent>
                      <w:p w14:paraId="7C45B26F" w14:textId="77777777" w:rsidR="00115EFB" w:rsidRDefault="00B132A6">
                        <w:pPr>
                          <w:spacing w:after="160" w:line="259" w:lineRule="auto"/>
                          <w:ind w:left="0" w:firstLine="0"/>
                          <w:jc w:val="left"/>
                        </w:pPr>
                        <w:r>
                          <w:rPr>
                            <w:sz w:val="22"/>
                          </w:rPr>
                          <w:t xml:space="preserve"> </w:t>
                        </w:r>
                      </w:p>
                    </w:txbxContent>
                  </v:textbox>
                </v:rect>
                <v:rect id="Rectangle 5679" o:spid="_x0000_s1094" style="position:absolute;left:21605;top:14838;width:18750;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" filled="f" stroked="f">
                  <v:textbox inset="0,0,0,0">
                    <w:txbxContent>
                      <w:p w14:paraId="3124BC94" w14:textId="77777777" w:rsidR="00115EFB" w:rsidRDefault="00B132A6">
                        <w:pPr>
                          <w:spacing w:after="160" w:line="259" w:lineRule="auto"/>
                          <w:ind w:left="0" w:firstLine="0"/>
                          <w:jc w:val="left"/>
                        </w:pPr>
                        <w:r>
                          <w:rPr>
                            <w:sz w:val="22"/>
                          </w:rPr>
                          <w:t xml:space="preserve">● Rural to urban within </w:t>
                        </w:r>
                      </w:p>
                    </w:txbxContent>
                  </v:textbox>
                </v:rect>
                <v:rect id="Rectangle 5680" o:spid="_x0000_s1095" style="position:absolute;left:21605;top:16575;width:12035;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" filled="f" stroked="f">
                  <v:textbox inset="0,0,0,0">
                    <w:txbxContent>
                      <w:p w14:paraId="2362C948" w14:textId="77777777" w:rsidR="00115EFB" w:rsidRDefault="00B132A6">
                        <w:pPr>
                          <w:spacing w:after="160" w:line="259" w:lineRule="auto"/>
                          <w:ind w:left="0" w:firstLine="0"/>
                          <w:jc w:val="left"/>
                        </w:pPr>
                        <w:r>
                          <w:rPr>
                            <w:sz w:val="22"/>
                          </w:rPr>
                          <w:t>Southern Ghana</w:t>
                        </w:r>
                      </w:p>
                    </w:txbxContent>
                  </v:textbox>
                </v:rect>
                <v:rect id="Rectangle 5681" o:spid="_x0000_s1096" style="position:absolute;left:30642;top:16298;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" filled="f" stroked="f">
                  <v:textbox inset="0,0,0,0">
                    <w:txbxContent>
                      <w:p w14:paraId="228B74D6" w14:textId="77777777" w:rsidR="00115EFB" w:rsidRDefault="00B132A6">
                        <w:pPr>
                          <w:spacing w:after="160" w:line="259" w:lineRule="auto"/>
                          <w:ind w:left="0" w:firstLine="0"/>
                          <w:jc w:val="left"/>
                        </w:pPr>
                        <w:r>
                          <w:rPr>
                            <w:sz w:val="22"/>
                          </w:rPr>
                          <w:t xml:space="preserve"> </w:t>
                        </w:r>
                      </w:p>
                    </w:txbxContent>
                  </v:textbox>
                </v:rect>
                <v:rect id="Rectangle 5682" o:spid="_x0000_s1097" style="position:absolute;left:34239;top:19045;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" filled="f" stroked="f">
                  <v:textbox inset="0,0,0,0">
                    <w:txbxContent>
                      <w:p w14:paraId="4405C97C" w14:textId="77777777" w:rsidR="00115EFB" w:rsidRDefault="00B132A6">
                        <w:pPr>
                          <w:spacing w:after="160" w:line="259" w:lineRule="auto"/>
                          <w:ind w:left="0" w:firstLine="0"/>
                          <w:jc w:val="left"/>
                        </w:pPr>
                        <w:r>
                          <w:rPr>
                            <w:sz w:val="22"/>
                          </w:rPr>
                          <w:t xml:space="preserve"> </w:t>
                        </w:r>
                      </w:p>
                    </w:txbxContent>
                  </v:textbox>
                </v:rect>
                <v:shape id="Shape 5684" o:spid="_x0000_s1098" style="position:absolute;left:21094;top:25533;width:15240;height:13621;visibility:visible;mso-wrap-style:square;v-text-anchor:top" coordsize="1524000,1362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" path="m,1362075r1524000,l1524000,,,,,1362075xe" filled="f" strokeweight="1pt">
                  <v:stroke miterlimit="83231f" joinstyle="miter"/>
                  <v:path arrowok="t" textboxrect="0,0,1524000,1362075"/>
                </v:shape>
                <v:shape id="Picture 5686" o:spid="_x0000_s1099" type="#_x0000_t75" style="position:absolute;left:21156;top:26048;width:15119;height:125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">
                  <v:imagedata r:id="rId15" o:title=""/>
                </v:shape>
                <v:rect id="Rectangle 5687" o:spid="_x0000_s1100" style="position:absolute;left:23357;top:26508;width:14296;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" filled="f" stroked="f">
                  <v:textbox inset="0,0,0,0">
                    <w:txbxContent>
                      <w:p w14:paraId="43FA875A" w14:textId="77777777" w:rsidR="00115EFB" w:rsidRDefault="00B132A6">
                        <w:pPr>
                          <w:spacing w:after="160" w:line="259" w:lineRule="auto"/>
                          <w:ind w:left="0" w:firstLine="0"/>
                          <w:jc w:val="left"/>
                        </w:pPr>
                        <w:r>
                          <w:rPr>
                            <w:b/>
                            <w:sz w:val="28"/>
                          </w:rPr>
                          <w:t>MIGRATION</w:t>
                        </w:r>
                      </w:p>
                    </w:txbxContent>
                  </v:textbox>
                </v:rect>
                <v:rect id="Rectangle 5688" o:spid="_x0000_s1101" style="position:absolute;left:34086;top:26127;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" filled="f" stroked="f">
                  <v:textbox inset="0,0,0,0">
                    <w:txbxContent>
                      <w:p w14:paraId="6D901703" w14:textId="77777777" w:rsidR="00115EFB" w:rsidRDefault="00B132A6">
                        <w:pPr>
                          <w:spacing w:after="160" w:line="259" w:lineRule="auto"/>
                          <w:ind w:left="0" w:firstLine="0"/>
                          <w:jc w:val="left"/>
                        </w:pPr>
                        <w:r>
                          <w:rPr>
                            <w:b/>
                            <w:sz w:val="28"/>
                          </w:rPr>
                          <w:t xml:space="preserve"> </w:t>
                        </w:r>
                      </w:p>
                    </w:txbxContent>
                  </v:textbox>
                </v:rect>
                <v:rect id="Rectangle 5689" o:spid="_x0000_s1102" style="position:absolute;left:24897;top:29975;width:1126;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" filled="f" stroked="f">
                  <v:textbox inset="0,0,0,0">
                    <w:txbxContent>
                      <w:p w14:paraId="7D832C7E" w14:textId="77777777" w:rsidR="00115EFB" w:rsidRDefault="00B132A6">
                        <w:pPr>
                          <w:spacing w:after="160" w:line="259" w:lineRule="auto"/>
                          <w:ind w:left="0" w:firstLine="0"/>
                          <w:jc w:val="left"/>
                        </w:pPr>
                        <w:r>
                          <w:rPr>
                            <w:sz w:val="22"/>
                          </w:rPr>
                          <w:t>●</w:t>
                        </w:r>
                      </w:p>
                    </w:txbxContent>
                  </v:textbox>
                </v:rect>
                <v:rect id="Rectangle 5690" o:spid="_x0000_s1103" style="position:absolute;left:25750;top:29711;width:9047;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" filled="f" stroked="f">
                  <v:textbox inset="0,0,0,0">
                    <w:txbxContent>
                      <w:p w14:paraId="65341931" w14:textId="77777777" w:rsidR="00115EFB" w:rsidRDefault="00B132A6">
                        <w:pPr>
                          <w:spacing w:after="160" w:line="259" w:lineRule="auto"/>
                          <w:ind w:left="0" w:firstLine="0"/>
                          <w:jc w:val="left"/>
                        </w:pPr>
                        <w:r>
                          <w:rPr>
                            <w:sz w:val="28"/>
                          </w:rPr>
                          <w:t>Increased</w:t>
                        </w:r>
                      </w:p>
                    </w:txbxContent>
                  </v:textbox>
                </v:rect>
                <v:rect id="Rectangle 5691" o:spid="_x0000_s1104" style="position:absolute;left:32547;top:29358;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" filled="f" stroked="f">
                  <v:textbox inset="0,0,0,0">
                    <w:txbxContent>
                      <w:p w14:paraId="09ACB33D" w14:textId="77777777" w:rsidR="00115EFB" w:rsidRDefault="00B132A6">
                        <w:pPr>
                          <w:spacing w:after="160" w:line="259" w:lineRule="auto"/>
                          <w:ind w:left="0" w:firstLine="0"/>
                          <w:jc w:val="left"/>
                        </w:pPr>
                        <w:r>
                          <w:rPr>
                            <w:sz w:val="28"/>
                          </w:rPr>
                          <w:t xml:space="preserve"> </w:t>
                        </w:r>
                      </w:p>
                    </w:txbxContent>
                  </v:textbox>
                </v:rect>
                <v:rect id="Rectangle 5692" o:spid="_x0000_s1105" style="position:absolute;left:22641;top:33190;width:1126;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" filled="f" stroked="f">
                  <v:textbox inset="0,0,0,0">
                    <w:txbxContent>
                      <w:p w14:paraId="54ACD12C" w14:textId="77777777" w:rsidR="00115EFB" w:rsidRDefault="00B132A6">
                        <w:pPr>
                          <w:spacing w:after="160" w:line="259" w:lineRule="auto"/>
                          <w:ind w:left="0" w:firstLine="0"/>
                          <w:jc w:val="left"/>
                        </w:pPr>
                        <w:r>
                          <w:rPr>
                            <w:sz w:val="22"/>
                          </w:rPr>
                          <w:t>●</w:t>
                        </w:r>
                      </w:p>
                    </w:txbxContent>
                  </v:textbox>
                </v:rect>
                <v:rect id="Rectangle 5693" o:spid="_x0000_s1106" style="position:absolute;left:23495;top:32926;width:15035;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" filled="f" stroked="f">
                  <v:textbox inset="0,0,0,0">
                    <w:txbxContent>
                      <w:p w14:paraId="561C2985" w14:textId="77777777" w:rsidR="00115EFB" w:rsidRDefault="00B132A6">
                        <w:pPr>
                          <w:spacing w:after="160" w:line="259" w:lineRule="auto"/>
                          <w:ind w:left="0" w:firstLine="0"/>
                          <w:jc w:val="left"/>
                        </w:pPr>
                        <w:r>
                          <w:rPr>
                            <w:sz w:val="28"/>
                          </w:rPr>
                          <w:t>Remained same</w:t>
                        </w:r>
                      </w:p>
                    </w:txbxContent>
                  </v:textbox>
                </v:rect>
                <v:rect id="Rectangle 5694" o:spid="_x0000_s1107" style="position:absolute;left:34787;top:32574;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" filled="f" stroked="f">
                  <v:textbox inset="0,0,0,0">
                    <w:txbxContent>
                      <w:p w14:paraId="5314F1CB" w14:textId="77777777" w:rsidR="00115EFB" w:rsidRDefault="00B132A6">
                        <w:pPr>
                          <w:spacing w:after="160" w:line="259" w:lineRule="auto"/>
                          <w:ind w:left="0" w:firstLine="0"/>
                          <w:jc w:val="left"/>
                        </w:pPr>
                        <w:r>
                          <w:rPr>
                            <w:sz w:val="28"/>
                          </w:rPr>
                          <w:t xml:space="preserve"> </w:t>
                        </w:r>
                      </w:p>
                    </w:txbxContent>
                  </v:textbox>
                </v:rect>
                <v:rect id="Rectangle 5695" o:spid="_x0000_s1108" style="position:absolute;left:24592;top:36421;width:1126;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" filled="f" stroked="f">
                  <v:textbox inset="0,0,0,0">
                    <w:txbxContent>
                      <w:p w14:paraId="69999214" w14:textId="77777777" w:rsidR="00115EFB" w:rsidRDefault="00B132A6">
                        <w:pPr>
                          <w:spacing w:after="160" w:line="259" w:lineRule="auto"/>
                          <w:ind w:left="0" w:firstLine="0"/>
                          <w:jc w:val="left"/>
                        </w:pPr>
                        <w:r>
                          <w:rPr>
                            <w:sz w:val="22"/>
                          </w:rPr>
                          <w:t>●</w:t>
                        </w:r>
                      </w:p>
                    </w:txbxContent>
                  </v:textbox>
                </v:rect>
                <v:rect id="Rectangle 5696" o:spid="_x0000_s1109" style="position:absolute;left:25445;top:36157;width:9840;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" filled="f" stroked="f">
                  <v:textbox inset="0,0,0,0">
                    <w:txbxContent>
                      <w:p w14:paraId="083FF11B" w14:textId="77777777" w:rsidR="00115EFB" w:rsidRDefault="00B132A6">
                        <w:pPr>
                          <w:spacing w:after="160" w:line="259" w:lineRule="auto"/>
                          <w:ind w:left="0" w:firstLine="0"/>
                          <w:jc w:val="left"/>
                        </w:pPr>
                        <w:r>
                          <w:rPr>
                            <w:sz w:val="28"/>
                          </w:rPr>
                          <w:t>Decreased</w:t>
                        </w:r>
                      </w:p>
                    </w:txbxContent>
                  </v:textbox>
                </v:rect>
                <v:rect id="Rectangle 5697" o:spid="_x0000_s1110" style="position:absolute;left:32837;top:3580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" filled="f" stroked="f">
                  <v:textbox inset="0,0,0,0">
                    <w:txbxContent>
                      <w:p w14:paraId="6AC7FCC4" w14:textId="77777777" w:rsidR="00115EFB" w:rsidRDefault="00B132A6">
                        <w:pPr>
                          <w:spacing w:after="160" w:line="259" w:lineRule="auto"/>
                          <w:ind w:left="0" w:firstLine="0"/>
                          <w:jc w:val="left"/>
                        </w:pPr>
                        <w:r>
                          <w:rPr>
                            <w:sz w:val="28"/>
                          </w:rPr>
                          <w:t xml:space="preserve"> </w:t>
                        </w:r>
                      </w:p>
                    </w:txbxContent>
                  </v:textbox>
                </v:rect>
                <v:shape id="Shape 5699" o:spid="_x0000_s1111" style="position:absolute;left:19954;top:44574;width:19050;height:13560;visibility:visible;mso-wrap-style:square;v-text-anchor:top" coordsize="1905000,13559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" path="m,1355979r1905000,l1905000,,,,,1355979xe" filled="f" strokeweight="1pt">
                  <v:stroke miterlimit="83231f" joinstyle="miter"/>
                  <v:path arrowok="t" textboxrect="0,0,1905000,1355979"/>
                </v:shape>
                <v:shape id="Picture 5701" o:spid="_x0000_s1112" type="#_x0000_t75" style="position:absolute;left:20775;top:45098;width:18929;height:125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">
                  <v:imagedata r:id="rId16" o:title=""/>
                </v:shape>
                <v:rect id="Rectangle 5702" o:spid="_x0000_s1113" style="position:absolute;left:20685;top:45493;width:21398;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" filled="f" stroked="f">
                  <v:textbox inset="0,0,0,0">
                    <w:txbxContent>
                      <w:p w14:paraId="428F3342" w14:textId="77777777" w:rsidR="00115EFB" w:rsidRDefault="00B132A6">
                        <w:pPr>
                          <w:spacing w:after="160" w:line="259" w:lineRule="auto"/>
                          <w:ind w:left="0" w:firstLine="0"/>
                          <w:jc w:val="left"/>
                        </w:pPr>
                        <w:r>
                          <w:rPr>
                            <w:b/>
                          </w:rPr>
                          <w:t xml:space="preserve">RURAL LIVELIHOOD </w:t>
                        </w:r>
                      </w:p>
                    </w:txbxContent>
                  </v:textbox>
                </v:rect>
                <v:rect id="Rectangle 5703" o:spid="_x0000_s1114" style="position:absolute;left:21190;top:47382;width:12338;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" filled="f" stroked="f">
                  <v:textbox inset="0,0,0,0">
                    <w:txbxContent>
                      <w:p w14:paraId="5868108E" w14:textId="77777777" w:rsidR="00115EFB" w:rsidRDefault="00B132A6">
                        <w:pPr>
                          <w:spacing w:after="160" w:line="259" w:lineRule="auto"/>
                          <w:ind w:left="0" w:firstLine="0"/>
                          <w:jc w:val="left"/>
                        </w:pPr>
                        <w:r>
                          <w:rPr>
                            <w:b/>
                          </w:rPr>
                          <w:t xml:space="preserve">OUTCOMES </w:t>
                        </w:r>
                      </w:p>
                    </w:txbxContent>
                  </v:textbox>
                </v:rect>
                <v:rect id="Rectangle 5704" o:spid="_x0000_s1115" style="position:absolute;left:30962;top:47057;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" filled="f" stroked="f">
                  <v:textbox inset="0,0,0,0">
                    <w:txbxContent>
                      <w:p w14:paraId="3912648D" w14:textId="77777777" w:rsidR="00115EFB" w:rsidRDefault="00B132A6">
                        <w:pPr>
                          <w:spacing w:after="160" w:line="259" w:lineRule="auto"/>
                          <w:ind w:left="0" w:firstLine="0"/>
                          <w:jc w:val="left"/>
                        </w:pPr>
                        <w:r>
                          <w:rPr>
                            <w:b/>
                          </w:rPr>
                          <w:t xml:space="preserve"> </w:t>
                        </w:r>
                      </w:p>
                    </w:txbxContent>
                  </v:textbox>
                </v:rect>
                <v:rect id="Rectangle 5705" o:spid="_x0000_s1116" style="position:absolute;left:26863;top:50353;width:1126;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" filled="f" stroked="f">
                  <v:textbox inset="0,0,0,0">
                    <w:txbxContent>
                      <w:p w14:paraId="7D30B58C" w14:textId="77777777" w:rsidR="00115EFB" w:rsidRDefault="00B132A6">
                        <w:pPr>
                          <w:spacing w:after="160" w:line="259" w:lineRule="auto"/>
                          <w:ind w:left="0" w:firstLine="0"/>
                          <w:jc w:val="left"/>
                        </w:pPr>
                        <w:r>
                          <w:rPr>
                            <w:sz w:val="22"/>
                          </w:rPr>
                          <w:t>●</w:t>
                        </w:r>
                      </w:p>
                    </w:txbxContent>
                  </v:textbox>
                </v:rect>
                <v:rect id="Rectangle 5706" o:spid="_x0000_s1117" style="position:absolute;left:27716;top:50269;width:7864;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" filled="f" stroked="f">
                  <v:textbox inset="0,0,0,0">
                    <w:txbxContent>
                      <w:p w14:paraId="4C26F364" w14:textId="77777777" w:rsidR="00115EFB" w:rsidRDefault="00B132A6">
                        <w:pPr>
                          <w:spacing w:after="160" w:line="259" w:lineRule="auto"/>
                          <w:ind w:left="0" w:firstLine="0"/>
                          <w:jc w:val="left"/>
                        </w:pPr>
                        <w:r>
                          <w:t>Improved</w:t>
                        </w:r>
                      </w:p>
                    </w:txbxContent>
                  </v:textbox>
                </v:rect>
                <v:rect id="Rectangle 5707" o:spid="_x0000_s1118" style="position:absolute;left:33629;top:4996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" filled="f" stroked="f">
                  <v:textbox inset="0,0,0,0">
                    <w:txbxContent>
                      <w:p w14:paraId="7017DEF8" w14:textId="77777777" w:rsidR="00115EFB" w:rsidRDefault="00B132A6">
                        <w:pPr>
                          <w:spacing w:after="160" w:line="259" w:lineRule="auto"/>
                          <w:ind w:left="0" w:firstLine="0"/>
                          <w:jc w:val="left"/>
                        </w:pPr>
                        <w:r>
                          <w:t xml:space="preserve"> </w:t>
                        </w:r>
                      </w:p>
                    </w:txbxContent>
                  </v:textbox>
                </v:rect>
                <v:rect id="Rectangle 5708" o:spid="_x0000_s1119" style="position:absolute;left:26344;top:53264;width:1127;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" filled="f" stroked="f">
                  <v:textbox inset="0,0,0,0">
                    <w:txbxContent>
                      <w:p w14:paraId="31C0AA53" w14:textId="77777777" w:rsidR="00115EFB" w:rsidRDefault="00B132A6">
                        <w:pPr>
                          <w:spacing w:after="160" w:line="259" w:lineRule="auto"/>
                          <w:ind w:left="0" w:firstLine="0"/>
                          <w:jc w:val="left"/>
                        </w:pPr>
                        <w:r>
                          <w:rPr>
                            <w:sz w:val="22"/>
                          </w:rPr>
                          <w:t>●</w:t>
                        </w:r>
                      </w:p>
                    </w:txbxContent>
                  </v:textbox>
                </v:rect>
                <v:rect id="Rectangle 5709" o:spid="_x0000_s1120" style="position:absolute;left:27198;top:53179;width:9202;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" filled="f" stroked="f">
                  <v:textbox inset="0,0,0,0">
                    <w:txbxContent>
                      <w:p w14:paraId="5905752D" w14:textId="77777777" w:rsidR="00115EFB" w:rsidRDefault="00B132A6">
                        <w:pPr>
                          <w:spacing w:after="160" w:line="259" w:lineRule="auto"/>
                          <w:ind w:left="0" w:firstLine="0"/>
                          <w:jc w:val="left"/>
                        </w:pPr>
                        <w:r>
                          <w:t>Unchanged</w:t>
                        </w:r>
                      </w:p>
                    </w:txbxContent>
                  </v:textbox>
                </v:rect>
                <v:rect id="Rectangle 5710" o:spid="_x0000_s1121" style="position:absolute;left:34132;top:5287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" filled="f" stroked="f">
                  <v:textbox inset="0,0,0,0">
                    <w:txbxContent>
                      <w:p w14:paraId="12A56A04" w14:textId="77777777" w:rsidR="00115EFB" w:rsidRDefault="00B132A6">
                        <w:pPr>
                          <w:spacing w:after="160" w:line="259" w:lineRule="auto"/>
                          <w:ind w:left="0" w:firstLine="0"/>
                          <w:jc w:val="left"/>
                        </w:pPr>
                        <w:r>
                          <w:t xml:space="preserve"> </w:t>
                        </w:r>
                      </w:p>
                    </w:txbxContent>
                  </v:textbox>
                </v:rect>
                <v:rect id="Rectangle 5711" o:spid="_x0000_s1122" style="position:absolute;left:26786;top:56160;width:1127;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" filled="f" stroked="f">
                  <v:textbox inset="0,0,0,0">
                    <w:txbxContent>
                      <w:p w14:paraId="430A5FA4" w14:textId="77777777" w:rsidR="00115EFB" w:rsidRDefault="00B132A6">
                        <w:pPr>
                          <w:spacing w:after="160" w:line="259" w:lineRule="auto"/>
                          <w:ind w:left="0" w:firstLine="0"/>
                          <w:jc w:val="left"/>
                        </w:pPr>
                        <w:r>
                          <w:rPr>
                            <w:sz w:val="22"/>
                          </w:rPr>
                          <w:t>●</w:t>
                        </w:r>
                      </w:p>
                    </w:txbxContent>
                  </v:textbox>
                </v:rect>
                <v:rect id="Rectangle 5712" o:spid="_x0000_s1123" style="position:absolute;left:27640;top:56075;width:802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" filled="f" stroked="f">
                  <v:textbox inset="0,0,0,0">
                    <w:txbxContent>
                      <w:p w14:paraId="3008E31E" w14:textId="77777777" w:rsidR="00115EFB" w:rsidRDefault="00B132A6">
                        <w:pPr>
                          <w:spacing w:after="160" w:line="259" w:lineRule="auto"/>
                          <w:ind w:left="0" w:firstLine="0"/>
                          <w:jc w:val="left"/>
                        </w:pPr>
                        <w:r>
                          <w:t>Worsened</w:t>
                        </w:r>
                      </w:p>
                    </w:txbxContent>
                  </v:textbox>
                </v:rect>
                <v:rect id="Rectangle 5713" o:spid="_x0000_s1124" style="position:absolute;left:33690;top:5577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" filled="f" stroked="f">
                  <v:textbox inset="0,0,0,0">
                    <w:txbxContent>
                      <w:p w14:paraId="23A20CFE" w14:textId="77777777" w:rsidR="00115EFB" w:rsidRDefault="00B132A6">
                        <w:pPr>
                          <w:spacing w:after="160" w:line="259" w:lineRule="auto"/>
                          <w:ind w:left="0" w:firstLine="0"/>
                          <w:jc w:val="left"/>
                        </w:pPr>
                        <w:r>
                          <w:t xml:space="preserve"> </w:t>
                        </w:r>
                      </w:p>
                    </w:txbxContent>
                  </v:textbox>
                </v:rect>
                <v:shape id="Shape 5718" o:spid="_x0000_s1125" style="position:absolute;left:36334;top:19442;width:18098;height:13684;visibility:visible;mso-wrap-style:square;v-text-anchor:top" coordsize="1809750,1368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" path="m1802257,r7493,l1809750,6350r-1143,l1808607,1333500r-1732407,l76200,1368425,,1330325r76200,-38100l76200,1327150r1726057,l1802257,xe" fillcolor="black" stroked="f" strokeweight="0">
                  <v:stroke miterlimit="83231f" joinstyle="miter"/>
                  <v:path arrowok="t" textboxrect="0,0,1809750,1368425"/>
                </v:shape>
                <v:shape id="Shape 5719" o:spid="_x0000_s1126" style="position:absolute;left:4711;top:19803;width:16574;height:13684;visibility:visible;mso-wrap-style:square;v-text-anchor:top" coordsize="1657350,1368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" path="m,l21996,r,1327150l1581150,1327150r,-34925l1657350,1330325r-76200,38100l1581150,1333500r-1565504,l15646,6350,,6350,,xe" fillcolor="black" stroked="f" strokeweight="0">
                  <v:stroke miterlimit="83231f" joinstyle="miter"/>
                  <v:path arrowok="t" textboxrect="0,0,1657350,1368425"/>
                </v:shape>
                <v:shape id="Shape 5724" o:spid="_x0000_s1127" style="position:absolute;top:546;width:65123;height:61823;visibility:visible;mso-wrap-style:square;v-text-anchor:top" coordsize="6353175,6182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" path="m,6182360r6353175,l6353175,,,,,6182360xe" filled="f" strokecolor="#70ad47" strokeweight="1pt">
                  <v:stroke miterlimit="83231f" joinstyle="miter"/>
                  <v:path arrowok="t" textboxrect="0,0,6353175,6182360"/>
                </v:shape>
                <v:shape id="Shape 216633" o:spid="_x0000_s1128" style="position:absolute;left:1771;top:59832;width:59360;height:1981;visibility:visible;mso-wrap-style:square;v-text-anchor:top" coordsize="5935981,198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" path="m,l5935981,r,198120l,198120,,e" stroked="f" strokeweight="0">
                  <v:stroke miterlimit="83231f" joinstyle="miter"/>
                  <v:path arrowok="t" textboxrect="0,0,5935981,198120"/>
                </v:shape>
                <v:rect id="Rectangle 5729" o:spid="_x0000_s1129" style="position:absolute;left:16755;top:5958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" filled="f" stroked="f">
                  <v:textbox inset="0,0,0,0">
                    <w:txbxContent>
                      <w:p w14:paraId="604D6DB2" w14:textId="77777777" w:rsidR="00115EFB" w:rsidRDefault="00B132A6">
                        <w:pPr>
                          <w:spacing w:after="160" w:line="259" w:lineRule="auto"/>
                          <w:ind w:left="0" w:firstLine="0"/>
                          <w:jc w:val="left"/>
                        </w:pPr>
                        <w:r>
                          <w:rPr>
                            <w:b/>
                            <w:i/>
                            <w:color w:val="44546A"/>
                          </w:rPr>
                          <w:t xml:space="preserve"> </w:t>
                        </w:r>
                      </w:p>
                    </w:txbxContent>
                  </v:textbox>
                </v:rect>
                <w10:wrap anchorx="margin"/>
              </v:group>
            </w:pict>
          </mc:Fallback>
        </mc:AlternateContent>
      </w:r>
    </w:p>
    <w:p w14:paraId="5856AF4E" w14:textId="307E059D" w:rsidR="00115EFB" w:rsidRDefault="00B132A6">
      <w:pPr>
        <w:spacing w:after="363" w:line="259" w:lineRule="auto"/>
        <w:ind w:left="0" w:firstLine="0"/>
        <w:jc w:val="left"/>
        <w:rPr>
          <w:b/>
        </w:rPr>
      </w:pPr>
      <w:r w:rsidRPr="00907597">
        <w:rPr>
          <w:b/>
        </w:rPr>
        <w:t xml:space="preserve"> </w:t>
      </w:r>
    </w:p>
    <w:p w14:paraId="122338BA" w14:textId="7074F168" w:rsidR="007A5CB3" w:rsidRDefault="0071352E">
      <w:pPr>
        <w:spacing w:after="363" w:line="259" w:lineRule="auto"/>
        <w:ind w:left="0" w:firstLine="0"/>
        <w:jc w:val="left"/>
        <w:rPr>
          <w:b/>
        </w:rPr>
      </w:pPr>
      <w:r>
        <w:rPr>
          <w:b/>
          <w:noProof/>
        </w:rPr>
        <mc:AlternateContent>
          <mc:Choice Requires="wps">
            <w:drawing>
              <wp:anchor distT="0" distB="0" distL="114300" distR="114300" simplePos="0" relativeHeight="251666432" behindDoc="0" locked="0" layoutInCell="1" allowOverlap="1" wp14:anchorId="24630878" wp14:editId="35FC77BD">
                <wp:simplePos x="0" y="0"/>
                <wp:positionH relativeFrom="column">
                  <wp:posOffset>943215</wp:posOffset>
                </wp:positionH>
                <wp:positionV relativeFrom="paragraph">
                  <wp:posOffset>358565</wp:posOffset>
                </wp:positionV>
                <wp:extent cx="336223" cy="1923"/>
                <wp:effectExtent l="0" t="76200" r="6985" b="93345"/>
                <wp:wrapNone/>
                <wp:docPr id="35879989" name="Straight Connector 2"/>
                <wp:cNvGraphicFramePr/>
                <a:graphic xmlns:a="http://schemas.openxmlformats.org/drawingml/2006/main">
                  <a:graphicData uri="http://schemas.microsoft.com/office/word/2010/wordprocessingShape">
                    <wps:wsp>
                      <wps:cNvCnPr/>
                      <wps:spPr>
                        <a:xfrm>
                          <a:off x="0" y="0"/>
                          <a:ext cx="336223" cy="1923"/>
                        </a:xfrm>
                        <a:prstGeom prst="line">
                          <a:avLst/>
                        </a:prstGeom>
                        <a:ln w="28575">
                          <a:solidFill>
                            <a:schemeClr val="tx1"/>
                          </a:solidFill>
                          <a:headEnd type="triangl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3304D2" id="Straight Connector 2"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4.25pt,28.25pt" to="100.7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" strokecolor="black [3213]" strokeweight="2.25pt">
                <v:stroke startarrow="block" endarrow="block" joinstyle="miter"/>
              </v:line>
            </w:pict>
          </mc:Fallback>
        </mc:AlternateContent>
      </w:r>
      <w:r>
        <w:rPr>
          <w:b/>
          <w:noProof/>
        </w:rPr>
        <mc:AlternateContent>
          <mc:Choice Requires="wps">
            <w:drawing>
              <wp:anchor distT="0" distB="0" distL="114300" distR="114300" simplePos="0" relativeHeight="251661312" behindDoc="0" locked="0" layoutInCell="1" allowOverlap="1" wp14:anchorId="450CE949" wp14:editId="76FFFC1D">
                <wp:simplePos x="0" y="0"/>
                <wp:positionH relativeFrom="column">
                  <wp:posOffset>2708957</wp:posOffset>
                </wp:positionH>
                <wp:positionV relativeFrom="paragraph">
                  <wp:posOffset>336755</wp:posOffset>
                </wp:positionV>
                <wp:extent cx="336223" cy="1923"/>
                <wp:effectExtent l="0" t="76200" r="6985" b="93345"/>
                <wp:wrapNone/>
                <wp:docPr id="412505290" name="Straight Connector 2"/>
                <wp:cNvGraphicFramePr/>
                <a:graphic xmlns:a="http://schemas.openxmlformats.org/drawingml/2006/main">
                  <a:graphicData uri="http://schemas.microsoft.com/office/word/2010/wordprocessingShape">
                    <wps:wsp>
                      <wps:cNvCnPr/>
                      <wps:spPr>
                        <a:xfrm>
                          <a:off x="0" y="0"/>
                          <a:ext cx="336223" cy="1923"/>
                        </a:xfrm>
                        <a:prstGeom prst="line">
                          <a:avLst/>
                        </a:prstGeom>
                        <a:ln w="28575">
                          <a:solidFill>
                            <a:schemeClr val="tx1"/>
                          </a:solidFill>
                          <a:headEnd type="triangl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2968092" id="Straight Connector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3.3pt,26.5pt" to="239.75pt,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" strokecolor="black [3213]" strokeweight="2.25pt">
                <v:stroke startarrow="block" endarrow="block" joinstyle="miter"/>
              </v:line>
            </w:pict>
          </mc:Fallback>
        </mc:AlternateContent>
      </w:r>
    </w:p>
    <w:p w14:paraId="07F5967F" w14:textId="0B87B69A" w:rsidR="007A5CB3" w:rsidRDefault="007A5CB3">
      <w:pPr>
        <w:spacing w:after="363" w:line="259" w:lineRule="auto"/>
        <w:ind w:left="0" w:firstLine="0"/>
        <w:jc w:val="left"/>
        <w:rPr>
          <w:b/>
        </w:rPr>
      </w:pPr>
    </w:p>
    <w:p w14:paraId="24DB8F43" w14:textId="0E985137" w:rsidR="007A5CB3" w:rsidRDefault="007A5CB3">
      <w:pPr>
        <w:spacing w:after="363" w:line="259" w:lineRule="auto"/>
        <w:ind w:left="0" w:firstLine="0"/>
        <w:jc w:val="left"/>
        <w:rPr>
          <w:b/>
        </w:rPr>
      </w:pPr>
    </w:p>
    <w:p w14:paraId="0E1100FA" w14:textId="118586BD" w:rsidR="007A5CB3" w:rsidRDefault="007A5CB3">
      <w:pPr>
        <w:spacing w:after="363" w:line="259" w:lineRule="auto"/>
        <w:ind w:left="0" w:firstLine="0"/>
        <w:jc w:val="left"/>
        <w:rPr>
          <w:b/>
        </w:rPr>
      </w:pPr>
    </w:p>
    <w:p w14:paraId="09E314E2" w14:textId="0BF6EF6E" w:rsidR="007A5CB3" w:rsidRDefault="007A5CB3">
      <w:pPr>
        <w:spacing w:after="363" w:line="259" w:lineRule="auto"/>
        <w:ind w:left="0" w:firstLine="0"/>
        <w:jc w:val="left"/>
        <w:rPr>
          <w:b/>
        </w:rPr>
      </w:pPr>
    </w:p>
    <w:p w14:paraId="3C03C505" w14:textId="77777777" w:rsidR="007A5CB3" w:rsidRDefault="007A5CB3">
      <w:pPr>
        <w:spacing w:after="363" w:line="259" w:lineRule="auto"/>
        <w:ind w:left="0" w:firstLine="0"/>
        <w:jc w:val="left"/>
        <w:rPr>
          <w:b/>
        </w:rPr>
      </w:pPr>
    </w:p>
    <w:p w14:paraId="576F727A" w14:textId="73749DF5" w:rsidR="007A5CB3" w:rsidRDefault="007A5CB3">
      <w:pPr>
        <w:spacing w:after="363" w:line="259" w:lineRule="auto"/>
        <w:ind w:left="0" w:firstLine="0"/>
        <w:jc w:val="left"/>
        <w:rPr>
          <w:b/>
        </w:rPr>
      </w:pPr>
    </w:p>
    <w:p w14:paraId="1115C730" w14:textId="2A90F8C0" w:rsidR="007A5CB3" w:rsidRDefault="0071352E">
      <w:pPr>
        <w:spacing w:after="363" w:line="259" w:lineRule="auto"/>
        <w:ind w:left="0" w:firstLine="0"/>
        <w:jc w:val="left"/>
        <w:rPr>
          <w:b/>
        </w:rPr>
      </w:pPr>
      <w:r>
        <w:rPr>
          <w:b/>
          <w:noProof/>
        </w:rPr>
        <mc:AlternateContent>
          <mc:Choice Requires="wps">
            <w:drawing>
              <wp:anchor distT="0" distB="0" distL="114300" distR="114300" simplePos="0" relativeHeight="251664384" behindDoc="0" locked="0" layoutInCell="1" allowOverlap="1" wp14:anchorId="16A3968C" wp14:editId="548CED86">
                <wp:simplePos x="0" y="0"/>
                <wp:positionH relativeFrom="column">
                  <wp:posOffset>2005509</wp:posOffset>
                </wp:positionH>
                <wp:positionV relativeFrom="paragraph">
                  <wp:posOffset>381031</wp:posOffset>
                </wp:positionV>
                <wp:extent cx="0" cy="521713"/>
                <wp:effectExtent l="57150" t="0" r="57150" b="50165"/>
                <wp:wrapNone/>
                <wp:docPr id="752559384" name="Straight Arrow Connector 3"/>
                <wp:cNvGraphicFramePr/>
                <a:graphic xmlns:a="http://schemas.openxmlformats.org/drawingml/2006/main">
                  <a:graphicData uri="http://schemas.microsoft.com/office/word/2010/wordprocessingShape">
                    <wps:wsp>
                      <wps:cNvCnPr/>
                      <wps:spPr>
                        <a:xfrm>
                          <a:off x="0" y="0"/>
                          <a:ext cx="0" cy="521713"/>
                        </a:xfrm>
                        <a:prstGeom prst="straightConnector1">
                          <a:avLst/>
                        </a:prstGeom>
                        <a:ln w="28575">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657258A" id="_x0000_t32" coordsize="21600,21600" o:spt="32" o:oned="t" path="m,l21600,21600e" filled="f">
                <v:path arrowok="t" fillok="f" o:connecttype="none"/>
                <o:lock v:ext="edit" shapetype="t"/>
              </v:shapetype>
              <v:shape id="Straight Arrow Connector 3" o:spid="_x0000_s1026" type="#_x0000_t32" style="position:absolute;margin-left:157.9pt;margin-top:30pt;width:0;height:41.1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" strokecolor="black [3213]" strokeweight="2.25pt">
                <v:stroke endarrow="block" joinstyle="miter"/>
              </v:shape>
            </w:pict>
          </mc:Fallback>
        </mc:AlternateContent>
      </w:r>
    </w:p>
    <w:p w14:paraId="5F59923E" w14:textId="38CAEE3A" w:rsidR="007A5CB3" w:rsidRDefault="007A5CB3">
      <w:pPr>
        <w:spacing w:after="363" w:line="259" w:lineRule="auto"/>
        <w:ind w:left="0" w:firstLine="0"/>
        <w:jc w:val="left"/>
        <w:rPr>
          <w:b/>
        </w:rPr>
      </w:pPr>
    </w:p>
    <w:p w14:paraId="2ACBD2BB" w14:textId="77777777" w:rsidR="007A5CB3" w:rsidRDefault="007A5CB3">
      <w:pPr>
        <w:spacing w:after="363" w:line="259" w:lineRule="auto"/>
        <w:ind w:left="0" w:firstLine="0"/>
        <w:jc w:val="left"/>
        <w:rPr>
          <w:b/>
        </w:rPr>
      </w:pPr>
    </w:p>
    <w:p w14:paraId="4932C501" w14:textId="5F9A4CCF" w:rsidR="007A5CB3" w:rsidRDefault="007A5CB3">
      <w:pPr>
        <w:spacing w:after="363" w:line="259" w:lineRule="auto"/>
        <w:ind w:left="0" w:firstLine="0"/>
        <w:jc w:val="left"/>
        <w:rPr>
          <w:b/>
        </w:rPr>
      </w:pPr>
    </w:p>
    <w:p w14:paraId="49976688" w14:textId="118D86F6" w:rsidR="007A5CB3" w:rsidRDefault="007A5CB3">
      <w:pPr>
        <w:spacing w:after="363" w:line="259" w:lineRule="auto"/>
        <w:ind w:left="0" w:firstLine="0"/>
        <w:jc w:val="left"/>
        <w:rPr>
          <w:b/>
        </w:rPr>
      </w:pPr>
    </w:p>
    <w:p w14:paraId="0D628433" w14:textId="0CAA84F1" w:rsidR="007A5CB3" w:rsidRDefault="007A5CB3">
      <w:pPr>
        <w:spacing w:after="363" w:line="259" w:lineRule="auto"/>
        <w:ind w:left="0" w:firstLine="0"/>
        <w:jc w:val="left"/>
        <w:rPr>
          <w:b/>
        </w:rPr>
      </w:pPr>
    </w:p>
    <w:p w14:paraId="57E49C1D" w14:textId="77777777" w:rsidR="0071352E" w:rsidRDefault="0071352E" w:rsidP="0071352E">
      <w:pPr>
        <w:spacing w:after="273" w:line="259" w:lineRule="auto"/>
        <w:ind w:left="0" w:firstLine="0"/>
        <w:jc w:val="left"/>
        <w:rPr>
          <w:b/>
        </w:rPr>
      </w:pPr>
    </w:p>
    <w:p w14:paraId="0434212A" w14:textId="4864A396" w:rsidR="0071352E" w:rsidRPr="00907597" w:rsidRDefault="0071352E" w:rsidP="0096567F">
      <w:pPr>
        <w:pStyle w:val="Heading5"/>
      </w:pPr>
      <w:bookmarkStart w:id="41" w:name="_Toc163474194"/>
      <w:r w:rsidRPr="00907597">
        <w:rPr>
          <w:bCs/>
        </w:rPr>
        <w:t>Figure 2</w:t>
      </w:r>
      <w:r>
        <w:rPr>
          <w:bCs/>
        </w:rPr>
        <w:t xml:space="preserve"> </w:t>
      </w:r>
      <w:r w:rsidRPr="0096567F">
        <w:rPr>
          <w:rFonts w:eastAsia="Calibri"/>
          <w:b w:val="0"/>
          <w:bCs/>
          <w:i/>
          <w:iCs/>
        </w:rPr>
        <w:t>Conceptual Framework</w:t>
      </w:r>
      <w:bookmarkEnd w:id="41"/>
    </w:p>
    <w:p w14:paraId="1090226C" w14:textId="0A77A819" w:rsidR="00115EFB" w:rsidRPr="00907597" w:rsidRDefault="00E0525D">
      <w:pPr>
        <w:spacing w:after="267" w:line="265" w:lineRule="auto"/>
        <w:ind w:left="-5"/>
        <w:jc w:val="left"/>
      </w:pPr>
      <w:r w:rsidRPr="00907597">
        <w:t xml:space="preserve">(Source: Model adapted from Tanle, 2015) </w:t>
      </w:r>
    </w:p>
    <w:p w14:paraId="04854FF8" w14:textId="77777777" w:rsidR="00115EFB" w:rsidRPr="00907597" w:rsidRDefault="00B132A6" w:rsidP="00090668">
      <w:pPr>
        <w:pStyle w:val="NoSpacing"/>
      </w:pPr>
      <w:r w:rsidRPr="00907597">
        <w:t xml:space="preserve"> </w:t>
      </w:r>
    </w:p>
    <w:p w14:paraId="65D41F44" w14:textId="3CE66797" w:rsidR="00115EFB" w:rsidRPr="00907597" w:rsidRDefault="00B132A6" w:rsidP="00090668">
      <w:pPr>
        <w:pStyle w:val="Heading2"/>
      </w:pPr>
      <w:bookmarkStart w:id="42" w:name="_Toc163475477"/>
      <w:r w:rsidRPr="00907597">
        <w:t>2.13. Theoretical Framework</w:t>
      </w:r>
      <w:bookmarkEnd w:id="42"/>
      <w:r w:rsidRPr="00907597">
        <w:rPr>
          <w:i/>
        </w:rPr>
        <w:t xml:space="preserve"> </w:t>
      </w:r>
    </w:p>
    <w:p w14:paraId="15C04F1E" w14:textId="5A1A7BB3" w:rsidR="00115EFB" w:rsidRPr="00907597" w:rsidRDefault="00B132A6">
      <w:pPr>
        <w:ind w:left="-5" w:right="354"/>
      </w:pPr>
      <w:r w:rsidRPr="00907597">
        <w:t xml:space="preserve">A myriad of theories </w:t>
      </w:r>
      <w:r w:rsidR="001C09FA" w:rsidRPr="00907597">
        <w:t>has</w:t>
      </w:r>
      <w:r w:rsidRPr="00907597">
        <w:t xml:space="preserve"> been crafted to shed light on the motivations behind human migration. According to Vinke et al. (2020) the discourse around migration and its impact on development has ebbed and flowed over the decades, moving from the development optimism of the 1950s and 1960s, through the critical lens of structuralism and neo-Marxism in the 1970s and 1880s, to a more balanced </w:t>
      </w:r>
      <w:r w:rsidRPr="00907597">
        <w:lastRenderedPageBreak/>
        <w:t>perspective in recent times. Migration theories are categorized into three levels: macro, meso, and micro (Bircan et al., 2020). According to Bircan et al (2020), macro-level theories explore broad migration patterns using wide-scale explanations, whereas micro-level theories zoom in on the individual's decision to migrate.  The meso level operates at the family or community level, offering insights into migration motivators that lie between the individual and broader societal trends (Faist, 2021). Current macro theories include the Neoclassical Macro Theory and World System Theory, while micro perspectives are represented by the Human Capital Approach and the Value Expectation Model, alongside the New Economics Theory of Migration (De Haas, 2021). This study particularly considers the push-pull theory and the new economics of labour migration (NELM). NELM stands out for its holistic and up-to-date approach to understanding migration, highlighting the role of family and individual decisions in migration dynamics</w:t>
      </w:r>
      <w:r w:rsidR="00715495" w:rsidRPr="00907597">
        <w:t xml:space="preserve"> </w:t>
      </w:r>
      <w:r w:rsidRPr="00907597">
        <w:t>(De Haas, 2021</w:t>
      </w:r>
      <w:r w:rsidR="00715495" w:rsidRPr="00907597">
        <w:t>). It</w:t>
      </w:r>
      <w:r w:rsidRPr="00907597">
        <w:t xml:space="preserve"> also bridges migration with development more coherently by dissecting both the drivers and outcomes of </w:t>
      </w:r>
      <w:r w:rsidR="001D58B1" w:rsidRPr="00907597">
        <w:t>migration.</w:t>
      </w:r>
      <w:r w:rsidRPr="00907597">
        <w:t xml:space="preserve"> The Push-Pull Theory of Migration offers a framework for comprehending the reasons behind people's decision to leave their homeland in search of better chances elsewhere. Livelihood systems, with their variety of components and circumstances in various environments, are crucial in influencing these migratory choices. This is particularly evident in situations when mitigating environmental concerns or enhancing living and economic circumstances are critical. </w:t>
      </w:r>
    </w:p>
    <w:p w14:paraId="008CBDB8" w14:textId="459FEDA5" w:rsidR="00115EFB" w:rsidRPr="00907597" w:rsidRDefault="00B132A6" w:rsidP="0071352E">
      <w:pPr>
        <w:pStyle w:val="Heading3"/>
      </w:pPr>
      <w:r w:rsidRPr="00907597">
        <w:t xml:space="preserve"> </w:t>
      </w:r>
      <w:bookmarkStart w:id="43" w:name="_Toc163475478"/>
      <w:r w:rsidRPr="00907597">
        <w:t>2.13.1 New Economies of Labour Migration</w:t>
      </w:r>
      <w:bookmarkEnd w:id="43"/>
      <w:r w:rsidRPr="00907597">
        <w:t xml:space="preserve"> </w:t>
      </w:r>
    </w:p>
    <w:p w14:paraId="3256EB93" w14:textId="3E550AA1" w:rsidR="00115EFB" w:rsidRPr="00907597" w:rsidRDefault="00B132A6">
      <w:pPr>
        <w:ind w:left="-5" w:right="354"/>
      </w:pPr>
      <w:r w:rsidRPr="00907597">
        <w:t>This paradigm, advocated by Stark (1991), argues that families or households often make communal choices about migration rather than lone, solitary individuals. This perspective shifts the focus from the individual as the sole decision-maker to the household as a unit that pools resources and allocates roles among its members to maximize overall well-being. In this context, one or more members may migrate temporarily or permanently, not necessarily because they are the most vulnerable or the ones with the least opportunities at home, but because their migration is expected to yield the highest net benefit for the household. This includes considerations of remittances sent back by migrants to their families (Grüne, 2017). Furthermore, a variety of variables that are based on the circumstances at the migrant's place of origin impact the choice to move. These factors encompass socio-</w:t>
      </w:r>
      <w:r w:rsidRPr="00907597">
        <w:lastRenderedPageBreak/>
        <w:t xml:space="preserve">economic challenges like unemployment and income instability, environmental stressors such as climate change and natural disasters, political uncertainties including conflict and governance issues, as well as the strength of social networks and cultural norms that </w:t>
      </w:r>
      <w:r w:rsidR="001D58B1" w:rsidRPr="00907597">
        <w:t>valorise</w:t>
      </w:r>
      <w:r w:rsidRPr="00907597">
        <w:t xml:space="preserve"> migration as a viable or necessary strategy. Together, these variables shape the household's strategic approach to migration, framing it not merely as a response to adversity but as a calculated move to enhance economic resilience, secure livelihoods, and navigate the complexities of local and global uncertainties (Crawley &amp; Hagen‐Zanker, 2019). Thus, migration choices depend not only on individual utility maximisation calculations, but also on families' responses to income risks and failures in many markets, such as the labour market, credit market, or insurance market (De Haas, 2021). Therefore, it is neither illogical for there to be migration when pay differentials are absent nor for no migration when wage differentials are there. Families often look into different ways to better their standard of living; this process is associated with relative deprivation and, in some situations, may include migration as a strategy for risk reduction or aversion (Constant, 2020; Ivlevs et al., 2019).  </w:t>
      </w:r>
    </w:p>
    <w:p w14:paraId="4B9834EE" w14:textId="6F65468A" w:rsidR="00115EFB" w:rsidRPr="00907597" w:rsidRDefault="00B132A6" w:rsidP="0071352E">
      <w:pPr>
        <w:spacing w:before="240"/>
        <w:ind w:left="-5" w:right="354"/>
      </w:pPr>
      <w:r w:rsidRPr="00907597">
        <w:t xml:space="preserve">When presenting the NELM Model, Stark mainly considered the risk aversion of low-income families living in rural areas without access to institutional mechanisms like insurance markets and government programmes. As a result, migration became a significant strategy for overcoming various market failures (Mobarak &amp; Reimão, 2020). According to this perspective, migrants are target earners who, once their goals are achieved, return home (Piorine, as cited in Constant &amp; Massey, 2002). This is due to the expectation that individuals would temporarily migrate in order to work for brief </w:t>
      </w:r>
      <w:r w:rsidR="001C09FA" w:rsidRPr="00907597">
        <w:t>periods</w:t>
      </w:r>
      <w:r w:rsidRPr="00907597">
        <w:t xml:space="preserve"> for pay, either to save money or to remit earnings in the hopes of eventually returning home. Thus, the NELM states that remittances, or direct returns, are the primary objective of migration. This is so because the idea of home connection is unwaveringly supported by remittances. The "idea of home connection" supported by remittances goes beyond the monetary aspect; it reflects a complex web of relationships, responsibilities, and cultural expectations that bind migrants to their communities. Remittances are a way for migrants to fulfil their roles within the family, uphold social obligations, and maintain a sense of belonging and identity tied to their home country (Nica, 2015). In the economics of migration </w:t>
      </w:r>
      <w:r w:rsidRPr="00907597">
        <w:lastRenderedPageBreak/>
        <w:t xml:space="preserve">studies, remittances are crucial because they empirically and analytically link the causes of migration with its effects, supporting the concepts of risk diversification and family interconnection (Simoni &amp; Voirol, 2021). Migrants save money for consumption and investments back home. The last phase of NELM is thought to be return migration, also known as recurrent migration.  </w:t>
      </w:r>
    </w:p>
    <w:p w14:paraId="29335B3A" w14:textId="259F9F1C" w:rsidR="00115EFB" w:rsidRPr="00907597" w:rsidRDefault="001D58B1" w:rsidP="0071352E">
      <w:pPr>
        <w:spacing w:before="240"/>
        <w:ind w:left="-5" w:right="354"/>
      </w:pPr>
      <w:r w:rsidRPr="00907597">
        <w:t xml:space="preserve">The New Economics of Labour Migration (NELM) framework is essential to draw upon existing studies that examine migration patterns, socio-economic conditions, and environmental challenges. Research in Northern Ghana has documented how economic hardships, agricultural vulnerabilities, and environmental changes drive migration decisions at the household level. Abdul-Korah’s (2011) examination of migration dynamics in Northern Ghana highlights how families utilize migration as a strategy to diversify income sources and mitigate risks associated with agricultural dependency and climatic variability. Further, research by Rademacher-Schulz et al. (2014) on environmental migration in Northern Ghana reveals how households respond to environmental stressors, such as drought and land degradation, by sending members to urban areas or abroad, supporting the NELM's emphasis on migration as a risk management strategy. These conditions mirror the NELM's emphasis on rural households' strategic use of migration to mitigate risks and diversify income in the absence of institutional support mechanisms. The decision to migrate, often influenced by a combination of socio-economic pressures, environmental challenges, and the strength of social networks and cultural norms, is a household-level strategy aimed at enhancing economic resilience and securing livelihoods.  </w:t>
      </w:r>
    </w:p>
    <w:p w14:paraId="323F8A40" w14:textId="77777777" w:rsidR="00115EFB" w:rsidRPr="00907597" w:rsidRDefault="00B132A6" w:rsidP="0071352E">
      <w:pPr>
        <w:spacing w:before="240"/>
        <w:ind w:left="-5" w:right="354"/>
      </w:pPr>
      <w:r w:rsidRPr="00907597">
        <w:t xml:space="preserve">Although the theory questions some of the tenets of the neoclassical theory of migration, it has been criticised for sending-side bias and limited applicability because of difficulties in separating the effects of market imperfections and risks from other income and employment variables (Constant &amp; Massey, 2002). It has also drawn criticism for ignoring home dynamics, such as gender roles. In other words, the receiving home is seen by NELM as a formalised patriarchal family. The traditional view within NELM tends to assume a household model where decisions are predominantly made by male heads, with women and children as dependents. This perspective overlooks the reality that women are not only active participants </w:t>
      </w:r>
      <w:r w:rsidRPr="00907597">
        <w:lastRenderedPageBreak/>
        <w:t xml:space="preserve">in the migration process but also key decision-makers within households. Women's migration is often driven by the same factors as men such as economic opportunities, risk diversification, and familial betterment. Empirical studies across various regions, including Ghana, have documented the significant role of women in migration and the nuanced ways in which gender dynamics influence migration decisions and outcomes. For instance, research has shown that women migrants from Northern Ghana engage in various forms of employment in urban areas, contributing significantly to their households through remittances and playing a pivotal role in the socio-economic development of their communities. </w:t>
      </w:r>
    </w:p>
    <w:p w14:paraId="4AA78C58" w14:textId="54BD723B" w:rsidR="00115EFB" w:rsidRPr="00907597" w:rsidRDefault="00B132A6" w:rsidP="0071352E">
      <w:pPr>
        <w:spacing w:before="240"/>
        <w:ind w:left="-5" w:right="354"/>
      </w:pPr>
      <w:r w:rsidRPr="00907597">
        <w:t xml:space="preserve">Accordingly, the migrant is typically a man and should either be the head of the home or the head of the household's son (Tilghman, 2014). The conventional portrayal of migrants predominantly as male heads of nuclear households overlooks the intricate social and economic roles within extended family networks, common in many cultures, including Northern Ghana. These networks, encompassing cousins, uncles, aunts, half-siblings, and grandparents, significantly influence migration decisions, extending beyond the nuclear family to involve a broader constellation of family members who contribute to and depend on the household's collective well-being. Acknowledging the extended family structure enriches our understanding of migration, highlighting the collaborative decision-making processes and the vital roles of women and other family members, thereby challenging the traditional, male-centric migration narratives and underscoring the need for a more contextually informed approach. </w:t>
      </w:r>
    </w:p>
    <w:p w14:paraId="18BFF6AB" w14:textId="77777777" w:rsidR="00115EFB" w:rsidRPr="00907597" w:rsidRDefault="00B132A6" w:rsidP="0071352E">
      <w:pPr>
        <w:spacing w:before="240" w:after="200"/>
        <w:ind w:left="-5" w:right="354"/>
      </w:pPr>
      <w:r w:rsidRPr="00907597">
        <w:t xml:space="preserve">Furthermore, the theory only acknowledges voluntary migration as a means of maximising profit; yet, involuntary migration is also seen as a means of rebuilding lives (Arango, 2017; de Haas, 2010). Despite the criticisms directed against the theory, NELM is relevant to this study due to its primary function of facilitating an understanding of how rural livelihood systems might impact migration and family roles, with a focus on mutual dependency. </w:t>
      </w:r>
    </w:p>
    <w:p w14:paraId="1766CAC7" w14:textId="77777777" w:rsidR="00115EFB" w:rsidRPr="00907597" w:rsidRDefault="00B132A6" w:rsidP="0071352E">
      <w:pPr>
        <w:pStyle w:val="Heading3"/>
      </w:pPr>
      <w:r w:rsidRPr="00907597">
        <w:t xml:space="preserve"> </w:t>
      </w:r>
      <w:bookmarkStart w:id="44" w:name="_Toc163475479"/>
      <w:r w:rsidRPr="00907597">
        <w:t>2.13.2 Push-Pull Theory</w:t>
      </w:r>
      <w:bookmarkEnd w:id="44"/>
      <w:r w:rsidRPr="00907597">
        <w:t xml:space="preserve">  </w:t>
      </w:r>
    </w:p>
    <w:p w14:paraId="4125EE44" w14:textId="4B22105B" w:rsidR="00115EFB" w:rsidRPr="00907597" w:rsidRDefault="00B132A6" w:rsidP="0071352E">
      <w:pPr>
        <w:spacing w:after="0"/>
        <w:ind w:left="-5" w:right="354"/>
      </w:pPr>
      <w:r w:rsidRPr="00907597">
        <w:t xml:space="preserve">The theory of push-pull factors describes the several elements that affect a person's choice to move to a new location. One theory used to explain the driving forces </w:t>
      </w:r>
      <w:r w:rsidRPr="00907597">
        <w:lastRenderedPageBreak/>
        <w:t xml:space="preserve">behind people moving away from their place of origin is the push-pull paradigm. These variables may be divided into two categories: pull factors, which are favourable qualities or opportunities that draw someone to a new area, and push factors, which are unfavourable events or situations that compel a person to leave their present location. These factors provide opportunities to improve their standard of living and encourage people to move to these regions. While landlessness, conflict, or poverty in some parts of the Global South </w:t>
      </w:r>
      <w:r w:rsidR="001C09FA" w:rsidRPr="00907597">
        <w:t>is</w:t>
      </w:r>
      <w:r w:rsidRPr="00907597">
        <w:t xml:space="preserve"> thought to be </w:t>
      </w:r>
      <w:r w:rsidR="001C09FA" w:rsidRPr="00907597">
        <w:t xml:space="preserve">a </w:t>
      </w:r>
      <w:r w:rsidRPr="00907597">
        <w:t xml:space="preserve">push factors, the phenomenon of international migration is frequently attributed to the pull factors of economic opportunities and improved livelihoods in the Global North (Delgado et al., 2016; Flahaux &amp; De Haas, 2016).  </w:t>
      </w:r>
    </w:p>
    <w:p w14:paraId="67327FB7" w14:textId="1A656D24" w:rsidR="00115EFB" w:rsidRPr="00907597" w:rsidRDefault="00B132A6" w:rsidP="0071352E">
      <w:pPr>
        <w:spacing w:before="240"/>
        <w:ind w:left="-5" w:right="354"/>
      </w:pPr>
      <w:r w:rsidRPr="00907597">
        <w:t>According to Flahaux and De Haas (2016), the phenomena of international migration may be linked to the goals and capacities of people, whereas Tacoli (2009), proposed that environmental changes also play a part in this process. Modernisation, industrialisation, and urbanisation are developments that are linked to migration on a national scale via push and pull effects. Modernisation, industrialisation, and urbanisation intricately interact to influence migration through distinct push-and-pull effects within the push-pull theory framework. Modernisation disrupts traditional livelihoods, pushing individuals away from rural areas where agricultural practices become less viable, while simultaneously pulling them towards areas offering better economic opportunities and living standards. Industrialisation exacerbates these dynamics by displacing rural workers due to the decline of traditional industries and attracting individuals to urban cent</w:t>
      </w:r>
      <w:r w:rsidR="00671810" w:rsidRPr="00907597">
        <w:t>re</w:t>
      </w:r>
      <w:r w:rsidRPr="00907597">
        <w:t>s with the promise of higher wages and stable employment in burgeoning industrial and service sectors.</w:t>
      </w:r>
      <w:r w:rsidR="0071352E">
        <w:t xml:space="preserve"> </w:t>
      </w:r>
      <w:r w:rsidRPr="00907597">
        <w:t xml:space="preserve">Urbanisation further amplifies migration by degrading rural environments and reducing agricultural viability, thus pushing populations towards cities that allure with advanced educational, healthcare facilities, and a vibrant social and cultural life. Together, these processes weave a complex design of push and pull factors, driving migration decisions in the face of evolving economic landscapes and urban growth. </w:t>
      </w:r>
    </w:p>
    <w:p w14:paraId="175A8798" w14:textId="77777777" w:rsidR="00115EFB" w:rsidRPr="00907597" w:rsidRDefault="00B132A6">
      <w:pPr>
        <w:ind w:left="-5" w:right="354"/>
      </w:pPr>
      <w:r w:rsidRPr="00907597">
        <w:t xml:space="preserve">The push-pull variables associated with migration in the context of modernization, industrialization, and urbanisation serve as an example of the interaction between social changes and migratory trends. These elements highlight the complex </w:t>
      </w:r>
      <w:r w:rsidRPr="00907597">
        <w:lastRenderedPageBreak/>
        <w:t xml:space="preserve">interplay between environmental, social, and economic changes and how these affect people's choices to migrate. These elements highlight the complex interplay between environmental, social, and economic changes and how these affect people's choices to migrate. People are prompted by these changes to look for better opportunities, investigate new ideas, and adapt to the changing dynamics of modern society (Delgado et. al., 2016). According to Hillmann et al. (2015), one important aspect that reflects the challenges encountered in rural regions is the environment.  </w:t>
      </w:r>
    </w:p>
    <w:p w14:paraId="07108C38" w14:textId="77777777" w:rsidR="00115EFB" w:rsidRPr="00907597" w:rsidRDefault="00B132A6" w:rsidP="0071352E">
      <w:pPr>
        <w:spacing w:before="240"/>
        <w:ind w:left="-5" w:right="354"/>
      </w:pPr>
      <w:r w:rsidRPr="00907597">
        <w:t xml:space="preserve">Van Der Geest (2011), conducted a study on Dagara farmers. They divided environmental elements into two categories: pull and push forces which are mostly found in the country's northwest. According to the research, pull variables included the presence of plenty of arable land and appropriate rainfall at the destination. On the other hand, push factors that affected migration was found to include a lack of available land, unfavourable rainfall in the areas of origin, and barren grounds.  Accordingly, the body of research indicates that the idea of push-pull variables offers a prism through which to view the reasons underlying migration choices. Examining the push factors, such as land shortages, unproductive fields, and unfavourable rainfall, it becomes clear that rural families in the Wa West District may encounter obstacles and restrictions in their home communities. These elements lead to lower agricultural output, fewer options for earning money, and maybe higher shock susceptibility. In this situation, migration may be seen as a tactic used by families to look for better opportunities for a living and lessen the difficulties they encounter. On the other hand, migration to certain locations may provide opportunities for better agricultural resources and economic prospects due to pulling factors like the availability of plentiful and fertile lands and favourable rainfall at the destination. This suggests that migration may benefit rural families by giving them access to better resources for their livelihood and by increasing their financial holdings. </w:t>
      </w:r>
    </w:p>
    <w:p w14:paraId="20DFE416" w14:textId="77777777" w:rsidR="00115EFB" w:rsidRPr="00907597" w:rsidRDefault="00B132A6" w:rsidP="0071352E">
      <w:pPr>
        <w:pStyle w:val="Heading2"/>
      </w:pPr>
      <w:bookmarkStart w:id="45" w:name="_Toc163475480"/>
      <w:r w:rsidRPr="00907597">
        <w:t>2.14. Empirical Review</w:t>
      </w:r>
      <w:bookmarkEnd w:id="45"/>
      <w:r w:rsidRPr="00907597">
        <w:t xml:space="preserve"> </w:t>
      </w:r>
    </w:p>
    <w:p w14:paraId="483DEC1F" w14:textId="77777777" w:rsidR="00115EFB" w:rsidRPr="00907597" w:rsidRDefault="00B132A6">
      <w:pPr>
        <w:ind w:left="-5" w:right="354"/>
      </w:pPr>
      <w:r w:rsidRPr="00907597">
        <w:t xml:space="preserve">Reviewing empirical studies gives valuable logical research the necessary foundation. Empirical review helps scholars avoid doing redundant research. The researcher may also avoid duplication and expand on what is already known thanks to the empirical review. According to the debate, an empirical review aids in </w:t>
      </w:r>
      <w:r w:rsidRPr="00907597">
        <w:lastRenderedPageBreak/>
        <w:t xml:space="preserve">concentrating current research efforts on as-yet-unknown challenges and provides direction for study objectives, methodology, and data processing standards.  </w:t>
      </w:r>
    </w:p>
    <w:p w14:paraId="0A9829B9" w14:textId="77777777" w:rsidR="00115EFB" w:rsidRPr="00907597" w:rsidRDefault="00B132A6" w:rsidP="0071352E">
      <w:pPr>
        <w:spacing w:before="240"/>
        <w:ind w:left="-5" w:right="354"/>
      </w:pPr>
      <w:r w:rsidRPr="00907597">
        <w:t xml:space="preserve">Central to the migration discourse is the critical role of economic incentives that lure individuals from their rural origins to urban centres. The allure of employment opportunities, higher wages, and the promise of a better standard of living in urban areas act as powerful magnets drawing individuals towards cities.  </w:t>
      </w:r>
    </w:p>
    <w:p w14:paraId="0A854420" w14:textId="72143C9F" w:rsidR="00115EFB" w:rsidRPr="00907597" w:rsidRDefault="00B132A6" w:rsidP="0071352E">
      <w:pPr>
        <w:spacing w:before="240"/>
        <w:ind w:left="-5" w:right="354"/>
      </w:pPr>
      <w:r w:rsidRPr="00907597">
        <w:t xml:space="preserve">Early investigations conducted by Beals et al. (1976) and Caldwell (1968) revealed contrasting effects on rural-urban migration, where the income of the area of origin showed a negative impact (Beals et al., 1976), while an individual household's income exhibited a positive influence on the likelihood of migration (Caldwell, 1968). Another study </w:t>
      </w:r>
      <w:r w:rsidR="00715495" w:rsidRPr="00907597">
        <w:t>by Dadi</w:t>
      </w:r>
      <w:r w:rsidRPr="00907597">
        <w:t xml:space="preserve"> (2021) delved into an investigation exploring the root causes and repercussions of rural-urban migration specifically in Woldiya town in North Ethiopia. The research revealed that the compelling factors prompting migration were predominantly rooted in rural push-factors surpassing the allure of urban pull-factors. The absence of agricultural investments or alternative employment opportunities in rural areas, compounded by vulnerabilities such as droughts and famines, also emerged as notable catalysts for migration.  </w:t>
      </w:r>
    </w:p>
    <w:p w14:paraId="35932FA8" w14:textId="0C87BB9C" w:rsidR="00115EFB" w:rsidRPr="00907597" w:rsidRDefault="00B132A6" w:rsidP="007A22CB">
      <w:pPr>
        <w:spacing w:before="240"/>
        <w:ind w:left="-5" w:right="354"/>
      </w:pPr>
      <w:r w:rsidRPr="00907597">
        <w:t xml:space="preserve">However, a study undertaken by Amoah and Eshun (2013) addressed the challenge of </w:t>
      </w:r>
      <w:r w:rsidR="001C09FA" w:rsidRPr="00907597">
        <w:t>rural-urban</w:t>
      </w:r>
      <w:r w:rsidRPr="00907597">
        <w:t xml:space="preserve"> migration by implementing labour-intensive public work (LIPW) initiatives in the Wa East District of Ghana. The findings illuminated a seasonal migration pattern, particularly during the dry season, driven by the pursuit of employment opportunities due to the prevalent but unsustainable practice of rain-fed agriculture. And despite the acknowledgment by 93.8 percent of respondents that the LIPW project yielded benefits, a notable 70.8 percent expressed an intention to migrate again, underscoring the persistent need to migrate despite the project's presence and advantages.  </w:t>
      </w:r>
    </w:p>
    <w:p w14:paraId="6A980410" w14:textId="4033112A" w:rsidR="00115EFB" w:rsidRPr="00907597" w:rsidRDefault="00B132A6">
      <w:pPr>
        <w:ind w:left="-5" w:right="354"/>
      </w:pPr>
      <w:r w:rsidRPr="00907597">
        <w:t xml:space="preserve">Although economic theories propose that reducing the wage disparity between rural and urban jobs might slow down migration, the preceding arguments imply that increased livelihood returns and access to livelihood capitals can encourage individuals to relocate, now that they have the means to do so. It follows that if a formerly impoverished population has more access to assets for their livelihood, </w:t>
      </w:r>
      <w:r w:rsidRPr="00907597">
        <w:lastRenderedPageBreak/>
        <w:t xml:space="preserve">migration may be promoted. For instance, De Haan, Brook, and Coulibaly (2002) discovered that in Malian communities, the bulk of seasonal movement is carried out by families classified as belonging to the "middle group" in terms of accessible assets, whereas fewer migrants are associated with poorer households. The study clarified that poorer families have a larger opportunity cost of relocation as such households do not have as much extra labour available. Therefore, increasing asset ownership from absolute poverty to a higher ownership level may promote migration from rural areas. The findings from various studies underscore the complexity of migration, driven by economic incentives, rural push factors, and the search for better livelihoods. In the Wa West District, these dynamics suggest a need to explore how local economic conditions, agricultural practices, and employment opportunities influence migration. This research aims to add new insights by examining the specific livelihood systems in the Wa West District and their influence on migration decisions. </w:t>
      </w:r>
    </w:p>
    <w:p w14:paraId="64E0D751" w14:textId="77777777" w:rsidR="00115EFB" w:rsidRPr="00907597" w:rsidRDefault="00B132A6" w:rsidP="007A22CB">
      <w:pPr>
        <w:spacing w:before="240"/>
        <w:ind w:left="-5" w:right="354"/>
      </w:pPr>
      <w:r w:rsidRPr="00907597">
        <w:t xml:space="preserve">Demographic elements, including age, gender, marital status, and household size, emerge as critical determinants in the decision to migrate. In terms of gender differences in migration, Lucas (1997) indicated that in Latin America, and countries like the Philippines, most rural-urban migrants were females, because females sent more remittances than males. However, Agesa and Agesa (1999) found that in Kenya, relatively low levels of education for females and lower wages at destination discourage female migration. </w:t>
      </w:r>
    </w:p>
    <w:p w14:paraId="20B121C8" w14:textId="572D561D" w:rsidR="00115EFB" w:rsidRPr="00907597" w:rsidRDefault="00B132A6" w:rsidP="007A22CB">
      <w:pPr>
        <w:spacing w:before="240" w:after="0"/>
        <w:ind w:left="-5" w:right="354"/>
      </w:pPr>
      <w:r w:rsidRPr="00907597">
        <w:t>In Northern Ghana, younger individuals, often driven by the promise of education and employment, are more likely to migrate (Amuakwa-Mensah et al., 2019).</w:t>
      </w:r>
      <w:r w:rsidRPr="00907597">
        <w:rPr>
          <w:b/>
        </w:rPr>
        <w:t xml:space="preserve"> </w:t>
      </w:r>
      <w:r w:rsidRPr="00907597">
        <w:t xml:space="preserve">According to Tanle et al. (2020) a study of migration patterns originating from Agona West Municipal in the Central Region of Ghana uncovered notable trends. Notably, the majority of respondents, comprising </w:t>
      </w:r>
    </w:p>
    <w:p w14:paraId="4669C9F3" w14:textId="77777777" w:rsidR="00115EFB" w:rsidRPr="00907597" w:rsidRDefault="00B132A6">
      <w:pPr>
        <w:ind w:left="-5" w:right="354"/>
      </w:pPr>
      <w:r w:rsidRPr="00907597">
        <w:t xml:space="preserve">42.1%, fell within the young adult category, aged between 30 and 39 years, with an additional 19.9% falling below the age bracket of 20 to 29 years. This demographic composition signifies that a significant proportion, amounting to 62.0% of the respondents, belonged to the economically active age group of 20 to 39 years. This observation underscores the predominance of youth migration in rural Ghana. The studies highlight the significant influence of demographic factors like age and </w:t>
      </w:r>
      <w:r w:rsidRPr="00907597">
        <w:lastRenderedPageBreak/>
        <w:t xml:space="preserve">gender on migration decisions, with trends indicating a predominance of youth migration in rural areas like Northern Ghana. This research aims to further investigate these demographic dynamics, particularly focusing on the patterns of migration among different rural households. This could fill gaps in understanding the specific drivers of migration in this region and how they compare or contrast with broader trends observed in other areas. </w:t>
      </w:r>
    </w:p>
    <w:p w14:paraId="63755660" w14:textId="014D8369" w:rsidR="00115EFB" w:rsidRPr="00907597" w:rsidRDefault="00B132A6" w:rsidP="007A22CB">
      <w:pPr>
        <w:spacing w:before="240"/>
        <w:ind w:left="-5" w:right="354"/>
      </w:pPr>
      <w:r w:rsidRPr="00907597">
        <w:t>The dynamics of migration are also deeply entwined with the availability and distribution of livelihood assets, which encompass financial, human, natural, physical, and social capital</w:t>
      </w:r>
      <w:r w:rsidR="00633B39" w:rsidRPr="00907597">
        <w:t>,</w:t>
      </w:r>
      <w:r w:rsidRPr="00907597">
        <w:t xml:space="preserve"> and the availability and quality of different livelihood strategies. The decision to migrate is often a strategic response to the availability or lack thereof of these livelihood assets or strategies. Households endowed with substantial assets or engaged in different livelihood strategies may view migration as an opportunity to further capitalize on their resources, while those at the lower end of the asset spectrum might see migration as a necessary recourse to circumvent poverty and vulnerability.  </w:t>
      </w:r>
    </w:p>
    <w:p w14:paraId="277F9EAE" w14:textId="15B703B3" w:rsidR="00115EFB" w:rsidRPr="00907597" w:rsidRDefault="00B132A6" w:rsidP="007A22CB">
      <w:pPr>
        <w:spacing w:before="240"/>
        <w:ind w:left="-5" w:right="354"/>
      </w:pPr>
      <w:r w:rsidRPr="00907597">
        <w:t xml:space="preserve">In terms of social capital, Adams (1993) found that in Egypt, a significant portion of migrants belonged to the unskilled labour category, with landlessness coupled with low returns from agricultural employment identified as the primary driver of migration. Scoones (1998) also observed that individual human capital, encompassing education, skills, knowledge, age, and health, plays a pivotal role in determining access to economic opportunities and the capacity to undertake migration. Several studies including Lucas (1997), De Haan et al. (2000), and De Haan et al. (2002), have collectively presented substantial evidence indicating that individuals possessing higher assets, such as education and skills, enjoy a comparative advantage in destination labour markets, rendering them more likely to migrate to urban areas.   </w:t>
      </w:r>
    </w:p>
    <w:p w14:paraId="65F75213" w14:textId="2915B87B" w:rsidR="00115EFB" w:rsidRPr="00907597" w:rsidRDefault="00B132A6">
      <w:pPr>
        <w:ind w:left="-5" w:right="354"/>
      </w:pPr>
      <w:r w:rsidRPr="00907597">
        <w:t>In Nigeria, Stephon (1990), conducted a study focusing on livelihood strategies and rural</w:t>
      </w:r>
      <w:r w:rsidR="00FB0507" w:rsidRPr="00907597">
        <w:t>-</w:t>
      </w:r>
      <w:r w:rsidRPr="00907597">
        <w:t xml:space="preserve">urban linkages, utilizing a sample of 810 households selected based on their livelihood strategies. Employing a multinomial logit model, the study aimed to identify factors influencing livelihood strategies and rural-urban linkages. The model sought to elucidate the relationship between the dependent variable, livelihood strategy, and independent variables such as the household's level of </w:t>
      </w:r>
      <w:r w:rsidRPr="00907597">
        <w:lastRenderedPageBreak/>
        <w:t xml:space="preserve">education, the value of physical assets, and income. Notably, the study revealed a positive correlation between the household's level of education and the dependent variable. In a related investigation, Mutenje (2010), explored rural-urban linkages for sustainable livelihood management in Zimbabwe, employing a sample of 200 households selected based on sustainable livelihood criteria. The logit model employed in this study underscored that the level of education of the household head and the value of physical assets emerged as key determinants of sustainable livelihood.  </w:t>
      </w:r>
    </w:p>
    <w:p w14:paraId="5C148D13" w14:textId="41530C7B" w:rsidR="00115EFB" w:rsidRPr="00907597" w:rsidRDefault="00B132A6" w:rsidP="007A22CB">
      <w:pPr>
        <w:spacing w:before="240"/>
        <w:ind w:left="-5" w:right="354"/>
      </w:pPr>
      <w:r w:rsidRPr="00907597">
        <w:t>In the context of Ghana, a research endeavo</w:t>
      </w:r>
      <w:r w:rsidR="00FB0507" w:rsidRPr="00907597">
        <w:t>u</w:t>
      </w:r>
      <w:r w:rsidRPr="00907597">
        <w:t xml:space="preserve">r undertaken by Lay and Schuler (2008) delved into the diversification of rural livelihoods, scrutinizing alterations in income portfolios among rural households. The study sought to unravel the determinants of these changes and their implications for poverty and income distribution. Notably, the findings pointed out that impoverished households, constituting a substantial segment of the rural populace, often gravitate towards off-farm activities to </w:t>
      </w:r>
      <w:r w:rsidR="00FB0507" w:rsidRPr="00907597">
        <w:t>fulfil</w:t>
      </w:r>
      <w:r w:rsidRPr="00907597">
        <w:t xml:space="preserve"> basic sustenance needs. The studies highlight how livelihood assets and strategies impact migration decisions. The study’s exploration into the diversification of rural livelihoods in Ghana reveals a significant trend where impoverished rural households are increasingly engaging in off-farm activities to meet their basic needs, showing a shift in income strategies to mitigate poverty and alter income distribution dynamics. This pivot towards off-farm activities highlights the critical role of livelihood assets such as skills, knowledge, and social networks and strategies in shaping economic decisions and migration patterns. In the context of this research, these findings are pivotal as they provide a lens through which to examine the specific assets and strategies that rural households in the Wa West District leverage to navigate economic challenges. By identifying the assets that are most influential in driving migration decisions, this study aims to shed light on the mechanisms through which rural households in Ghana assess and respond to their economic environment, thereby offering insights into how the availability or scarcity of these assets influences the decision to migrate. </w:t>
      </w:r>
    </w:p>
    <w:p w14:paraId="1B74FA81" w14:textId="39DDE2ED" w:rsidR="00115EFB" w:rsidRPr="00907597" w:rsidRDefault="00B132A6" w:rsidP="007A22CB">
      <w:pPr>
        <w:spacing w:before="240"/>
        <w:ind w:left="-5" w:right="354"/>
      </w:pPr>
      <w:r w:rsidRPr="00907597">
        <w:t xml:space="preserve">To summarise, the empirical research on migration, assets for a livelihood, and strategies used by rural families reveal several key themes and gaps that are essential to comprehend the relationship between these components. The influence of </w:t>
      </w:r>
      <w:r w:rsidRPr="00907597">
        <w:lastRenderedPageBreak/>
        <w:t xml:space="preserve">economic variables on migration decisions such as family income and possibilities for employment recurs often. Studies by Beals et al. (1976), and Caldwell (1968), highlight how migratory patterns are influenced by economic circumstances in both the place of origin and destination. Furthermore, age, gender, marital status, and family size are among the demographic variables that are often mentioned as important movers of migration. Methodologically, the reviewed studies employ a range of approaches from quantitative analyses, utilizing structured questionnaires and econometric models, to qualitative methods like in-depth interviews and focus group discussions. Each methodology sheds light on different aspects of the migration phenomenon, from statistical correlations and patterns to personal stories and experiences that reveal the human side of migration. </w:t>
      </w:r>
    </w:p>
    <w:p w14:paraId="71BAF037" w14:textId="13C35F44" w:rsidR="00115EFB" w:rsidRPr="00907597" w:rsidRDefault="00B132A6" w:rsidP="007A22CB">
      <w:pPr>
        <w:spacing w:before="240"/>
        <w:ind w:left="-5" w:right="354"/>
      </w:pPr>
      <w:r w:rsidRPr="00907597">
        <w:t xml:space="preserve">Nonetheless, there is a clear knowledge vacuum on the complex interactions of these variables in certain situations, like the Wa West District. Another important subject in migration research is the impact of social capital and networks (Adams, 1993). However, studies often fail to consider the unique interactions these social dynamics have with livelihood choices in rural areas. Furthermore, while some studies, like those by De Haan et al. (2000), explore the relationship between asset ownership and migration, there is a lack of comprehensive analysis that exists regarding how various categories of livelihood assets (financial, human, natural, physical, social) collectively shape migration choices within rural households. This research identifies a gap in the current literature, presenting an opportunity for a more in-depth exploration of the interplay and impact of these diverse assets on migration decisions, particularly within the distinct context of the Wa West District. </w:t>
      </w:r>
    </w:p>
    <w:p w14:paraId="2B9E6784" w14:textId="77777777" w:rsidR="00115EFB" w:rsidRPr="00907597" w:rsidRDefault="00B132A6" w:rsidP="007A22CB">
      <w:pPr>
        <w:pStyle w:val="Heading2"/>
      </w:pPr>
      <w:bookmarkStart w:id="46" w:name="_Toc163475481"/>
      <w:r w:rsidRPr="00907597">
        <w:t>2.15 Summary</w:t>
      </w:r>
      <w:bookmarkEnd w:id="46"/>
      <w:r w:rsidRPr="00907597">
        <w:rPr>
          <w:i/>
        </w:rPr>
        <w:t xml:space="preserve"> </w:t>
      </w:r>
    </w:p>
    <w:p w14:paraId="76F5FE67" w14:textId="50054F91" w:rsidR="00115EFB" w:rsidRDefault="00B132A6">
      <w:pPr>
        <w:ind w:left="-5" w:right="354"/>
      </w:pPr>
      <w:r w:rsidRPr="00907597">
        <w:t xml:space="preserve">The reviewed section delved into crucial debates surrounding rural livelihood systems and migration, forming the foundation for this research. It pinpointed conceptual and empirical gaps in understanding, identifying the theoretical ideas that steered the research design. The analysis brought to light that rural households grapple with livelihood challenges due to their heavy reliance on rainfed agriculture, leading to seasonal food insecurity. In response to this predicament, migration emerges as a diversification strategy for rural households to generate supplementary income and meet household needs. Even though migration is well documented in </w:t>
      </w:r>
      <w:r w:rsidR="00633B39" w:rsidRPr="00907597">
        <w:lastRenderedPageBreak/>
        <w:t xml:space="preserve">the </w:t>
      </w:r>
      <w:r w:rsidRPr="00907597">
        <w:t xml:space="preserve">literature, the influence of rural livelihood systems on migration remained under researched as it’s important to know the specific livelihood systems </w:t>
      </w:r>
      <w:r w:rsidR="00633B39" w:rsidRPr="00907597">
        <w:t>that</w:t>
      </w:r>
      <w:r w:rsidRPr="00907597">
        <w:t xml:space="preserve"> exist and how they sway migration dynamics and the changes which have occurred over time. The review also underscored that while various livelihood assets and strategies facilitate migration processes, there is insufficient documentation on the types of assets and strategies that prove effective in the migration context. These gaps guide the design of this research. The next chapter presents the study design and methods used.  </w:t>
      </w:r>
    </w:p>
    <w:p w14:paraId="656F9F58" w14:textId="77777777" w:rsidR="007A22CB" w:rsidRDefault="007A22CB">
      <w:pPr>
        <w:ind w:left="-5" w:right="354"/>
      </w:pPr>
    </w:p>
    <w:p w14:paraId="02FA64F7" w14:textId="77777777" w:rsidR="007A22CB" w:rsidRDefault="007A22CB">
      <w:pPr>
        <w:ind w:left="-5" w:right="354"/>
      </w:pPr>
    </w:p>
    <w:p w14:paraId="2AE32BA1" w14:textId="77777777" w:rsidR="007A22CB" w:rsidRDefault="007A22CB">
      <w:pPr>
        <w:ind w:left="-5" w:right="354"/>
      </w:pPr>
    </w:p>
    <w:p w14:paraId="6AB4D4B9" w14:textId="77777777" w:rsidR="007A22CB" w:rsidRDefault="007A22CB">
      <w:pPr>
        <w:ind w:left="-5" w:right="354"/>
      </w:pPr>
    </w:p>
    <w:p w14:paraId="7635D556" w14:textId="77777777" w:rsidR="007A22CB" w:rsidRDefault="007A22CB">
      <w:pPr>
        <w:ind w:left="-5" w:right="354"/>
      </w:pPr>
    </w:p>
    <w:p w14:paraId="40F106E0" w14:textId="77777777" w:rsidR="007A22CB" w:rsidRDefault="007A22CB">
      <w:pPr>
        <w:ind w:left="-5" w:right="354"/>
      </w:pPr>
    </w:p>
    <w:p w14:paraId="4480272F" w14:textId="77777777" w:rsidR="007A22CB" w:rsidRDefault="007A22CB">
      <w:pPr>
        <w:ind w:left="-5" w:right="354"/>
      </w:pPr>
    </w:p>
    <w:p w14:paraId="61C86B68" w14:textId="77777777" w:rsidR="007A22CB" w:rsidRDefault="007A22CB">
      <w:pPr>
        <w:ind w:left="-5" w:right="354"/>
      </w:pPr>
    </w:p>
    <w:p w14:paraId="3F81B91B" w14:textId="77777777" w:rsidR="007A22CB" w:rsidRDefault="007A22CB">
      <w:pPr>
        <w:ind w:left="-5" w:right="354"/>
      </w:pPr>
    </w:p>
    <w:p w14:paraId="1C06A05C" w14:textId="77777777" w:rsidR="007A22CB" w:rsidRDefault="007A22CB">
      <w:pPr>
        <w:ind w:left="-5" w:right="354"/>
      </w:pPr>
    </w:p>
    <w:p w14:paraId="2772F643" w14:textId="77777777" w:rsidR="007A22CB" w:rsidRDefault="007A22CB">
      <w:pPr>
        <w:ind w:left="-5" w:right="354"/>
      </w:pPr>
    </w:p>
    <w:p w14:paraId="3A3D7A79" w14:textId="77777777" w:rsidR="007A22CB" w:rsidRDefault="007A22CB">
      <w:pPr>
        <w:ind w:left="-5" w:right="354"/>
      </w:pPr>
    </w:p>
    <w:p w14:paraId="2E621512" w14:textId="77777777" w:rsidR="007A22CB" w:rsidRPr="00907597" w:rsidRDefault="007A22CB">
      <w:pPr>
        <w:ind w:left="-5" w:right="354"/>
      </w:pPr>
    </w:p>
    <w:p w14:paraId="562DB23F" w14:textId="77777777" w:rsidR="00115EFB" w:rsidRPr="00907597" w:rsidRDefault="00B132A6">
      <w:pPr>
        <w:spacing w:after="134" w:line="259" w:lineRule="auto"/>
        <w:ind w:left="0" w:right="300" w:firstLine="0"/>
        <w:jc w:val="center"/>
      </w:pPr>
      <w:r w:rsidRPr="00907597">
        <w:rPr>
          <w:b/>
        </w:rPr>
        <w:t xml:space="preserve"> </w:t>
      </w:r>
    </w:p>
    <w:p w14:paraId="0C0AA83A" w14:textId="0728D889" w:rsidR="00115EFB" w:rsidRPr="00907597" w:rsidRDefault="00B132A6" w:rsidP="0096567F">
      <w:pPr>
        <w:pStyle w:val="Heading1"/>
        <w:spacing w:before="0"/>
      </w:pPr>
      <w:r w:rsidRPr="00907597">
        <w:lastRenderedPageBreak/>
        <w:t xml:space="preserve"> </w:t>
      </w:r>
      <w:bookmarkStart w:id="47" w:name="_Toc163475482"/>
      <w:r w:rsidRPr="00907597">
        <w:t>CHAPTER THREE</w:t>
      </w:r>
      <w:bookmarkEnd w:id="47"/>
      <w:r w:rsidRPr="00907597">
        <w:t xml:space="preserve"> </w:t>
      </w:r>
    </w:p>
    <w:p w14:paraId="496CE54C" w14:textId="08D2C83C" w:rsidR="00115EFB" w:rsidRPr="00907597" w:rsidRDefault="00B132A6" w:rsidP="007A22CB">
      <w:pPr>
        <w:pStyle w:val="Heading1"/>
        <w:spacing w:line="360" w:lineRule="auto"/>
      </w:pPr>
      <w:bookmarkStart w:id="48" w:name="_Toc163475483"/>
      <w:r w:rsidRPr="00907597">
        <w:t>RESEARCH METHODOLOGY: A MIXED-METHODS APPROACH FOR</w:t>
      </w:r>
      <w:r w:rsidR="007A22CB">
        <w:t xml:space="preserve"> </w:t>
      </w:r>
      <w:r w:rsidRPr="00907597">
        <w:t>MIGRATION, LIVELIHOOD STRATEGIES</w:t>
      </w:r>
      <w:r w:rsidR="00633B39" w:rsidRPr="00907597">
        <w:t>,</w:t>
      </w:r>
      <w:r w:rsidRPr="00907597">
        <w:t xml:space="preserve"> AND SOCIAL</w:t>
      </w:r>
      <w:r w:rsidR="007A22CB">
        <w:t xml:space="preserve"> </w:t>
      </w:r>
      <w:r w:rsidRPr="00907597">
        <w:t>TRANSFORMATION</w:t>
      </w:r>
      <w:bookmarkEnd w:id="48"/>
      <w:r w:rsidRPr="00907597">
        <w:t xml:space="preserve"> </w:t>
      </w:r>
    </w:p>
    <w:p w14:paraId="71A57A0F" w14:textId="77777777" w:rsidR="00115EFB" w:rsidRPr="00907597" w:rsidRDefault="00B132A6" w:rsidP="007A22CB">
      <w:pPr>
        <w:pStyle w:val="Heading2"/>
      </w:pPr>
      <w:bookmarkStart w:id="49" w:name="_Toc163475484"/>
      <w:r w:rsidRPr="00907597">
        <w:t>3.1 Introduction</w:t>
      </w:r>
      <w:bookmarkEnd w:id="49"/>
      <w:r w:rsidRPr="00907597">
        <w:t xml:space="preserve"> </w:t>
      </w:r>
    </w:p>
    <w:p w14:paraId="74488F67" w14:textId="77777777" w:rsidR="00115EFB" w:rsidRPr="00907597" w:rsidRDefault="00B132A6">
      <w:pPr>
        <w:ind w:left="-5" w:right="354"/>
      </w:pPr>
      <w:r w:rsidRPr="00907597">
        <w:rPr>
          <w:rFonts w:eastAsia="Calibri"/>
          <w:noProof/>
          <w:sz w:val="22"/>
        </w:rPr>
        <mc:AlternateContent>
          <mc:Choice Requires="wpg">
            <w:drawing>
              <wp:anchor distT="0" distB="0" distL="114300" distR="114300" simplePos="0" relativeHeight="251658240" behindDoc="1" locked="0" layoutInCell="1" allowOverlap="1" wp14:anchorId="57807378" wp14:editId="75DAADBD">
                <wp:simplePos x="0" y="0"/>
                <wp:positionH relativeFrom="column">
                  <wp:posOffset>5435549</wp:posOffset>
                </wp:positionH>
                <wp:positionV relativeFrom="paragraph">
                  <wp:posOffset>489716</wp:posOffset>
                </wp:positionV>
                <wp:extent cx="41148" cy="175260"/>
                <wp:effectExtent l="0" t="0" r="0" b="0"/>
                <wp:wrapNone/>
                <wp:docPr id="173762" name="Group 173762"/>
                <wp:cNvGraphicFramePr/>
                <a:graphic xmlns:a="http://schemas.openxmlformats.org/drawingml/2006/main">
                  <a:graphicData uri="http://schemas.microsoft.com/office/word/2010/wordprocessingGroup">
                    <wpg:wgp>
                      <wpg:cNvGrpSpPr/>
                      <wpg:grpSpPr>
                        <a:xfrm>
                          <a:off x="0" y="0"/>
                          <a:ext cx="41148" cy="175260"/>
                          <a:chOff x="0" y="0"/>
                          <a:chExt cx="41148" cy="175260"/>
                        </a:xfrm>
                      </wpg:grpSpPr>
                      <wps:wsp>
                        <wps:cNvPr id="216635" name="Shape 216635"/>
                        <wps:cNvSpPr/>
                        <wps:spPr>
                          <a:xfrm>
                            <a:off x="0" y="0"/>
                            <a:ext cx="41148" cy="175260"/>
                          </a:xfrm>
                          <a:custGeom>
                            <a:avLst/>
                            <a:gdLst/>
                            <a:ahLst/>
                            <a:cxnLst/>
                            <a:rect l="0" t="0" r="0" b="0"/>
                            <a:pathLst>
                              <a:path w="41148" h="175260">
                                <a:moveTo>
                                  <a:pt x="0" y="0"/>
                                </a:moveTo>
                                <a:lnTo>
                                  <a:pt x="41148" y="0"/>
                                </a:lnTo>
                                <a:lnTo>
                                  <a:pt x="41148" y="175260"/>
                                </a:lnTo>
                                <a:lnTo>
                                  <a:pt x="0" y="175260"/>
                                </a:lnTo>
                                <a:lnTo>
                                  <a:pt x="0" y="0"/>
                                </a:lnTo>
                              </a:path>
                            </a:pathLst>
                          </a:custGeom>
                          <a:ln w="0" cap="flat">
                            <a:miter lim="127000"/>
                          </a:ln>
                        </wps:spPr>
                        <wps:style>
                          <a:lnRef idx="0">
                            <a:srgbClr val="000000">
                              <a:alpha val="0"/>
                            </a:srgbClr>
                          </a:lnRef>
                          <a:fillRef idx="1">
                            <a:srgbClr val="F7F7F8"/>
                          </a:fillRef>
                          <a:effectRef idx="0">
                            <a:scrgbClr r="0" g="0" b="0"/>
                          </a:effectRef>
                          <a:fontRef idx="none"/>
                        </wps:style>
                        <wps:bodyPr/>
                      </wps:wsp>
                    </wpg:wgp>
                  </a:graphicData>
                </a:graphic>
              </wp:anchor>
            </w:drawing>
          </mc:Choice>
          <mc:Fallback xmlns:a="http://schemas.openxmlformats.org/drawingml/2006/main">
            <w:pict>
              <v:group id="Group 173762" style="width:3.23999pt;height:13.8pt;position:absolute;z-index:-2147483625;mso-position-horizontal-relative:text;mso-position-horizontal:absolute;margin-left:427.996pt;mso-position-vertical-relative:text;margin-top:38.5603pt;" coordsize="411,1752">
                <v:shape id="Shape 216636" style="position:absolute;width:411;height:1752;left:0;top:0;" coordsize="41148,175260" path="m0,0l41148,0l41148,175260l0,175260l0,0">
                  <v:stroke weight="0pt" endcap="flat" joinstyle="miter" miterlimit="10" on="false" color="#000000" opacity="0"/>
                  <v:fill on="true" color="#f7f7f8"/>
                </v:shape>
              </v:group>
            </w:pict>
          </mc:Fallback>
        </mc:AlternateContent>
      </w:r>
      <w:r w:rsidRPr="00907597">
        <w:t>Understanding the multifaceted nature of migration requires exploring diverse perspectives within the realm of social sciences. Migration, as a complex phenomenon, intersects with various disciplines and discourses, each offering unique insights into its dynamics (Segal, 2019).</w:t>
      </w:r>
      <w:r w:rsidRPr="00907597">
        <w:rPr>
          <w:color w:val="374151"/>
        </w:rPr>
        <w:t xml:space="preserve"> </w:t>
      </w:r>
      <w:r w:rsidRPr="00907597">
        <w:t xml:space="preserve"> Hence, this scholarly inquiry employs a mixed-methods approach to explore various facets of migration.  The current chapter provides a discussion on the methodology developed for this study and the justification for employing it in this investigation. Subsequently, the chapter expounds the philosophy and theory, research design, sampling methodology, and empirical data collection instruments. Additionally, ethical considerations pertaining to the study are deliberated upon. </w:t>
      </w:r>
    </w:p>
    <w:p w14:paraId="1EB2494C" w14:textId="77777777" w:rsidR="00115EFB" w:rsidRPr="00907597" w:rsidRDefault="00B132A6" w:rsidP="00C85B0B">
      <w:pPr>
        <w:pStyle w:val="Heading2"/>
      </w:pPr>
      <w:bookmarkStart w:id="50" w:name="_Toc163475485"/>
      <w:r w:rsidRPr="00907597">
        <w:t>3.2 Theoretical Positioning of the Study</w:t>
      </w:r>
      <w:bookmarkEnd w:id="50"/>
      <w:r w:rsidRPr="00907597">
        <w:t xml:space="preserve"> </w:t>
      </w:r>
    </w:p>
    <w:p w14:paraId="38B2AB39" w14:textId="65CD9ED1" w:rsidR="00115EFB" w:rsidRPr="00907597" w:rsidRDefault="00B132A6">
      <w:pPr>
        <w:ind w:left="-5" w:right="354"/>
      </w:pPr>
      <w:r w:rsidRPr="00907597">
        <w:t xml:space="preserve">The framework upon which reality is constructed and rooted in is theoretical and philosophical assumptions. This study employs a mixed-methods study, adopting a pragmatic approach allows for a flexible and comprehensive investigation that combines the strengths of both qualitative and quantitative research.  Pragmatism supports the use of diverse methodologies to explore complex phenomena from multiple angles. This paradigm argues that reality is multifaceted and best understood through a variety of perspectives, enabling researchers to employ qualitative methods to delve into individual experiences and interpretations, alongside quantitative methods to measure trends and patterns across larger populations (Guba (2019). By integrating these approaches, a mixed-methods study can provide a richer understanding of the research problem, ensuring that the findings are both deeply informative and broadly applicable. This methodological flexibility, grounded in the pragmatic belief that the value of research lies in its application, makes </w:t>
      </w:r>
      <w:r w:rsidR="00FB0507" w:rsidRPr="00907597">
        <w:t>mixed-methods</w:t>
      </w:r>
      <w:r w:rsidRPr="00907597">
        <w:t xml:space="preserve"> research particularly suited to addressing real-world problems that require insights into both the depth of human experience and the breadth of empirical evidence (Guetterman et al., 2019). </w:t>
      </w:r>
    </w:p>
    <w:p w14:paraId="395F6F8A" w14:textId="48F586D3" w:rsidR="00115EFB" w:rsidRPr="00907597" w:rsidRDefault="00B132A6">
      <w:pPr>
        <w:ind w:left="-5" w:right="354"/>
      </w:pPr>
      <w:r w:rsidRPr="00907597">
        <w:lastRenderedPageBreak/>
        <w:t>The interaction among epistemological, theoretical, and methodological perspectives, alongside the actual methods used in social research, is shaped by underlying research paradigms and ontological beliefs (Al-Ababneh, 2020). Epistemology, in this context, clarifies how researchers perceive their relationship with their subject of study and the extent to which they interact with it (Guetterman et al., 2019</w:t>
      </w:r>
      <w:r w:rsidR="00715495" w:rsidRPr="00907597">
        <w:t>). Choosing</w:t>
      </w:r>
      <w:r w:rsidRPr="00907597">
        <w:t xml:space="preserve"> a specific perspective not only guides the selection of methodologies but also integrates them within a coherent theoretical </w:t>
      </w:r>
      <w:r w:rsidR="001D58B1" w:rsidRPr="00907597">
        <w:t>framework.</w:t>
      </w:r>
      <w:r w:rsidRPr="00907597">
        <w:t xml:space="preserve"> According to Moon et al. (2019) methodology refers to the reasoned structure and justification of the research methods chosen, acting as a strategic guide for the researcher. It outlines the research objectives, questions, and design, and is, in turn, shaped by these components. This investigation is grounded on and guided by the pragmatic worldview as its fundamental premise and framework. Pragmatism is a research paradigm that prioritises the practical implications and usefulness of concepts, hypotheses, and behaviours (Maarouf, 2019). The statement underscores the significance of tackling tangible issues and devising pragmatic remedies. Pragmatists believe that knowledge is constantly evolving and that the value of knowledge lies in its application and effectiveness in solving practical issues (Kaushik &amp; Walsh, 2019). The epistemological and methodological stance is suitable for understanding the phenomenon of migration and its effects on rural livelihoods while taking into account the contextual and transformational aspects of rural migration dynamics, rural livelihood vulnerability, and rural livelihood assets and strategies. The deployment of mixed methods in data collection offers an equitable approach to conducting research. The use of qualitative and quantitative approaches is advantageous due to the complementarity of their strengths and weaknesses, thereby reducing their individual limitations.</w:t>
      </w:r>
      <w:r w:rsidRPr="00907597">
        <w:rPr>
          <w:color w:val="374151"/>
        </w:rPr>
        <w:t xml:space="preserve"> </w:t>
      </w:r>
      <w:r w:rsidRPr="00907597">
        <w:rPr>
          <w:rFonts w:eastAsia="Calibri"/>
          <w:noProof/>
          <w:sz w:val="22"/>
        </w:rPr>
        <mc:AlternateContent>
          <mc:Choice Requires="wpg">
            <w:drawing>
              <wp:inline distT="0" distB="0" distL="0" distR="0" wp14:anchorId="6148221F" wp14:editId="2751DFD9">
                <wp:extent cx="89916" cy="175260"/>
                <wp:effectExtent l="0" t="0" r="0" b="0"/>
                <wp:docPr id="174534" name="Group 174534"/>
                <wp:cNvGraphicFramePr/>
                <a:graphic xmlns:a="http://schemas.openxmlformats.org/drawingml/2006/main">
                  <a:graphicData uri="http://schemas.microsoft.com/office/word/2010/wordprocessingGroup">
                    <wpg:wgp>
                      <wpg:cNvGrpSpPr/>
                      <wpg:grpSpPr>
                        <a:xfrm>
                          <a:off x="0" y="0"/>
                          <a:ext cx="89916" cy="175260"/>
                          <a:chOff x="0" y="0"/>
                          <a:chExt cx="89916" cy="175260"/>
                        </a:xfrm>
                      </wpg:grpSpPr>
                      <wps:wsp>
                        <wps:cNvPr id="216637" name="Shape 216637"/>
                        <wps:cNvSpPr/>
                        <wps:spPr>
                          <a:xfrm>
                            <a:off x="0" y="0"/>
                            <a:ext cx="89916" cy="175260"/>
                          </a:xfrm>
                          <a:custGeom>
                            <a:avLst/>
                            <a:gdLst/>
                            <a:ahLst/>
                            <a:cxnLst/>
                            <a:rect l="0" t="0" r="0" b="0"/>
                            <a:pathLst>
                              <a:path w="89916" h="175260">
                                <a:moveTo>
                                  <a:pt x="0" y="0"/>
                                </a:moveTo>
                                <a:lnTo>
                                  <a:pt x="89916" y="0"/>
                                </a:lnTo>
                                <a:lnTo>
                                  <a:pt x="89916" y="175260"/>
                                </a:lnTo>
                                <a:lnTo>
                                  <a:pt x="0" y="175260"/>
                                </a:lnTo>
                                <a:lnTo>
                                  <a:pt x="0" y="0"/>
                                </a:lnTo>
                              </a:path>
                            </a:pathLst>
                          </a:custGeom>
                          <a:ln w="0" cap="flat">
                            <a:miter lim="127000"/>
                          </a:ln>
                        </wps:spPr>
                        <wps:style>
                          <a:lnRef idx="0">
                            <a:srgbClr val="000000">
                              <a:alpha val="0"/>
                            </a:srgbClr>
                          </a:lnRef>
                          <a:fillRef idx="1">
                            <a:srgbClr val="F7F7F8"/>
                          </a:fillRef>
                          <a:effectRef idx="0">
                            <a:scrgbClr r="0" g="0" b="0"/>
                          </a:effectRef>
                          <a:fontRef idx="none"/>
                        </wps:style>
                        <wps:bodyPr/>
                      </wps:wsp>
                    </wpg:wgp>
                  </a:graphicData>
                </a:graphic>
              </wp:inline>
            </w:drawing>
          </mc:Choice>
          <mc:Fallback xmlns:a="http://schemas.openxmlformats.org/drawingml/2006/main">
            <w:pict>
              <v:group id="Group 174534" style="width:7.07999pt;height:13.8pt;mso-position-horizontal-relative:char;mso-position-vertical-relative:line" coordsize="899,1752">
                <v:shape id="Shape 216638" style="position:absolute;width:899;height:1752;left:0;top:0;" coordsize="89916,175260" path="m0,0l89916,0l89916,175260l0,175260l0,0">
                  <v:stroke weight="0pt" endcap="flat" joinstyle="miter" miterlimit="10" on="false" color="#000000" opacity="0"/>
                  <v:fill on="true" color="#f7f7f8"/>
                </v:shape>
              </v:group>
            </w:pict>
          </mc:Fallback>
        </mc:AlternateContent>
      </w:r>
      <w:r w:rsidRPr="00907597">
        <w:t xml:space="preserve">By aligning with pragmatism, this research aims to derive practical implications and effective solutions to address the complex issues surrounding migration and its impacts on rural livelihoods within the context of social transformation. By emphasising the practicality and usefulness of concepts, hypotheses, and behaviours, the study seeks to generate actionable knowledge that can inform policy decisions and interventions. Working with pragmatism offers several key advantages for this study. Firstly, it aligns with the goal of understanding the tangible challenges faced by rural households affected by migration and developing pragmatic remedies that </w:t>
      </w:r>
      <w:r w:rsidRPr="00907597">
        <w:lastRenderedPageBreak/>
        <w:t xml:space="preserve">can enhance their resilience and well-being. Secondly, pragmatism acknowledges the evolving nature of knowledge, allowing for continuous learning and adaptation in response to the dynamic context of social transformation and migration dynamics. Thirdly, employing the mixed methods approach in data collection, combining qualitative and quantitative approaches, offers a comprehensive understanding of the research questions, mitigating the limitations inherent in single-method approaches. By employing a pragmatic stance and using mixed methods, this research endeavours to contribute valuable insights into the dynamics of migration, the vulnerability of rural households, and the economic assets in the context of social transformation, thus facilitating evidence-based decision-making and sustainable development strategies. </w:t>
      </w:r>
    </w:p>
    <w:p w14:paraId="1D46E610" w14:textId="77777777" w:rsidR="00115EFB" w:rsidRPr="00907597" w:rsidRDefault="00B132A6" w:rsidP="00C85B0B">
      <w:pPr>
        <w:pStyle w:val="Heading2"/>
      </w:pPr>
      <w:bookmarkStart w:id="51" w:name="_Toc163475486"/>
      <w:r w:rsidRPr="00907597">
        <w:t>3.3 Research Approach</w:t>
      </w:r>
      <w:bookmarkEnd w:id="51"/>
      <w:r w:rsidRPr="00907597">
        <w:t xml:space="preserve"> </w:t>
      </w:r>
    </w:p>
    <w:p w14:paraId="43F4C0FD" w14:textId="77777777" w:rsidR="00115EFB" w:rsidRPr="00907597" w:rsidRDefault="00B132A6">
      <w:pPr>
        <w:ind w:left="-5" w:right="354"/>
      </w:pPr>
      <w:r w:rsidRPr="00907597">
        <w:t xml:space="preserve">This dissertation used a mixed-methods approach. Mixed-methods research is characterised by the employment of both qualitative and quantitative procedures in a single study to collect and evaluate data and generate conclusions for collaboration as well as breadth and depth of knowledge (Johnson et al., 2007). In this dissertation, the mixed-methods approach was used by employing quantitative methods, like surveys and statistical analyses, to identify broader trends and patterns alongside, qualitative techniques, such as interviews and focus groups, to delve into individual experiences and insights.  </w:t>
      </w:r>
    </w:p>
    <w:p w14:paraId="1F9C8733" w14:textId="77777777" w:rsidR="00115EFB" w:rsidRPr="00907597" w:rsidRDefault="00B132A6" w:rsidP="00C85B0B">
      <w:pPr>
        <w:pStyle w:val="Heading2"/>
      </w:pPr>
      <w:bookmarkStart w:id="52" w:name="_Toc163475487"/>
      <w:r w:rsidRPr="00907597">
        <w:t>3.4 Research Design</w:t>
      </w:r>
      <w:bookmarkEnd w:id="52"/>
      <w:r w:rsidRPr="00907597">
        <w:t xml:space="preserve">  </w:t>
      </w:r>
    </w:p>
    <w:p w14:paraId="52FB6879" w14:textId="77777777" w:rsidR="00115EFB" w:rsidRPr="00907597" w:rsidRDefault="00B132A6">
      <w:pPr>
        <w:ind w:left="-5" w:right="354"/>
      </w:pPr>
      <w:r w:rsidRPr="00907597">
        <w:t xml:space="preserve">Since the study focused on migration and rural livelihood systems, the explanatory sequential design was suitable since it allowed the study to accurately describe the topics of interest. According to Doyle et al. (2009) the explanatory design aids in the identification of certain quantitative findings, such as anomalies, unexpected outcomes, or differences that need more investigation. In this respect, Cohen et al. (2013) explained that explanatory research aids in determining the causes of a phenomenon like casual interactions in rural livelihood systems.  </w:t>
      </w:r>
    </w:p>
    <w:p w14:paraId="11E3C599" w14:textId="77777777" w:rsidR="00115EFB" w:rsidRPr="00907597" w:rsidRDefault="00B132A6">
      <w:pPr>
        <w:ind w:left="-5" w:right="354"/>
      </w:pPr>
      <w:r w:rsidRPr="00907597">
        <w:t xml:space="preserve">According to Creswell and Clark (2011), an explanatory study design entails gathering data first, both quantitative and qualitative, to supplement the quantitative data and help the researcher interpret or elucidate the quantitative findings. In this regard, Subedi (2016) claims that the design enables the researcher to draw on the </w:t>
      </w:r>
      <w:r w:rsidRPr="00907597">
        <w:lastRenderedPageBreak/>
        <w:t xml:space="preserve">quantitative data to get a broad overview of the study topic, which can then be refined and explained using qualitative results. Additionally, the quantitative findings aim to provide insight into the kinds of participants who will be specifically chosen for the qualitative phase as well as the kinds of questions that will be posed to them (Creswell &amp; Crewell, 2017). The authors point out that to evaluate the findings, the quantitative results must be reported first, followed by the results of the qualitative phase. </w:t>
      </w:r>
    </w:p>
    <w:p w14:paraId="6A2037AD" w14:textId="0E421F74" w:rsidR="00115EFB" w:rsidRPr="00907597" w:rsidRDefault="00B132A6" w:rsidP="00C85B0B">
      <w:pPr>
        <w:spacing w:before="240"/>
        <w:ind w:left="-5" w:right="354"/>
      </w:pPr>
      <w:r w:rsidRPr="00907597">
        <w:t>In this study, the nexus of migration, rural livelihood assets</w:t>
      </w:r>
      <w:r w:rsidR="00633B39" w:rsidRPr="00907597">
        <w:t>,</w:t>
      </w:r>
      <w:r w:rsidRPr="00907597">
        <w:t xml:space="preserve"> and rural livelihood strategies was measured first and then followed by interviews with members of migrant households (encompassing males, females, elderly and youth) to understand the migration dynamics among rural households. Numerical data was also collected on rural livelihood systems and how they influence migration. This was followed by an inquiry into the reason for migration and how rural livelihood systems influence migration. As indicated by Wachira (2005), the adoption of this design assisted the study to clearly define the complexities of the issues of rural livelihood systems and migration and how rural livelihood systems influence migration in the Wa West District. </w:t>
      </w:r>
    </w:p>
    <w:p w14:paraId="7104D16B" w14:textId="77777777" w:rsidR="00115EFB" w:rsidRPr="00907597" w:rsidRDefault="00B132A6" w:rsidP="00C85B0B">
      <w:pPr>
        <w:spacing w:before="240"/>
        <w:ind w:left="-5" w:right="354"/>
      </w:pPr>
      <w:r w:rsidRPr="00907597">
        <w:t xml:space="preserve">It is crucial to recognise that the explanatory mixed research design has significant limitations, even though it helped conduct this study. Selecting participants for the explanatory study design is problematic in getting relevant data (Almalki, 2016). The process involves ensuring diversity within the sample to make the findings generalizable and relevant to the research questions. Almalki adds that the method takes a fair amount of time. Nonetheless, by first gathering data on the nexus of migration, livelihood assets, and strategies and then focusing on the issues influencing the nexus of migration, livelihood assets, and strategies, the research was able to capture and comprehend the complexity that characterises the influence of rural livelihood systems on migration in Wa West District, making it the appropriate method to use for the study. </w:t>
      </w:r>
    </w:p>
    <w:p w14:paraId="60E2F373" w14:textId="77777777" w:rsidR="00115EFB" w:rsidRPr="00907597" w:rsidRDefault="00B132A6" w:rsidP="00C85B0B">
      <w:pPr>
        <w:pStyle w:val="Heading2"/>
      </w:pPr>
      <w:bookmarkStart w:id="53" w:name="_Toc163475488"/>
      <w:r w:rsidRPr="00907597">
        <w:t>3.5 Sources of Data</w:t>
      </w:r>
      <w:bookmarkEnd w:id="53"/>
      <w:r w:rsidRPr="00907597">
        <w:t xml:space="preserve">  </w:t>
      </w:r>
    </w:p>
    <w:p w14:paraId="7DA26D19" w14:textId="7B5A7409" w:rsidR="00115EFB" w:rsidRPr="00907597" w:rsidRDefault="00B132A6">
      <w:pPr>
        <w:ind w:left="-5" w:right="354"/>
      </w:pPr>
      <w:r w:rsidRPr="00907597">
        <w:t xml:space="preserve">This study used primary and secondary data sources. A structured questionnaire, interview guides, focus group discussions, observations, and one-on-one interviews with heads of households or any adult household member in good mental health </w:t>
      </w:r>
      <w:r w:rsidRPr="00907597">
        <w:lastRenderedPageBreak/>
        <w:t xml:space="preserve">were used to collect primary data. Secondary data was obtained from the Wa West District Assembly and scholarly journals and books.  </w:t>
      </w:r>
    </w:p>
    <w:p w14:paraId="5B404E9E" w14:textId="18F0DCE9" w:rsidR="00115EFB" w:rsidRPr="00907597" w:rsidRDefault="00B132A6" w:rsidP="00C85B0B">
      <w:pPr>
        <w:pStyle w:val="Heading2"/>
      </w:pPr>
      <w:bookmarkStart w:id="54" w:name="_Toc163475489"/>
      <w:r w:rsidRPr="00907597">
        <w:t>3.6 Research Area</w:t>
      </w:r>
      <w:bookmarkEnd w:id="54"/>
      <w:r w:rsidRPr="00907597">
        <w:t xml:space="preserve">  </w:t>
      </w:r>
    </w:p>
    <w:p w14:paraId="4D14EB06" w14:textId="58228484" w:rsidR="00115EFB" w:rsidRPr="00907597" w:rsidRDefault="00C85B0B">
      <w:pPr>
        <w:ind w:left="-5" w:right="354"/>
      </w:pPr>
      <w:r w:rsidRPr="00907597">
        <w:rPr>
          <w:rFonts w:eastAsia="Calibri"/>
          <w:noProof/>
          <w:sz w:val="22"/>
        </w:rPr>
        <mc:AlternateContent>
          <mc:Choice Requires="wpg">
            <w:drawing>
              <wp:anchor distT="0" distB="0" distL="114300" distR="114300" simplePos="0" relativeHeight="251667456" behindDoc="1" locked="0" layoutInCell="1" allowOverlap="1" wp14:anchorId="0B05407B" wp14:editId="6D5D686D">
                <wp:simplePos x="0" y="0"/>
                <wp:positionH relativeFrom="margin">
                  <wp:align>right</wp:align>
                </wp:positionH>
                <wp:positionV relativeFrom="paragraph">
                  <wp:posOffset>3652941</wp:posOffset>
                </wp:positionV>
                <wp:extent cx="5391033" cy="4107941"/>
                <wp:effectExtent l="0" t="0" r="635" b="0"/>
                <wp:wrapNone/>
                <wp:docPr id="174358" name="Group 174358"/>
                <wp:cNvGraphicFramePr/>
                <a:graphic xmlns:a="http://schemas.openxmlformats.org/drawingml/2006/main">
                  <a:graphicData uri="http://schemas.microsoft.com/office/word/2010/wordprocessingGroup">
                    <wpg:wgp>
                      <wpg:cNvGrpSpPr/>
                      <wpg:grpSpPr>
                        <a:xfrm>
                          <a:off x="0" y="0"/>
                          <a:ext cx="5391033" cy="4107941"/>
                          <a:chOff x="0" y="0"/>
                          <a:chExt cx="6074359" cy="4971133"/>
                        </a:xfrm>
                      </wpg:grpSpPr>
                      <wps:wsp>
                        <wps:cNvPr id="7208" name="Rectangle 7208"/>
                        <wps:cNvSpPr/>
                        <wps:spPr>
                          <a:xfrm>
                            <a:off x="0" y="32576"/>
                            <a:ext cx="1381954" cy="181116"/>
                          </a:xfrm>
                          <a:prstGeom prst="rect">
                            <a:avLst/>
                          </a:prstGeom>
                          <a:ln>
                            <a:noFill/>
                          </a:ln>
                        </wps:spPr>
                        <wps:txbx>
                          <w:txbxContent>
                            <w:p w14:paraId="6FDFC6D1" w14:textId="5D5E3726" w:rsidR="00115EFB" w:rsidRDefault="00115EFB">
                              <w:pPr>
                                <w:spacing w:after="160" w:line="259" w:lineRule="auto"/>
                                <w:ind w:left="0" w:firstLine="0"/>
                                <w:jc w:val="left"/>
                              </w:pPr>
                            </w:p>
                          </w:txbxContent>
                        </wps:txbx>
                        <wps:bodyPr horzOverflow="overflow" vert="horz" lIns="0" tIns="0" rIns="0" bIns="0" rtlCol="0">
                          <a:noAutofit/>
                        </wps:bodyPr>
                      </wps:wsp>
                      <wps:wsp>
                        <wps:cNvPr id="7211" name="Rectangle 7211"/>
                        <wps:cNvSpPr/>
                        <wps:spPr>
                          <a:xfrm>
                            <a:off x="2307666" y="0"/>
                            <a:ext cx="50673" cy="224380"/>
                          </a:xfrm>
                          <a:prstGeom prst="rect">
                            <a:avLst/>
                          </a:prstGeom>
                          <a:ln>
                            <a:noFill/>
                          </a:ln>
                        </wps:spPr>
                        <wps:txbx>
                          <w:txbxContent>
                            <w:p w14:paraId="32B0CEC7"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7215" name="Rectangle 7215"/>
                        <wps:cNvSpPr/>
                        <wps:spPr>
                          <a:xfrm>
                            <a:off x="2112594" y="4779329"/>
                            <a:ext cx="50673" cy="181116"/>
                          </a:xfrm>
                          <a:prstGeom prst="rect">
                            <a:avLst/>
                          </a:prstGeom>
                          <a:ln>
                            <a:noFill/>
                          </a:ln>
                        </wps:spPr>
                        <wps:txbx>
                          <w:txbxContent>
                            <w:p w14:paraId="5E563E57" w14:textId="77777777" w:rsidR="00115EFB" w:rsidRDefault="00B132A6">
                              <w:pPr>
                                <w:spacing w:after="160" w:line="259" w:lineRule="auto"/>
                                <w:ind w:left="0" w:firstLine="0"/>
                                <w:jc w:val="left"/>
                              </w:pPr>
                              <w:r>
                                <w:rPr>
                                  <w:b/>
                                  <w:i/>
                                </w:rPr>
                                <w:t xml:space="preserve"> </w:t>
                              </w:r>
                            </w:p>
                          </w:txbxContent>
                        </wps:txbx>
                        <wps:bodyPr horzOverflow="overflow" vert="horz" lIns="0" tIns="0" rIns="0" bIns="0" rtlCol="0">
                          <a:noAutofit/>
                        </wps:bodyPr>
                      </wps:wsp>
                      <wps:wsp>
                        <wps:cNvPr id="7217" name="Rectangle 7217"/>
                        <wps:cNvSpPr/>
                        <wps:spPr>
                          <a:xfrm>
                            <a:off x="2457018" y="4746752"/>
                            <a:ext cx="50673" cy="224381"/>
                          </a:xfrm>
                          <a:prstGeom prst="rect">
                            <a:avLst/>
                          </a:prstGeom>
                          <a:ln>
                            <a:noFill/>
                          </a:ln>
                        </wps:spPr>
                        <wps:txbx>
                          <w:txbxContent>
                            <w:p w14:paraId="5EF0CAA4" w14:textId="77777777" w:rsidR="00115EFB" w:rsidRDefault="00B132A6">
                              <w:pPr>
                                <w:spacing w:after="160" w:line="259" w:lineRule="auto"/>
                                <w:ind w:left="0" w:firstLine="0"/>
                                <w:jc w:val="left"/>
                              </w:pPr>
                              <w:r>
                                <w:rPr>
                                  <w:b/>
                                  <w:i/>
                                </w:rPr>
                                <w:t xml:space="preserve"> </w:t>
                              </w:r>
                            </w:p>
                          </w:txbxContent>
                        </wps:txbx>
                        <wps:bodyPr horzOverflow="overflow" vert="horz" lIns="0" tIns="0" rIns="0" bIns="0" rtlCol="0">
                          <a:noAutofit/>
                        </wps:bodyPr>
                      </wps:wsp>
                      <pic:pic xmlns:pic="http://schemas.openxmlformats.org/drawingml/2006/picture">
                        <pic:nvPicPr>
                          <pic:cNvPr id="7234" name="Picture 7234"/>
                          <pic:cNvPicPr/>
                        </pic:nvPicPr>
                        <pic:blipFill>
                          <a:blip r:embed="rId17"/>
                          <a:stretch>
                            <a:fillRect/>
                          </a:stretch>
                        </pic:blipFill>
                        <pic:spPr>
                          <a:xfrm>
                            <a:off x="74371" y="281839"/>
                            <a:ext cx="5999988" cy="4395216"/>
                          </a:xfrm>
                          <a:prstGeom prst="rect">
                            <a:avLst/>
                          </a:prstGeom>
                        </pic:spPr>
                      </pic:pic>
                      <pic:pic xmlns:pic="http://schemas.openxmlformats.org/drawingml/2006/picture">
                        <pic:nvPicPr>
                          <pic:cNvPr id="7236" name="Picture 7236"/>
                          <pic:cNvPicPr/>
                        </pic:nvPicPr>
                        <pic:blipFill>
                          <a:blip r:embed="rId18"/>
                          <a:stretch>
                            <a:fillRect/>
                          </a:stretch>
                        </pic:blipFill>
                        <pic:spPr>
                          <a:xfrm>
                            <a:off x="270205" y="476784"/>
                            <a:ext cx="5429250" cy="3825240"/>
                          </a:xfrm>
                          <a:prstGeom prst="rect">
                            <a:avLst/>
                          </a:prstGeom>
                        </pic:spPr>
                      </pic:pic>
                      <wps:wsp>
                        <wps:cNvPr id="7237" name="Shape 7237"/>
                        <wps:cNvSpPr/>
                        <wps:spPr>
                          <a:xfrm>
                            <a:off x="74364" y="380009"/>
                            <a:ext cx="5847406" cy="4193103"/>
                          </a:xfrm>
                          <a:custGeom>
                            <a:avLst/>
                            <a:gdLst/>
                            <a:ahLst/>
                            <a:cxnLst/>
                            <a:rect l="0" t="0" r="0" b="0"/>
                            <a:pathLst>
                              <a:path w="5865495" h="4308475">
                                <a:moveTo>
                                  <a:pt x="0" y="4308475"/>
                                </a:moveTo>
                                <a:lnTo>
                                  <a:pt x="5865495" y="4308475"/>
                                </a:lnTo>
                                <a:lnTo>
                                  <a:pt x="5865495" y="0"/>
                                </a:lnTo>
                                <a:lnTo>
                                  <a:pt x="0" y="0"/>
                                </a:lnTo>
                                <a:close/>
                              </a:path>
                            </a:pathLst>
                          </a:custGeom>
                          <a:ln w="12700" cap="flat">
                            <a:miter lim="127000"/>
                          </a:ln>
                        </wps:spPr>
                        <wps:style>
                          <a:lnRef idx="1">
                            <a:srgbClr val="A9D18E"/>
                          </a:lnRef>
                          <a:fillRef idx="0">
                            <a:srgbClr val="000000">
                              <a:alpha val="0"/>
                            </a:srgbClr>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0B05407B" id="Group 174358" o:spid="_x0000_s1130" style="position:absolute;left:0;text-align:left;margin-left:373.3pt;margin-top:287.65pt;width:424.5pt;height:323.45pt;z-index:-251649024;mso-position-horizontal:right;mso-position-horizontal-relative:margin;mso-position-vertical-relative:text" coordsize="60743,49711"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">
                <v:rect id="Rectangle 7208" o:spid="_x0000_s1131" style="position:absolute;top:325;width:13819;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" filled="f" stroked="f">
                  <v:textbox inset="0,0,0,0">
                    <w:txbxContent>
                      <w:p w14:paraId="6FDFC6D1" w14:textId="5D5E3726" w:rsidR="00115EFB" w:rsidRDefault="00115EFB">
                        <w:pPr>
                          <w:spacing w:after="160" w:line="259" w:lineRule="auto"/>
                          <w:ind w:left="0" w:firstLine="0"/>
                          <w:jc w:val="left"/>
                        </w:pPr>
                      </w:p>
                    </w:txbxContent>
                  </v:textbox>
                </v:rect>
                <v:rect id="Rectangle 7211" o:spid="_x0000_s1132" style="position:absolute;left:23076;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" filled="f" stroked="f">
                  <v:textbox inset="0,0,0,0">
                    <w:txbxContent>
                      <w:p w14:paraId="32B0CEC7" w14:textId="77777777" w:rsidR="00115EFB" w:rsidRDefault="00B132A6">
                        <w:pPr>
                          <w:spacing w:after="160" w:line="259" w:lineRule="auto"/>
                          <w:ind w:left="0" w:firstLine="0"/>
                          <w:jc w:val="left"/>
                        </w:pPr>
                        <w:r>
                          <w:rPr>
                            <w:b/>
                          </w:rPr>
                          <w:t xml:space="preserve"> </w:t>
                        </w:r>
                      </w:p>
                    </w:txbxContent>
                  </v:textbox>
                </v:rect>
                <v:rect id="Rectangle 7215" o:spid="_x0000_s1133" style="position:absolute;left:21125;top:47793;width:507;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" filled="f" stroked="f">
                  <v:textbox inset="0,0,0,0">
                    <w:txbxContent>
                      <w:p w14:paraId="5E563E57" w14:textId="77777777" w:rsidR="00115EFB" w:rsidRDefault="00B132A6">
                        <w:pPr>
                          <w:spacing w:after="160" w:line="259" w:lineRule="auto"/>
                          <w:ind w:left="0" w:firstLine="0"/>
                          <w:jc w:val="left"/>
                        </w:pPr>
                        <w:r>
                          <w:rPr>
                            <w:b/>
                            <w:i/>
                          </w:rPr>
                          <w:t xml:space="preserve"> </w:t>
                        </w:r>
                      </w:p>
                    </w:txbxContent>
                  </v:textbox>
                </v:rect>
                <v:rect id="Rectangle 7217" o:spid="_x0000_s1134" style="position:absolute;left:24570;top:47467;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" filled="f" stroked="f">
                  <v:textbox inset="0,0,0,0">
                    <w:txbxContent>
                      <w:p w14:paraId="5EF0CAA4" w14:textId="77777777" w:rsidR="00115EFB" w:rsidRDefault="00B132A6">
                        <w:pPr>
                          <w:spacing w:after="160" w:line="259" w:lineRule="auto"/>
                          <w:ind w:left="0" w:firstLine="0"/>
                          <w:jc w:val="left"/>
                        </w:pPr>
                        <w:r>
                          <w:rPr>
                            <w:b/>
                            <w:i/>
                          </w:rPr>
                          <w:t xml:space="preserve"> </w:t>
                        </w:r>
                      </w:p>
                    </w:txbxContent>
                  </v:textbox>
                </v:rect>
                <v:shape id="Picture 7234" o:spid="_x0000_s1135" type="#_x0000_t75" style="position:absolute;left:743;top:2818;width:60000;height:43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">
                  <v:imagedata r:id="rId19" o:title=""/>
                </v:shape>
                <v:shape id="Picture 7236" o:spid="_x0000_s1136" type="#_x0000_t75" style="position:absolute;left:2702;top:4767;width:54292;height:38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">
                  <v:imagedata r:id="rId20" o:title=""/>
                </v:shape>
                <v:shape id="Shape 7237" o:spid="_x0000_s1137" style="position:absolute;left:743;top:3800;width:58474;height:41931;visibility:visible;mso-wrap-style:square;v-text-anchor:top" coordsize="5865495,4308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" path="m,4308475r5865495,l5865495,,,,,4308475xe" filled="f" strokecolor="#a9d18e" strokeweight="1pt">
                  <v:stroke miterlimit="83231f" joinstyle="miter"/>
                  <v:path arrowok="t" textboxrect="0,0,5865495,4308475"/>
                </v:shape>
                <w10:wrap anchorx="margin"/>
              </v:group>
            </w:pict>
          </mc:Fallback>
        </mc:AlternateContent>
      </w:r>
      <w:r w:rsidR="00B132A6" w:rsidRPr="00907597">
        <w:t xml:space="preserve">The justifications constitute the basis for the choice of the areas under investigation in this study. The communities of Siriyiri and Dabo under the Wa West District were selected for data collection based on reports of rising migration from the district, as documented in previous studies (Imoro, 2019). This provides the context for the assessment of migration and livelihood systems in the Wa West District, of Ghana. Compared to other parts of the nation, the Northern parts of Ghana have </w:t>
      </w:r>
      <w:r w:rsidR="00633B39" w:rsidRPr="00907597">
        <w:t>an</w:t>
      </w:r>
      <w:r w:rsidR="00B132A6" w:rsidRPr="00907597">
        <w:t xml:space="preserve"> unimodal rainfall pattern (Atiah et al., 2020). This pattern supports one agricultural season each year. Since agriculture is the main industry in the area, the people who live there go through periods of inactivity when the off-cropping season comes around. People are forced to move to other places where they have better opportunities to support themselves as the Guinea Savanna area, where the northern sector is located, is rapidly being desertified. One of the main driving forces for household migration has been discovered to be the issue of failing agricultural output as a result of climatic variability and change (Van der Geest, 2011).  </w:t>
      </w:r>
    </w:p>
    <w:p w14:paraId="36892709" w14:textId="2E4EF5F5" w:rsidR="00115EFB" w:rsidRPr="00907597" w:rsidRDefault="00115EFB">
      <w:pPr>
        <w:spacing w:after="8" w:line="259" w:lineRule="auto"/>
        <w:ind w:left="0" w:firstLine="0"/>
        <w:jc w:val="left"/>
      </w:pPr>
    </w:p>
    <w:p w14:paraId="46AB66A6" w14:textId="0BA2A2DD" w:rsidR="00115EFB" w:rsidRDefault="00115EFB">
      <w:pPr>
        <w:spacing w:after="308" w:line="259" w:lineRule="auto"/>
        <w:ind w:left="0" w:firstLine="0"/>
        <w:jc w:val="left"/>
      </w:pPr>
    </w:p>
    <w:p w14:paraId="5D9496B3" w14:textId="77777777" w:rsidR="00C85B0B" w:rsidRDefault="00C85B0B">
      <w:pPr>
        <w:spacing w:after="308" w:line="259" w:lineRule="auto"/>
        <w:ind w:left="0" w:firstLine="0"/>
        <w:jc w:val="left"/>
      </w:pPr>
    </w:p>
    <w:p w14:paraId="77B02778" w14:textId="77777777" w:rsidR="00C85B0B" w:rsidRDefault="00C85B0B">
      <w:pPr>
        <w:spacing w:after="308" w:line="259" w:lineRule="auto"/>
        <w:ind w:left="0" w:firstLine="0"/>
        <w:jc w:val="left"/>
      </w:pPr>
    </w:p>
    <w:p w14:paraId="2AF3D273" w14:textId="77777777" w:rsidR="00C85B0B" w:rsidRDefault="00C85B0B">
      <w:pPr>
        <w:spacing w:after="308" w:line="259" w:lineRule="auto"/>
        <w:ind w:left="0" w:firstLine="0"/>
        <w:jc w:val="left"/>
      </w:pPr>
    </w:p>
    <w:p w14:paraId="514BD461" w14:textId="77777777" w:rsidR="00C85B0B" w:rsidRDefault="00C85B0B">
      <w:pPr>
        <w:spacing w:after="308" w:line="259" w:lineRule="auto"/>
        <w:ind w:left="0" w:firstLine="0"/>
        <w:jc w:val="left"/>
      </w:pPr>
    </w:p>
    <w:p w14:paraId="7F77AACE" w14:textId="77777777" w:rsidR="00C85B0B" w:rsidRDefault="00C85B0B">
      <w:pPr>
        <w:spacing w:after="308" w:line="259" w:lineRule="auto"/>
        <w:ind w:left="0" w:firstLine="0"/>
        <w:jc w:val="left"/>
      </w:pPr>
    </w:p>
    <w:p w14:paraId="4285D7D3" w14:textId="77777777" w:rsidR="00C85B0B" w:rsidRDefault="00C85B0B">
      <w:pPr>
        <w:spacing w:after="308" w:line="259" w:lineRule="auto"/>
        <w:ind w:left="0" w:firstLine="0"/>
        <w:jc w:val="left"/>
      </w:pPr>
    </w:p>
    <w:p w14:paraId="0555D811" w14:textId="77777777" w:rsidR="00C85B0B" w:rsidRDefault="00C85B0B">
      <w:pPr>
        <w:spacing w:after="308" w:line="259" w:lineRule="auto"/>
        <w:ind w:left="0" w:firstLine="0"/>
        <w:jc w:val="left"/>
      </w:pPr>
    </w:p>
    <w:p w14:paraId="408BF46E" w14:textId="77777777" w:rsidR="00C85B0B" w:rsidRDefault="00C85B0B">
      <w:pPr>
        <w:spacing w:after="308" w:line="259" w:lineRule="auto"/>
        <w:ind w:left="0" w:firstLine="0"/>
        <w:jc w:val="left"/>
      </w:pPr>
    </w:p>
    <w:p w14:paraId="5E057700" w14:textId="1170B411" w:rsidR="00C85B0B" w:rsidRPr="00907597" w:rsidRDefault="00C85B0B" w:rsidP="00C85B0B">
      <w:pPr>
        <w:pStyle w:val="Heading5"/>
      </w:pPr>
      <w:bookmarkStart w:id="55" w:name="_Toc163474195"/>
      <w:r w:rsidRPr="00907597">
        <w:rPr>
          <w:rFonts w:eastAsia="Calibri"/>
          <w:bCs/>
          <w:iCs/>
        </w:rPr>
        <w:t>Figure 3</w:t>
      </w:r>
      <w:r>
        <w:rPr>
          <w:rFonts w:eastAsia="Calibri"/>
          <w:bCs/>
          <w:iCs/>
        </w:rPr>
        <w:t xml:space="preserve"> </w:t>
      </w:r>
      <w:r w:rsidRPr="00907597">
        <w:rPr>
          <w:rFonts w:eastAsia="Calibri"/>
        </w:rPr>
        <w:t>Map of Study Area</w:t>
      </w:r>
      <w:bookmarkEnd w:id="55"/>
      <w:r w:rsidRPr="00907597">
        <w:rPr>
          <w:rFonts w:eastAsia="Calibri"/>
        </w:rPr>
        <w:t xml:space="preserve"> </w:t>
      </w:r>
    </w:p>
    <w:p w14:paraId="41D430A9" w14:textId="1D7C9BF5" w:rsidR="00C85B0B" w:rsidRPr="00E0525D" w:rsidRDefault="00C85B0B" w:rsidP="00C85B0B">
      <w:pPr>
        <w:spacing w:after="160" w:line="259" w:lineRule="auto"/>
        <w:ind w:left="0" w:firstLine="0"/>
        <w:jc w:val="left"/>
        <w:rPr>
          <w:bCs/>
          <w:iCs/>
        </w:rPr>
      </w:pPr>
      <w:r w:rsidRPr="00E0525D">
        <w:rPr>
          <w:bCs/>
          <w:iCs/>
        </w:rPr>
        <w:t>Source</w:t>
      </w:r>
      <w:r>
        <w:rPr>
          <w:bCs/>
          <w:iCs/>
        </w:rPr>
        <w:t xml:space="preserve">: </w:t>
      </w:r>
      <w:r w:rsidRPr="00E0525D">
        <w:rPr>
          <w:bCs/>
          <w:iCs/>
        </w:rPr>
        <w:t>Ghana Statistical Service</w:t>
      </w:r>
      <w:r>
        <w:rPr>
          <w:bCs/>
          <w:iCs/>
        </w:rPr>
        <w:t>, 2023</w:t>
      </w:r>
    </w:p>
    <w:p w14:paraId="388DDB1A" w14:textId="6F65CF9C" w:rsidR="00115EFB" w:rsidRPr="00907597" w:rsidRDefault="00B132A6" w:rsidP="00090668">
      <w:pPr>
        <w:pStyle w:val="Heading2"/>
      </w:pPr>
      <w:bookmarkStart w:id="56" w:name="_Toc163475490"/>
      <w:r w:rsidRPr="00907597">
        <w:lastRenderedPageBreak/>
        <w:t>3.</w:t>
      </w:r>
      <w:r w:rsidR="001D58B1" w:rsidRPr="00907597">
        <w:t>7</w:t>
      </w:r>
      <w:r w:rsidRPr="00907597">
        <w:t xml:space="preserve"> Location and Size</w:t>
      </w:r>
      <w:bookmarkEnd w:id="56"/>
      <w:r w:rsidRPr="00907597">
        <w:t xml:space="preserve">  </w:t>
      </w:r>
    </w:p>
    <w:p w14:paraId="351B4465" w14:textId="77777777" w:rsidR="00115EFB" w:rsidRPr="00907597" w:rsidRDefault="00B132A6">
      <w:pPr>
        <w:ind w:left="-5" w:right="354"/>
      </w:pPr>
      <w:r w:rsidRPr="00907597">
        <w:t xml:space="preserve">The Upper West Region is divided into eleven districts, one of which is the Wa West District. By way of Legislative Instrument 1751, it was established in 2004. The coordinates of the place span from latitudes 2º20W to 2º50'W and longitudes 9º40'N to 10º10'N. The territory shares borders with Burkina Faso to the west, Wa Municipality to the east, Nadowli District to the north and west, and Northern territory to the south. The total land area of the district is estimated to be 1,856 square kilometres. This makes up around 10% of the region's estimated 18,478 square kilometres of land. </w:t>
      </w:r>
      <w:r w:rsidRPr="00907597">
        <w:rPr>
          <w:b/>
        </w:rPr>
        <w:t xml:space="preserve"> </w:t>
      </w:r>
    </w:p>
    <w:p w14:paraId="721BA942" w14:textId="6F99E9E3" w:rsidR="00115EFB" w:rsidRPr="00907597" w:rsidRDefault="00B132A6" w:rsidP="00C85B0B">
      <w:pPr>
        <w:pStyle w:val="Heading2"/>
      </w:pPr>
      <w:bookmarkStart w:id="57" w:name="_Toc163475491"/>
      <w:r w:rsidRPr="00907597">
        <w:t>3.</w:t>
      </w:r>
      <w:r w:rsidR="001D58B1" w:rsidRPr="00907597">
        <w:t>8</w:t>
      </w:r>
      <w:r w:rsidRPr="00907597">
        <w:t xml:space="preserve"> Demographic Characteristics</w:t>
      </w:r>
      <w:bookmarkEnd w:id="57"/>
      <w:r w:rsidRPr="00907597">
        <w:t xml:space="preserve">  </w:t>
      </w:r>
    </w:p>
    <w:p w14:paraId="52D26A75" w14:textId="2FA315F6" w:rsidR="00115EFB" w:rsidRPr="00907597" w:rsidRDefault="00B132A6" w:rsidP="00C85B0B">
      <w:pPr>
        <w:spacing w:after="0"/>
        <w:ind w:left="-5" w:right="354"/>
      </w:pPr>
      <w:r w:rsidRPr="00907597">
        <w:t>The 2021 National Population Census estimated the total population of Wa West District as 96,957 made up of 45,880 (47.3%) males and female 51,077 (52.7%). The Wa West District is predominantly rural in nature, and its populace has been experiencing an upward trend in growth, with an annual rate of increase of 1.7%. Majority of its citizens migrate to Southern Ghana in search of employment in sectors other than agriculture and in pursuance of higher education. Presently, a greater proportion of the females relocate to the Southern regions of Ghana to engage in unskilled labo</w:t>
      </w:r>
      <w:r w:rsidR="001D58B1" w:rsidRPr="00907597">
        <w:t>u</w:t>
      </w:r>
      <w:r w:rsidRPr="00907597">
        <w:t xml:space="preserve">r, specifically as head porters, commonly referred to as </w:t>
      </w:r>
      <w:r w:rsidRPr="00907597">
        <w:rPr>
          <w:i/>
        </w:rPr>
        <w:t xml:space="preserve">"kayayo" or "tavama". </w:t>
      </w:r>
      <w:r w:rsidRPr="00907597">
        <w:t xml:space="preserve">The migration trend has implications for the labour force, resulting in decreased productivity. However, migration also offers opportunities for individuals, to engage in non-agricultural sectors and pursue higher education in the Southern Regions of Ghana. It is also important to note that migration trends in Northern Ghana have shown new emerging transformations, especially with an increase in female migration unlike in the past when male migration was dominant. This shift from traditional, male-dominated migration narratives, reflects the broader socio-economic changes within the region as the perception of migration among individuals within these communities is changing (Teye et al., 2022). This shows that social transformation is very much occurring in the migration discourse of Northern Ghana. </w:t>
      </w:r>
    </w:p>
    <w:p w14:paraId="6D4AF4D3" w14:textId="5F2EFD69" w:rsidR="00115EFB" w:rsidRPr="00907597" w:rsidRDefault="00B132A6" w:rsidP="00C85B0B">
      <w:pPr>
        <w:pStyle w:val="Heading2"/>
      </w:pPr>
      <w:bookmarkStart w:id="58" w:name="_Toc163475492"/>
      <w:r w:rsidRPr="00907597">
        <w:t>3.</w:t>
      </w:r>
      <w:r w:rsidR="001D58B1" w:rsidRPr="00907597">
        <w:t>9</w:t>
      </w:r>
      <w:r w:rsidRPr="00907597">
        <w:t xml:space="preserve"> Religion and Ethnicity</w:t>
      </w:r>
      <w:bookmarkEnd w:id="58"/>
      <w:r w:rsidRPr="00907597">
        <w:t xml:space="preserve"> </w:t>
      </w:r>
    </w:p>
    <w:p w14:paraId="050596C9" w14:textId="77777777" w:rsidR="00C85B0B" w:rsidRDefault="00B132A6">
      <w:pPr>
        <w:spacing w:after="85"/>
        <w:ind w:left="-5" w:right="354"/>
      </w:pPr>
      <w:r w:rsidRPr="00907597">
        <w:t xml:space="preserve">In terms of religious demographics, the populace is comprised of individuals who identify as Christians, adherents of Traditional African Religion, and Muslims. The Brefor ethnic group, exhibiting dialectical variations, holds the highest prevalence </w:t>
      </w:r>
      <w:r w:rsidRPr="00907597">
        <w:lastRenderedPageBreak/>
        <w:t xml:space="preserve">within the district, succeeded by the Waala and Dagaabas ethnic groups. There exist, additional ethnic groups, including but not limited to the Hausa and Asante. According to a report by Wa West District (2021), there is a harmonious coexistence and intermarriage between the parties involved. The cultural features of these ethnic groups would play a role in understanding the household dynamics regarding migration decisions. </w:t>
      </w:r>
    </w:p>
    <w:p w14:paraId="6F9F3930" w14:textId="4B0E775A" w:rsidR="00115EFB" w:rsidRPr="00907597" w:rsidRDefault="00B132A6" w:rsidP="00C85B0B">
      <w:pPr>
        <w:pStyle w:val="Heading2"/>
      </w:pPr>
      <w:bookmarkStart w:id="59" w:name="_Toc163475493"/>
      <w:r w:rsidRPr="00907597">
        <w:t>3.1</w:t>
      </w:r>
      <w:r w:rsidR="001D58B1" w:rsidRPr="00907597">
        <w:t>0</w:t>
      </w:r>
      <w:r w:rsidRPr="00907597">
        <w:t xml:space="preserve"> Relief/Topography/Soils</w:t>
      </w:r>
      <w:bookmarkEnd w:id="59"/>
      <w:r w:rsidRPr="00907597">
        <w:t xml:space="preserve"> </w:t>
      </w:r>
    </w:p>
    <w:p w14:paraId="4A61CE10" w14:textId="77777777" w:rsidR="00115EFB" w:rsidRPr="00907597" w:rsidRDefault="00B132A6">
      <w:pPr>
        <w:spacing w:after="200"/>
        <w:ind w:left="-5" w:right="354"/>
      </w:pPr>
      <w:r w:rsidRPr="00907597">
        <w:t xml:space="preserve">Wa West District has a pleasantly sloping landscape with a few hills that rise above sea level. One major river, the Black Volta, which is 180 metres and 300 metres wide and marks the western border between the region and the Republic of Burkina Faso, drains it. The district's primary drainage system is the Black Volta and its tributaries. The district mostly has Leptosols, Lixisols, and Vertisols soil types. Along the Black Volta's flood plains, there are also areas of Fluvisols, and several of its tributaries have sandy loams. </w:t>
      </w:r>
    </w:p>
    <w:p w14:paraId="252B1DBF" w14:textId="38CEAADB" w:rsidR="00115EFB" w:rsidRPr="00907597" w:rsidRDefault="00B132A6" w:rsidP="00C85B0B">
      <w:pPr>
        <w:pStyle w:val="Heading2"/>
      </w:pPr>
      <w:r w:rsidRPr="00907597">
        <w:t xml:space="preserve"> </w:t>
      </w:r>
      <w:bookmarkStart w:id="60" w:name="_Toc163475494"/>
      <w:r w:rsidRPr="00907597">
        <w:t>3.1</w:t>
      </w:r>
      <w:r w:rsidR="001D58B1" w:rsidRPr="00907597">
        <w:t>1</w:t>
      </w:r>
      <w:r w:rsidRPr="00907597">
        <w:t xml:space="preserve"> Climate and Vegetation</w:t>
      </w:r>
      <w:bookmarkEnd w:id="60"/>
      <w:r w:rsidRPr="00907597">
        <w:t xml:space="preserve">  </w:t>
      </w:r>
    </w:p>
    <w:p w14:paraId="0220EB60" w14:textId="77777777" w:rsidR="00115EFB" w:rsidRPr="00907597" w:rsidRDefault="00B132A6">
      <w:pPr>
        <w:ind w:left="-5" w:right="354"/>
      </w:pPr>
      <w:r w:rsidRPr="00907597">
        <w:t xml:space="preserve">The Wa West District is situated in the Guinea Savannah Zone, a region primarily distinguished by its abundance of short grasses and limited presence of arboreal shrubs and trees. The prevalent trees in the region comprise arid and flame-tolerant species, namely baobab, dawadawa, shea trees, and kapok. The district is also home to commercial trees, including cashews and mangoes. The district's vegetation is highly suitable for livestock production, making a significant contribution to household incomes.  </w:t>
      </w:r>
    </w:p>
    <w:p w14:paraId="43F28430" w14:textId="1C52954A" w:rsidR="00115EFB" w:rsidRPr="00907597" w:rsidRDefault="00B132A6" w:rsidP="00C85B0B">
      <w:pPr>
        <w:spacing w:before="240" w:after="108"/>
        <w:ind w:left="-5" w:right="354"/>
      </w:pPr>
      <w:r w:rsidRPr="00907597">
        <w:t>The climate of the district is tropical continental type with the mean annual temperature ranging between 22.5°C to 45°C. Diurnal temperature variation is an environmental resource that is relatively obscure and underutilized. The Wa West District, similar to other districts in the northern regions, experiences the Harmattan Period (November to February) characterized by cool night temperatures ranging from 18°C to 22°C and hot day temperatures reaching as high as 38°C to 40°C. The moderate nocturnal temperatures are conducive to promoting optimal blooming in fruits and vegetables, robust fruit production, and favo</w:t>
      </w:r>
      <w:r w:rsidR="00FB0507" w:rsidRPr="00907597">
        <w:t>u</w:t>
      </w:r>
      <w:r w:rsidRPr="00907597">
        <w:t xml:space="preserve">rable maturation and chromatic transformation in fruits. The climatic resource presents a comparative advantage to the Northern Region of Ghana, thereby providing opportunities for </w:t>
      </w:r>
      <w:r w:rsidRPr="00907597">
        <w:lastRenderedPageBreak/>
        <w:t xml:space="preserve">generating additional economic benefits. The period spanning from February to April is characterized by the highest temperatures. The region experiences a wet season, which is the only period of significant rainfall in a year, between the months of April and October. This is attributed to the presence of the Tropical Maritime air mass. The duration of the wet season, which is conducive to agricultural activities, spans approximately four months. The inadequate precipitation regime results in the out-migration of young individuals, which is a contributing factor to the insufficient development of the district's human capital.  </w:t>
      </w:r>
    </w:p>
    <w:p w14:paraId="49C5F5C3" w14:textId="475062EA" w:rsidR="00115EFB" w:rsidRPr="00907597" w:rsidRDefault="00B132A6" w:rsidP="00C85B0B">
      <w:pPr>
        <w:pStyle w:val="Heading2"/>
      </w:pPr>
      <w:bookmarkStart w:id="61" w:name="_Toc163475495"/>
      <w:r w:rsidRPr="00907597">
        <w:t>3.1</w:t>
      </w:r>
      <w:r w:rsidR="001D58B1" w:rsidRPr="00907597">
        <w:t>2</w:t>
      </w:r>
      <w:r w:rsidRPr="00907597">
        <w:t xml:space="preserve"> The Economy of the District</w:t>
      </w:r>
      <w:bookmarkEnd w:id="61"/>
      <w:r w:rsidRPr="00907597">
        <w:t xml:space="preserve">  </w:t>
      </w:r>
    </w:p>
    <w:p w14:paraId="4A721FE4" w14:textId="518358E1" w:rsidR="00115EFB" w:rsidRPr="00907597" w:rsidRDefault="00B132A6">
      <w:pPr>
        <w:ind w:left="-5" w:right="354"/>
      </w:pPr>
      <w:r w:rsidRPr="00907597">
        <w:t xml:space="preserve">The agricultural sector constitutes the primary occupation for the majority of the populace of the Wa West District, whereas a minority residing in the vicinity of the Black Volta River partake in pisciculture. Most of the women participate in the activities of </w:t>
      </w:r>
      <w:r w:rsidRPr="00907597">
        <w:rPr>
          <w:i/>
        </w:rPr>
        <w:t>pito</w:t>
      </w:r>
      <w:r w:rsidRPr="00907597">
        <w:t xml:space="preserve"> brewing, petty trading, and shea butter extraction. The population of individuals aged 15 years and above is 44,301, out of which 72.1% are engaged in economic activities. The demographic, which includes individuals who are either employed or unemployed and is commonly referred to as the Economically Active Population, accounts for the largest proportion of the population at 79%. Meanwhile, the remaining 21.9% of the population is classified as economically not active. The economically active population </w:t>
      </w:r>
      <w:r w:rsidR="00633B39" w:rsidRPr="00907597">
        <w:t>has</w:t>
      </w:r>
      <w:r w:rsidRPr="00907597">
        <w:t xml:space="preserve"> a higher percentage (98.4%) of individuals who are employed, while a lower percentage (1.6%) are classified as unemployed. The agricultural sector serves as the primary source of livelihood for the inhabitants of the district, with approximately 80% of the population in Wa West engaged in this industry. A significant number of farmers engage in a dual approach to agricultural production, involving both crop cultivation and livestock rearing. The primary agricultural produce cultivated by farmers includes cereals such as maize, rice, sorghum, and millet; legumes such as ground nut, soya bean, and cowpea; roots and tubers such as yam, cassava, and sweet potatoes; and assorted vegetables such as tomatoes, cabbage, pepper, onion, okro, garden eggs, among others. </w:t>
      </w:r>
    </w:p>
    <w:p w14:paraId="173E56CE" w14:textId="2735F7CC" w:rsidR="00115EFB" w:rsidRPr="00907597" w:rsidRDefault="00B132A6" w:rsidP="00C85B0B">
      <w:pPr>
        <w:spacing w:before="240" w:after="109"/>
        <w:ind w:left="-5" w:right="354"/>
      </w:pPr>
      <w:r w:rsidRPr="00907597">
        <w:t xml:space="preserve">The district exhibits a comparative advantage in the production of rice, vegetables, soybean, ground nut, cowpea, and yam among its various crop varieties. The comparative advantage of Wa West District in producing crops such as rice, </w:t>
      </w:r>
      <w:r w:rsidRPr="00907597">
        <w:lastRenderedPageBreak/>
        <w:t>vegetables, soybean, groundnut, cowpea, and yam can be attributed to a combination of factors that make the area particularly suited for these agricultural activities. These factors include fertile soils, which are conducive to cultivating these specific crops, and the traditional farming practices used for generations. The productivity of crops in the district is predominantly subsistent, with low output levels attributed to various factors, including inadequate rainfall distribution, poor soil fertility, unfavo</w:t>
      </w:r>
      <w:r w:rsidR="00FB0507" w:rsidRPr="00907597">
        <w:t>u</w:t>
      </w:r>
      <w:r w:rsidRPr="00907597">
        <w:t xml:space="preserve">rable cultural practices, low adoption of agricultural technology, and other related factors. The industrial sector in the district is driven by small-scale manufacturing, and agro-processing businesses, mostly cottage based with raw materials usually from their immediate environments. Prominent industries in the region encompass the extraction of oils and fats from sources such as shea nuts, as well as the production of local beverages, blacksmithing, metalworking, weaving, pottery, carpentry, masonry, and repair services for vehicles, motorcycles, and bicycles. The primary challenges faced by individuals involved in industrial activities are multifaceted. These include insufficient state support for mass production, substandard quality of artistic products resulting in a lack of competitiveness, inadequate packaging of products, limited access to production credit, deficient business management skills, unreliable and costly power supply, as well as restricted access to business information and technology (Wa West District Assembly, 2021). Migration has catalysed social transformation beyond agriculture and industry, notably impacting education by altering demands and infrastructure, and enriching religious diversity through the introduction of varied beliefs and practices. The district's agricultural sector, which serves as the primary source of livelihood, has experienced changes due to migration. Similarly, the intermingling of different cultures through migration introduces a variety of religious beliefs and practices in the district, as well as increased educational needs in the district. With a significant number of individuals migrating to southern regions for employment and education, there has been a shift in labour availability and utilization in the agricultural sector. Additionally, the engagement of women in activities such as hairdressing, and sewing highlights the diversification of economic activities resulting from migration. The economic transformations observed in the Wa West District, particularly in terms of job creation and income generation, reflect a complex interplay of factors including migration, education, </w:t>
      </w:r>
      <w:r w:rsidRPr="00907597">
        <w:lastRenderedPageBreak/>
        <w:t xml:space="preserve">and religion. Migration, by bringing in diverse skill sets and labour, directly contributes to the development of new job opportunities and enhances income generation avenues, both in traditional sectors and emerging industries. However, the impact of migration extends beyond the economy, intertwining with educational advancements and religious dynamics. For instance, the return of migrants can lead to increased demand for educational facilities and resources, potentially improving literacy rates and skill levels within the community, which in turn, can further stimulate economic growth by creating a more skilled workforce. Concurrently, the diversity brought by migration can enrich the cultural and religious tapestry of the district, fostering a more inclusive and cohesive community that is better positioned to collaborate and innovate economically. Reflecting on these factors reveals a more nuanced understanding of how migration, education, and religion collectively shape the economic landscape of the Wa West District, highlighting the need for a holistic approach to analysing economic transformations within the area (Wa West District Assembly, 2021). </w:t>
      </w:r>
    </w:p>
    <w:p w14:paraId="4D94E2AB" w14:textId="0CEAC8F5" w:rsidR="00115EFB" w:rsidRPr="00907597" w:rsidRDefault="00B132A6" w:rsidP="00C85B0B">
      <w:pPr>
        <w:pStyle w:val="Heading2"/>
      </w:pPr>
      <w:bookmarkStart w:id="62" w:name="_Toc163475496"/>
      <w:r w:rsidRPr="00907597">
        <w:t>3.1</w:t>
      </w:r>
      <w:r w:rsidR="001D58B1" w:rsidRPr="00907597">
        <w:t>3</w:t>
      </w:r>
      <w:r w:rsidRPr="00907597">
        <w:t xml:space="preserve"> Unit of Analysis</w:t>
      </w:r>
      <w:bookmarkEnd w:id="62"/>
      <w:r w:rsidRPr="00907597">
        <w:t xml:space="preserve">  </w:t>
      </w:r>
    </w:p>
    <w:p w14:paraId="63C89F0C" w14:textId="77777777" w:rsidR="00115EFB" w:rsidRPr="00907597" w:rsidRDefault="00B132A6">
      <w:pPr>
        <w:ind w:left="-5" w:right="354"/>
      </w:pPr>
      <w:r w:rsidRPr="00907597">
        <w:t xml:space="preserve">According to (Aberdeen, 2013), the choice of the unit of analysis plays a crucial role in shaping the subject under scrutiny, influencing the broader conclusions drawn for a larger population. In the context of this research, the household serves as the designated unit of analysis. Various household constructions exist, shaped by different criteria adhered to by diverse users and actors (Gödecke &amp; Waibel, 2016). The current investigation revolves around the household as a spatial entity wherein individuals collaboratively partake in essential domestic and reproductive activities.  </w:t>
      </w:r>
    </w:p>
    <w:p w14:paraId="228A82E7" w14:textId="0218DE04" w:rsidR="00115EFB" w:rsidRPr="00907597" w:rsidRDefault="00B132A6" w:rsidP="00C85B0B">
      <w:pPr>
        <w:pStyle w:val="Heading2"/>
      </w:pPr>
      <w:bookmarkStart w:id="63" w:name="_Toc163475497"/>
      <w:r w:rsidRPr="00907597">
        <w:t>3.1</w:t>
      </w:r>
      <w:r w:rsidR="001D58B1" w:rsidRPr="00907597">
        <w:t>4</w:t>
      </w:r>
      <w:r w:rsidRPr="00907597">
        <w:t xml:space="preserve"> Sampling of Participants</w:t>
      </w:r>
      <w:bookmarkEnd w:id="63"/>
      <w:r w:rsidRPr="00907597">
        <w:t xml:space="preserve">  </w:t>
      </w:r>
    </w:p>
    <w:p w14:paraId="36CC8ED7" w14:textId="4C7CB8F8" w:rsidR="00115EFB" w:rsidRPr="00907597" w:rsidRDefault="00B132A6">
      <w:pPr>
        <w:spacing w:after="154" w:line="363" w:lineRule="auto"/>
        <w:ind w:left="-5" w:right="344"/>
      </w:pPr>
      <w:r w:rsidRPr="00907597">
        <w:rPr>
          <w:color w:val="0F0F0F"/>
        </w:rPr>
        <w:t xml:space="preserve">In this study of assessing the influence of livelihood systems on migration in the Wa West District, I employed a combined sampling approach in the quantitative phase of this mixed-method study (Mahmud et al., 2020). Initially, I used stratified random sampling to ensure </w:t>
      </w:r>
      <w:r w:rsidR="00633B39" w:rsidRPr="00907597">
        <w:rPr>
          <w:color w:val="0F0F0F"/>
        </w:rPr>
        <w:t xml:space="preserve">the </w:t>
      </w:r>
      <w:r w:rsidRPr="00907597">
        <w:rPr>
          <w:color w:val="0F0F0F"/>
        </w:rPr>
        <w:t xml:space="preserve">representation </w:t>
      </w:r>
      <w:r w:rsidR="00633B39" w:rsidRPr="00907597">
        <w:rPr>
          <w:color w:val="0F0F0F"/>
        </w:rPr>
        <w:t>of</w:t>
      </w:r>
      <w:r w:rsidRPr="00907597">
        <w:rPr>
          <w:color w:val="0F0F0F"/>
        </w:rPr>
        <w:t xml:space="preserve"> different subgroups within migrant households. The district was divided into strata based on key characteristic such as gender (Lohr, 2012). Within each stratum, the study applied simple random sampling to select 300 participants. This method not only ensured that every individual within each subgroup has an equal chance of being selected but also that </w:t>
      </w:r>
      <w:r w:rsidRPr="00907597">
        <w:rPr>
          <w:color w:val="0F0F0F"/>
        </w:rPr>
        <w:lastRenderedPageBreak/>
        <w:t xml:space="preserve">the diverse experiences and perspectives related to livelihood and migration are adequately represented. This approach is particularly advantageous in capturing the heterogeneity of the migrant population in terms of their livelihood systems. The findings from this phase provided a comprehensive quantitative overview, which then guided the subsequent qualitative phase.  </w:t>
      </w:r>
    </w:p>
    <w:p w14:paraId="6090AD6A" w14:textId="547ADB82" w:rsidR="00115EFB" w:rsidRPr="00907597" w:rsidRDefault="00B132A6" w:rsidP="00C85B0B">
      <w:pPr>
        <w:spacing w:before="240" w:after="108"/>
        <w:ind w:left="-5" w:right="354"/>
      </w:pPr>
      <w:r w:rsidRPr="00907597">
        <w:t xml:space="preserve">To pinpoint migrant households, which are inherently mobile and elusive, snowball sampling was employed, necessitating prior knowledge for effective identification. This approach was deemed suitable due to the inherent challenge of distinguishing migrant from non-migrant households. According to (Watts &amp; Halliwell, 1996), snowball sampling as a qualitative method, hinges on confidentiality to encourage participants to open up and communicate candidly. Building trust with participants was achieved through multiple interactions and the support of community gatekeepers. For the household survey, sampling was done based on an existing list of households in the areas (Wa West District Assembly, 2021). </w:t>
      </w:r>
      <w:r w:rsidR="00633B39" w:rsidRPr="00907597">
        <w:t>With</w:t>
      </w:r>
      <w:r w:rsidRPr="00907597">
        <w:t xml:space="preserve"> the use of the simple random quantitative sampling technique, I was able to come up with the appropriate sample size for the study. </w:t>
      </w:r>
    </w:p>
    <w:p w14:paraId="29599726" w14:textId="0D8B1130" w:rsidR="00115EFB" w:rsidRPr="00907597" w:rsidRDefault="00B132A6" w:rsidP="00C85B0B">
      <w:pPr>
        <w:pStyle w:val="Heading2"/>
      </w:pPr>
      <w:bookmarkStart w:id="64" w:name="_Toc163475498"/>
      <w:r w:rsidRPr="00907597">
        <w:t>3.1</w:t>
      </w:r>
      <w:r w:rsidR="001D58B1" w:rsidRPr="00907597">
        <w:t>5</w:t>
      </w:r>
      <w:r w:rsidRPr="00907597">
        <w:t xml:space="preserve"> Population and Sample Size</w:t>
      </w:r>
      <w:bookmarkEnd w:id="64"/>
      <w:r w:rsidRPr="00907597">
        <w:t xml:space="preserve"> </w:t>
      </w:r>
    </w:p>
    <w:p w14:paraId="6D0845E6" w14:textId="77777777" w:rsidR="00115EFB" w:rsidRPr="00907597" w:rsidRDefault="00B132A6">
      <w:pPr>
        <w:spacing w:after="196"/>
        <w:ind w:left="-5" w:right="354"/>
      </w:pPr>
      <w:r w:rsidRPr="00907597">
        <w:t xml:space="preserve">The Taro Yamane formula, also known as the Yamane method, is a statistical formula used for determining sample sizes in survey research. It was developed by Taro Yamane in 1967. The formula is commonly used when conducting a simple random sample, where each member of the population has an equal chance of being selected.  </w:t>
      </w:r>
    </w:p>
    <w:p w14:paraId="716E7220" w14:textId="77777777" w:rsidR="00115EFB" w:rsidRPr="00907597" w:rsidRDefault="00B132A6">
      <w:pPr>
        <w:spacing w:after="320" w:line="259" w:lineRule="auto"/>
        <w:ind w:left="-5" w:right="354"/>
      </w:pPr>
      <w:r w:rsidRPr="00907597">
        <w:t xml:space="preserve">The Taro Yamane formula for sample size calculation is as follows: </w:t>
      </w:r>
    </w:p>
    <w:p w14:paraId="351D3348" w14:textId="77777777" w:rsidR="00115EFB" w:rsidRPr="00907597" w:rsidRDefault="00B132A6" w:rsidP="00692DFF">
      <w:pPr>
        <w:spacing w:after="274" w:line="258" w:lineRule="auto"/>
        <w:ind w:left="16" w:right="26"/>
        <w:jc w:val="center"/>
      </w:pPr>
      <w:r w:rsidRPr="00907597">
        <w:t xml:space="preserve">n = N / (1 + N(e^2)) </w:t>
      </w:r>
    </w:p>
    <w:p w14:paraId="3C451C29" w14:textId="77777777" w:rsidR="00115EFB" w:rsidRPr="00907597" w:rsidRDefault="00B132A6">
      <w:pPr>
        <w:spacing w:after="192"/>
        <w:ind w:left="-5" w:right="354"/>
      </w:pPr>
      <w:r w:rsidRPr="00907597">
        <w:t xml:space="preserve">Where: n = Sample size N = Total population size e = Desired level of precision (expressed as a proportion).  </w:t>
      </w:r>
    </w:p>
    <w:p w14:paraId="425623EA" w14:textId="77777777" w:rsidR="00115EFB" w:rsidRPr="00907597" w:rsidRDefault="00B132A6">
      <w:pPr>
        <w:spacing w:after="319" w:line="259" w:lineRule="auto"/>
        <w:ind w:left="-5" w:right="354"/>
      </w:pPr>
      <w:r w:rsidRPr="00907597">
        <w:t xml:space="preserve">Using the Taro Yamane formula: calculating the sample size for Dabo </w:t>
      </w:r>
    </w:p>
    <w:p w14:paraId="7DACABBC" w14:textId="35BAA1D8" w:rsidR="00115EFB" w:rsidRPr="00907597" w:rsidRDefault="00B132A6" w:rsidP="00C22463">
      <w:pPr>
        <w:spacing w:after="1" w:line="360" w:lineRule="auto"/>
        <w:ind w:left="0" w:right="26"/>
      </w:pPr>
      <w:r w:rsidRPr="00907597">
        <w:t>n = N / (1 + N(e^2)) n =</w:t>
      </w:r>
      <w:r w:rsidR="00C22463">
        <w:t xml:space="preserve"> </w:t>
      </w:r>
      <w:r w:rsidRPr="00907597">
        <w:t xml:space="preserve">150 / (1 + 150(0.05^2)) n = 150 / (1 + 150(0.0025)) n = 150/ (1 + 0.375) n = 150 / 1.375 n ≈ 109.09 </w:t>
      </w:r>
    </w:p>
    <w:p w14:paraId="6445426E" w14:textId="77777777" w:rsidR="00115EFB" w:rsidRPr="00907597" w:rsidRDefault="00B132A6">
      <w:pPr>
        <w:spacing w:line="259" w:lineRule="auto"/>
        <w:ind w:left="-5" w:right="354"/>
      </w:pPr>
      <w:r w:rsidRPr="00907597">
        <w:t xml:space="preserve">Rounding it off, the sample size n is approximately 109. </w:t>
      </w:r>
    </w:p>
    <w:p w14:paraId="50126EF8" w14:textId="77777777" w:rsidR="00115EFB" w:rsidRPr="00907597" w:rsidRDefault="00B132A6">
      <w:pPr>
        <w:spacing w:after="115" w:line="297" w:lineRule="auto"/>
        <w:ind w:left="-5" w:right="354"/>
      </w:pPr>
      <w:r w:rsidRPr="00907597">
        <w:lastRenderedPageBreak/>
        <w:t xml:space="preserve">So, for a population size of 150 and a desired level of precision of 0.05, the sample size using the Taro Yamane formula is approximately 109. </w:t>
      </w:r>
    </w:p>
    <w:p w14:paraId="6E380758" w14:textId="77777777" w:rsidR="00115EFB" w:rsidRPr="00907597" w:rsidRDefault="00B132A6">
      <w:pPr>
        <w:spacing w:after="191"/>
        <w:ind w:left="-5" w:right="354"/>
      </w:pPr>
      <w:r w:rsidRPr="00907597">
        <w:t xml:space="preserve">Using the Taro Yamane formula: calculating the sample size for Siriyiri using the Taro Yamane formula: </w:t>
      </w:r>
    </w:p>
    <w:p w14:paraId="767EA058" w14:textId="77777777" w:rsidR="00115EFB" w:rsidRPr="00907597" w:rsidRDefault="00B132A6" w:rsidP="00C22463">
      <w:pPr>
        <w:spacing w:after="0" w:line="535" w:lineRule="auto"/>
        <w:ind w:left="0" w:right="26"/>
      </w:pPr>
      <w:r w:rsidRPr="00907597">
        <w:t xml:space="preserve">n = N / (1 + N(e^2)) n = 366 / (1 + 366(0.05^2)) n = 366 / (1 + 366(0.0025)) n = 366 / (1 + 0.915) n = 366 / 1.915 n ≈ 191.12 </w:t>
      </w:r>
    </w:p>
    <w:p w14:paraId="72DA4707" w14:textId="77777777" w:rsidR="00115EFB" w:rsidRPr="00907597" w:rsidRDefault="00B132A6">
      <w:pPr>
        <w:spacing w:after="200"/>
        <w:ind w:left="-5" w:right="354"/>
      </w:pPr>
      <w:r w:rsidRPr="00907597">
        <w:t xml:space="preserve">Rounding it off, the sample size (n) is approximately 191.So, for a population size of 366 and a desired level of precision of 0.05, the sample size using the Taro Yamane formula is approximately 191. </w:t>
      </w:r>
    </w:p>
    <w:p w14:paraId="4FB664B4" w14:textId="71BC259D" w:rsidR="00115EFB" w:rsidRPr="00907597" w:rsidRDefault="00B132A6" w:rsidP="00C85B0B">
      <w:pPr>
        <w:pStyle w:val="Heading6"/>
      </w:pPr>
      <w:bookmarkStart w:id="65" w:name="_Toc163474000"/>
      <w:r w:rsidRPr="00907597">
        <w:rPr>
          <w:iCs/>
        </w:rPr>
        <w:t>Table 1</w:t>
      </w:r>
      <w:r w:rsidR="00C85B0B">
        <w:rPr>
          <w:iCs/>
        </w:rPr>
        <w:t xml:space="preserve"> </w:t>
      </w:r>
      <w:r w:rsidRPr="00C85B0B">
        <w:rPr>
          <w:b w:val="0"/>
          <w:bCs/>
          <w:i/>
          <w:iCs/>
        </w:rPr>
        <w:t>Summary of Quantitative Sampling</w:t>
      </w:r>
      <w:bookmarkEnd w:id="65"/>
      <w:r w:rsidRPr="00907597">
        <w:t xml:space="preserve"> </w:t>
      </w:r>
    </w:p>
    <w:tbl>
      <w:tblPr>
        <w:tblStyle w:val="TableGrid"/>
        <w:tblW w:w="7394" w:type="dxa"/>
        <w:tblInd w:w="-14" w:type="dxa"/>
        <w:tblCellMar>
          <w:top w:w="67" w:type="dxa"/>
          <w:right w:w="115" w:type="dxa"/>
        </w:tblCellMar>
        <w:tblLook w:val="04A0" w:firstRow="1" w:lastRow="0" w:firstColumn="1" w:lastColumn="0" w:noHBand="0" w:noVBand="1"/>
      </w:tblPr>
      <w:tblGrid>
        <w:gridCol w:w="2574"/>
        <w:gridCol w:w="3443"/>
        <w:gridCol w:w="1377"/>
      </w:tblGrid>
      <w:tr w:rsidR="00115EFB" w:rsidRPr="00907597" w14:paraId="224823FA" w14:textId="77777777" w:rsidTr="00C85B0B">
        <w:trPr>
          <w:trHeight w:val="453"/>
        </w:trPr>
        <w:tc>
          <w:tcPr>
            <w:tcW w:w="2574" w:type="dxa"/>
            <w:tcBorders>
              <w:top w:val="single" w:sz="12" w:space="0" w:color="000000"/>
              <w:left w:val="nil"/>
              <w:bottom w:val="single" w:sz="12" w:space="0" w:color="000000"/>
              <w:right w:val="nil"/>
            </w:tcBorders>
          </w:tcPr>
          <w:p w14:paraId="23423D7C" w14:textId="77777777" w:rsidR="00115EFB" w:rsidRPr="00907597" w:rsidRDefault="00B132A6">
            <w:pPr>
              <w:spacing w:after="0" w:line="259" w:lineRule="auto"/>
              <w:ind w:left="122" w:firstLine="0"/>
              <w:jc w:val="left"/>
            </w:pPr>
            <w:r w:rsidRPr="00907597">
              <w:rPr>
                <w:b/>
              </w:rPr>
              <w:t xml:space="preserve">Community </w:t>
            </w:r>
          </w:p>
        </w:tc>
        <w:tc>
          <w:tcPr>
            <w:tcW w:w="3443" w:type="dxa"/>
            <w:tcBorders>
              <w:top w:val="single" w:sz="12" w:space="0" w:color="000000"/>
              <w:left w:val="nil"/>
              <w:bottom w:val="single" w:sz="12" w:space="0" w:color="000000"/>
              <w:right w:val="nil"/>
            </w:tcBorders>
          </w:tcPr>
          <w:p w14:paraId="3F3D8DB2" w14:textId="77777777" w:rsidR="00115EFB" w:rsidRPr="00907597" w:rsidRDefault="00B132A6">
            <w:pPr>
              <w:spacing w:after="0" w:line="259" w:lineRule="auto"/>
              <w:ind w:left="0" w:firstLine="0"/>
              <w:jc w:val="left"/>
            </w:pPr>
            <w:r w:rsidRPr="00907597">
              <w:rPr>
                <w:b/>
              </w:rPr>
              <w:t xml:space="preserve">Total Number of Households </w:t>
            </w:r>
          </w:p>
        </w:tc>
        <w:tc>
          <w:tcPr>
            <w:tcW w:w="1377" w:type="dxa"/>
            <w:tcBorders>
              <w:top w:val="single" w:sz="12" w:space="0" w:color="000000"/>
              <w:left w:val="nil"/>
              <w:bottom w:val="single" w:sz="12" w:space="0" w:color="000000"/>
              <w:right w:val="nil"/>
            </w:tcBorders>
          </w:tcPr>
          <w:p w14:paraId="3771C2BA" w14:textId="77777777" w:rsidR="00115EFB" w:rsidRPr="00907597" w:rsidRDefault="00B132A6">
            <w:pPr>
              <w:spacing w:after="0" w:line="259" w:lineRule="auto"/>
              <w:ind w:left="0" w:firstLine="0"/>
              <w:jc w:val="left"/>
            </w:pPr>
            <w:r w:rsidRPr="00907597">
              <w:rPr>
                <w:b/>
              </w:rPr>
              <w:t xml:space="preserve">Sample Size </w:t>
            </w:r>
          </w:p>
        </w:tc>
      </w:tr>
      <w:tr w:rsidR="00115EFB" w:rsidRPr="00907597" w14:paraId="4E283868" w14:textId="77777777" w:rsidTr="00C85B0B">
        <w:trPr>
          <w:trHeight w:val="505"/>
        </w:trPr>
        <w:tc>
          <w:tcPr>
            <w:tcW w:w="2574" w:type="dxa"/>
            <w:tcBorders>
              <w:top w:val="single" w:sz="12" w:space="0" w:color="000000"/>
              <w:left w:val="nil"/>
              <w:bottom w:val="nil"/>
              <w:right w:val="nil"/>
            </w:tcBorders>
          </w:tcPr>
          <w:p w14:paraId="4498EF75" w14:textId="77777777" w:rsidR="00115EFB" w:rsidRPr="00907597" w:rsidRDefault="00B132A6">
            <w:pPr>
              <w:spacing w:after="0" w:line="259" w:lineRule="auto"/>
              <w:ind w:left="122" w:firstLine="0"/>
              <w:jc w:val="left"/>
            </w:pPr>
            <w:r w:rsidRPr="00907597">
              <w:t xml:space="preserve">Dabo </w:t>
            </w:r>
          </w:p>
        </w:tc>
        <w:tc>
          <w:tcPr>
            <w:tcW w:w="3443" w:type="dxa"/>
            <w:tcBorders>
              <w:top w:val="single" w:sz="12" w:space="0" w:color="000000"/>
              <w:left w:val="nil"/>
              <w:bottom w:val="nil"/>
              <w:right w:val="nil"/>
            </w:tcBorders>
          </w:tcPr>
          <w:p w14:paraId="3A2739D7" w14:textId="77777777" w:rsidR="00115EFB" w:rsidRPr="00907597" w:rsidRDefault="00B132A6">
            <w:pPr>
              <w:spacing w:after="0" w:line="259" w:lineRule="auto"/>
              <w:ind w:left="1291" w:firstLine="0"/>
              <w:jc w:val="left"/>
            </w:pPr>
            <w:r w:rsidRPr="00907597">
              <w:t xml:space="preserve">150 </w:t>
            </w:r>
          </w:p>
        </w:tc>
        <w:tc>
          <w:tcPr>
            <w:tcW w:w="1377" w:type="dxa"/>
            <w:tcBorders>
              <w:top w:val="single" w:sz="12" w:space="0" w:color="000000"/>
              <w:left w:val="nil"/>
              <w:bottom w:val="nil"/>
              <w:right w:val="nil"/>
            </w:tcBorders>
          </w:tcPr>
          <w:p w14:paraId="0DE2BAE2" w14:textId="77777777" w:rsidR="00115EFB" w:rsidRPr="00907597" w:rsidRDefault="00B132A6">
            <w:pPr>
              <w:spacing w:after="0" w:line="259" w:lineRule="auto"/>
              <w:ind w:left="437" w:firstLine="0"/>
              <w:jc w:val="left"/>
            </w:pPr>
            <w:r w:rsidRPr="00907597">
              <w:t xml:space="preserve">109 </w:t>
            </w:r>
          </w:p>
        </w:tc>
      </w:tr>
      <w:tr w:rsidR="00115EFB" w:rsidRPr="00907597" w14:paraId="6496A6FA" w14:textId="77777777" w:rsidTr="00C85B0B">
        <w:trPr>
          <w:trHeight w:val="639"/>
        </w:trPr>
        <w:tc>
          <w:tcPr>
            <w:tcW w:w="2574" w:type="dxa"/>
            <w:tcBorders>
              <w:top w:val="nil"/>
              <w:left w:val="nil"/>
              <w:bottom w:val="nil"/>
              <w:right w:val="nil"/>
            </w:tcBorders>
            <w:vAlign w:val="center"/>
          </w:tcPr>
          <w:p w14:paraId="7808D27B" w14:textId="77777777" w:rsidR="00115EFB" w:rsidRPr="00907597" w:rsidRDefault="00B132A6">
            <w:pPr>
              <w:spacing w:after="0" w:line="259" w:lineRule="auto"/>
              <w:ind w:left="122" w:firstLine="0"/>
              <w:jc w:val="left"/>
            </w:pPr>
            <w:r w:rsidRPr="00907597">
              <w:t xml:space="preserve">Siriyiri </w:t>
            </w:r>
          </w:p>
        </w:tc>
        <w:tc>
          <w:tcPr>
            <w:tcW w:w="3443" w:type="dxa"/>
            <w:tcBorders>
              <w:top w:val="nil"/>
              <w:left w:val="nil"/>
              <w:bottom w:val="nil"/>
              <w:right w:val="nil"/>
            </w:tcBorders>
            <w:vAlign w:val="center"/>
          </w:tcPr>
          <w:p w14:paraId="057FBDAF" w14:textId="77777777" w:rsidR="00115EFB" w:rsidRPr="00907597" w:rsidRDefault="00B132A6">
            <w:pPr>
              <w:spacing w:after="0" w:line="259" w:lineRule="auto"/>
              <w:ind w:left="1291" w:firstLine="0"/>
              <w:jc w:val="left"/>
            </w:pPr>
            <w:r w:rsidRPr="00907597">
              <w:t xml:space="preserve">366 </w:t>
            </w:r>
          </w:p>
        </w:tc>
        <w:tc>
          <w:tcPr>
            <w:tcW w:w="1377" w:type="dxa"/>
            <w:tcBorders>
              <w:top w:val="nil"/>
              <w:left w:val="nil"/>
              <w:bottom w:val="nil"/>
              <w:right w:val="nil"/>
            </w:tcBorders>
            <w:vAlign w:val="center"/>
          </w:tcPr>
          <w:p w14:paraId="109CA5F0" w14:textId="77777777" w:rsidR="00115EFB" w:rsidRPr="00907597" w:rsidRDefault="00B132A6">
            <w:pPr>
              <w:spacing w:after="0" w:line="259" w:lineRule="auto"/>
              <w:ind w:left="437" w:firstLine="0"/>
              <w:jc w:val="left"/>
            </w:pPr>
            <w:r w:rsidRPr="00907597">
              <w:t xml:space="preserve">191 </w:t>
            </w:r>
          </w:p>
        </w:tc>
      </w:tr>
      <w:tr w:rsidR="00115EFB" w:rsidRPr="00907597" w14:paraId="7B09EA33" w14:textId="77777777" w:rsidTr="00C85B0B">
        <w:trPr>
          <w:trHeight w:val="586"/>
        </w:trPr>
        <w:tc>
          <w:tcPr>
            <w:tcW w:w="2574" w:type="dxa"/>
            <w:tcBorders>
              <w:top w:val="nil"/>
              <w:left w:val="nil"/>
              <w:bottom w:val="single" w:sz="12" w:space="0" w:color="000000"/>
              <w:right w:val="nil"/>
            </w:tcBorders>
            <w:vAlign w:val="center"/>
          </w:tcPr>
          <w:p w14:paraId="0290A6E8" w14:textId="77777777" w:rsidR="00115EFB" w:rsidRPr="00907597" w:rsidRDefault="00B132A6">
            <w:pPr>
              <w:spacing w:after="0" w:line="259" w:lineRule="auto"/>
              <w:ind w:left="122" w:firstLine="0"/>
              <w:jc w:val="left"/>
            </w:pPr>
            <w:r w:rsidRPr="00907597">
              <w:rPr>
                <w:b/>
              </w:rPr>
              <w:t xml:space="preserve">Total  </w:t>
            </w:r>
          </w:p>
        </w:tc>
        <w:tc>
          <w:tcPr>
            <w:tcW w:w="3443" w:type="dxa"/>
            <w:tcBorders>
              <w:top w:val="nil"/>
              <w:left w:val="nil"/>
              <w:bottom w:val="single" w:sz="12" w:space="0" w:color="000000"/>
              <w:right w:val="nil"/>
            </w:tcBorders>
            <w:vAlign w:val="center"/>
          </w:tcPr>
          <w:p w14:paraId="025FBCD8" w14:textId="77777777" w:rsidR="00115EFB" w:rsidRPr="00907597" w:rsidRDefault="00B132A6">
            <w:pPr>
              <w:spacing w:after="0" w:line="259" w:lineRule="auto"/>
              <w:ind w:left="1291" w:firstLine="0"/>
              <w:jc w:val="left"/>
            </w:pPr>
            <w:r w:rsidRPr="00907597">
              <w:rPr>
                <w:b/>
              </w:rPr>
              <w:t xml:space="preserve">516 </w:t>
            </w:r>
          </w:p>
        </w:tc>
        <w:tc>
          <w:tcPr>
            <w:tcW w:w="1377" w:type="dxa"/>
            <w:tcBorders>
              <w:top w:val="nil"/>
              <w:left w:val="nil"/>
              <w:bottom w:val="single" w:sz="12" w:space="0" w:color="000000"/>
              <w:right w:val="nil"/>
            </w:tcBorders>
            <w:vAlign w:val="center"/>
          </w:tcPr>
          <w:p w14:paraId="2DDC648B" w14:textId="77777777" w:rsidR="00115EFB" w:rsidRPr="00907597" w:rsidRDefault="00B132A6">
            <w:pPr>
              <w:spacing w:after="0" w:line="259" w:lineRule="auto"/>
              <w:ind w:left="437" w:firstLine="0"/>
              <w:jc w:val="left"/>
            </w:pPr>
            <w:r w:rsidRPr="00907597">
              <w:rPr>
                <w:b/>
              </w:rPr>
              <w:t xml:space="preserve">300 </w:t>
            </w:r>
          </w:p>
        </w:tc>
      </w:tr>
    </w:tbl>
    <w:p w14:paraId="466AAA8D" w14:textId="22616CCC" w:rsidR="00115EFB" w:rsidRPr="00907597" w:rsidRDefault="00B132A6">
      <w:pPr>
        <w:spacing w:after="273" w:line="259" w:lineRule="auto"/>
        <w:ind w:left="0" w:firstLine="0"/>
        <w:jc w:val="left"/>
      </w:pPr>
      <w:r w:rsidRPr="00907597">
        <w:t xml:space="preserve"> </w:t>
      </w:r>
      <w:r w:rsidR="007C5C69" w:rsidRPr="00907597">
        <w:t>(Source: Fieldwork, 2023)</w:t>
      </w:r>
    </w:p>
    <w:p w14:paraId="051DBF2A" w14:textId="77777777" w:rsidR="00115EFB" w:rsidRDefault="00B132A6">
      <w:pPr>
        <w:ind w:left="-5" w:right="354"/>
      </w:pPr>
      <w:r w:rsidRPr="00907597">
        <w:t xml:space="preserve">I moved away from statistical calculations and towards obtaining data saturation and information richness when figuring out the sample size for the qualitative study. Getting detailed insights is more important in qualitative research than being statistically generalizable. The idea of data saturation, which describes the point at which new information or themes stop emerging from the data was used to calculate the sample size for the qualitative study. Rather than using a formula, the concept of attaining saturation determines the sample size. The sample size for my qualitative data, based on the saturation principle, is 14. The amount also takes into account the important variables of time and resources. </w:t>
      </w:r>
    </w:p>
    <w:p w14:paraId="7D17F365" w14:textId="77777777" w:rsidR="004B4140" w:rsidRPr="00907597" w:rsidRDefault="004B4140">
      <w:pPr>
        <w:ind w:left="-5" w:right="354"/>
      </w:pPr>
    </w:p>
    <w:p w14:paraId="6CCB0E32" w14:textId="24807BEB" w:rsidR="00115EFB" w:rsidRPr="00907597" w:rsidRDefault="00B132A6" w:rsidP="00C85B0B">
      <w:pPr>
        <w:pStyle w:val="NoSpacing"/>
      </w:pPr>
      <w:r w:rsidRPr="00907597">
        <w:t xml:space="preserve"> </w:t>
      </w:r>
    </w:p>
    <w:p w14:paraId="44EC8322" w14:textId="3F7B4BBA" w:rsidR="00115EFB" w:rsidRPr="00907597" w:rsidRDefault="00B132A6" w:rsidP="00C85B0B">
      <w:pPr>
        <w:pStyle w:val="Heading6"/>
      </w:pPr>
      <w:bookmarkStart w:id="66" w:name="_Toc163474001"/>
      <w:r w:rsidRPr="00907597">
        <w:rPr>
          <w:bCs/>
          <w:iCs/>
        </w:rPr>
        <w:lastRenderedPageBreak/>
        <w:t>Table 2</w:t>
      </w:r>
      <w:r w:rsidRPr="00907597">
        <w:t xml:space="preserve"> </w:t>
      </w:r>
      <w:r w:rsidRPr="00C85B0B">
        <w:rPr>
          <w:b w:val="0"/>
          <w:bCs/>
          <w:i/>
          <w:iCs/>
        </w:rPr>
        <w:t>Summary of Qualitative Sampling</w:t>
      </w:r>
      <w:bookmarkEnd w:id="66"/>
      <w:r w:rsidRPr="00907597">
        <w:t xml:space="preserve"> </w:t>
      </w:r>
    </w:p>
    <w:tbl>
      <w:tblPr>
        <w:tblStyle w:val="TableGrid"/>
        <w:tblW w:w="7844" w:type="dxa"/>
        <w:tblInd w:w="-14" w:type="dxa"/>
        <w:tblCellMar>
          <w:top w:w="55" w:type="dxa"/>
          <w:right w:w="115" w:type="dxa"/>
        </w:tblCellMar>
        <w:tblLook w:val="04A0" w:firstRow="1" w:lastRow="0" w:firstColumn="1" w:lastColumn="0" w:noHBand="0" w:noVBand="1"/>
      </w:tblPr>
      <w:tblGrid>
        <w:gridCol w:w="2581"/>
        <w:gridCol w:w="3741"/>
        <w:gridCol w:w="1522"/>
      </w:tblGrid>
      <w:tr w:rsidR="00115EFB" w:rsidRPr="00907597" w14:paraId="2EB612C6" w14:textId="77777777" w:rsidTr="00C85B0B">
        <w:trPr>
          <w:trHeight w:val="579"/>
        </w:trPr>
        <w:tc>
          <w:tcPr>
            <w:tcW w:w="2581" w:type="dxa"/>
            <w:tcBorders>
              <w:top w:val="single" w:sz="12" w:space="0" w:color="000000"/>
              <w:left w:val="nil"/>
              <w:bottom w:val="single" w:sz="12" w:space="0" w:color="000000"/>
              <w:right w:val="nil"/>
            </w:tcBorders>
          </w:tcPr>
          <w:p w14:paraId="406F89A4" w14:textId="77777777" w:rsidR="00115EFB" w:rsidRPr="00907597" w:rsidRDefault="00B132A6">
            <w:pPr>
              <w:spacing w:after="0" w:line="259" w:lineRule="auto"/>
              <w:ind w:left="122" w:firstLine="0"/>
              <w:jc w:val="left"/>
            </w:pPr>
            <w:r w:rsidRPr="00907597">
              <w:rPr>
                <w:b/>
              </w:rPr>
              <w:t xml:space="preserve">Community </w:t>
            </w:r>
          </w:p>
        </w:tc>
        <w:tc>
          <w:tcPr>
            <w:tcW w:w="3741" w:type="dxa"/>
            <w:tcBorders>
              <w:top w:val="single" w:sz="12" w:space="0" w:color="000000"/>
              <w:left w:val="nil"/>
              <w:bottom w:val="single" w:sz="12" w:space="0" w:color="000000"/>
              <w:right w:val="nil"/>
            </w:tcBorders>
          </w:tcPr>
          <w:p w14:paraId="12002DB3" w14:textId="77777777" w:rsidR="00115EFB" w:rsidRPr="00907597" w:rsidRDefault="00B132A6">
            <w:pPr>
              <w:spacing w:after="0" w:line="259" w:lineRule="auto"/>
              <w:ind w:left="0" w:firstLine="0"/>
              <w:jc w:val="left"/>
            </w:pPr>
            <w:r w:rsidRPr="00907597">
              <w:rPr>
                <w:b/>
              </w:rPr>
              <w:t xml:space="preserve">Total Number of Households </w:t>
            </w:r>
          </w:p>
        </w:tc>
        <w:tc>
          <w:tcPr>
            <w:tcW w:w="1522" w:type="dxa"/>
            <w:tcBorders>
              <w:top w:val="single" w:sz="12" w:space="0" w:color="000000"/>
              <w:left w:val="nil"/>
              <w:bottom w:val="single" w:sz="12" w:space="0" w:color="000000"/>
              <w:right w:val="nil"/>
            </w:tcBorders>
          </w:tcPr>
          <w:p w14:paraId="2BE5ECB1" w14:textId="77777777" w:rsidR="00115EFB" w:rsidRPr="00907597" w:rsidRDefault="00B132A6">
            <w:pPr>
              <w:spacing w:after="0" w:line="259" w:lineRule="auto"/>
              <w:ind w:left="0" w:firstLine="0"/>
              <w:jc w:val="left"/>
            </w:pPr>
            <w:r w:rsidRPr="00907597">
              <w:rPr>
                <w:b/>
              </w:rPr>
              <w:t xml:space="preserve">Sample Size </w:t>
            </w:r>
          </w:p>
        </w:tc>
      </w:tr>
      <w:tr w:rsidR="00115EFB" w:rsidRPr="00907597" w14:paraId="424A9AF7" w14:textId="77777777" w:rsidTr="00C85B0B">
        <w:trPr>
          <w:trHeight w:val="507"/>
        </w:trPr>
        <w:tc>
          <w:tcPr>
            <w:tcW w:w="2581" w:type="dxa"/>
            <w:tcBorders>
              <w:top w:val="single" w:sz="12" w:space="0" w:color="000000"/>
              <w:left w:val="nil"/>
              <w:bottom w:val="nil"/>
              <w:right w:val="nil"/>
            </w:tcBorders>
          </w:tcPr>
          <w:p w14:paraId="19FB12EB" w14:textId="77777777" w:rsidR="00115EFB" w:rsidRPr="00907597" w:rsidRDefault="00B132A6">
            <w:pPr>
              <w:spacing w:after="0" w:line="259" w:lineRule="auto"/>
              <w:ind w:left="122" w:firstLine="0"/>
              <w:jc w:val="left"/>
            </w:pPr>
            <w:r w:rsidRPr="00907597">
              <w:t xml:space="preserve">Dabo </w:t>
            </w:r>
          </w:p>
        </w:tc>
        <w:tc>
          <w:tcPr>
            <w:tcW w:w="3741" w:type="dxa"/>
            <w:tcBorders>
              <w:top w:val="single" w:sz="12" w:space="0" w:color="000000"/>
              <w:left w:val="nil"/>
              <w:bottom w:val="nil"/>
              <w:right w:val="nil"/>
            </w:tcBorders>
          </w:tcPr>
          <w:p w14:paraId="501184CE" w14:textId="77777777" w:rsidR="00115EFB" w:rsidRPr="00907597" w:rsidRDefault="00B132A6">
            <w:pPr>
              <w:spacing w:after="0" w:line="259" w:lineRule="auto"/>
              <w:ind w:left="1289" w:firstLine="0"/>
              <w:jc w:val="left"/>
            </w:pPr>
            <w:r w:rsidRPr="00907597">
              <w:t xml:space="preserve">150 </w:t>
            </w:r>
          </w:p>
        </w:tc>
        <w:tc>
          <w:tcPr>
            <w:tcW w:w="1522" w:type="dxa"/>
            <w:tcBorders>
              <w:top w:val="single" w:sz="12" w:space="0" w:color="000000"/>
              <w:left w:val="nil"/>
              <w:bottom w:val="nil"/>
              <w:right w:val="nil"/>
            </w:tcBorders>
          </w:tcPr>
          <w:p w14:paraId="4B20BEF5" w14:textId="77777777" w:rsidR="00115EFB" w:rsidRPr="00907597" w:rsidRDefault="00B132A6">
            <w:pPr>
              <w:spacing w:after="0" w:line="259" w:lineRule="auto"/>
              <w:ind w:left="557" w:firstLine="0"/>
              <w:jc w:val="left"/>
            </w:pPr>
            <w:r w:rsidRPr="00907597">
              <w:t xml:space="preserve">7 </w:t>
            </w:r>
          </w:p>
        </w:tc>
      </w:tr>
      <w:tr w:rsidR="00115EFB" w:rsidRPr="00907597" w14:paraId="3578A256" w14:textId="77777777" w:rsidTr="00C85B0B">
        <w:trPr>
          <w:trHeight w:val="645"/>
        </w:trPr>
        <w:tc>
          <w:tcPr>
            <w:tcW w:w="2581" w:type="dxa"/>
            <w:tcBorders>
              <w:top w:val="nil"/>
              <w:left w:val="nil"/>
              <w:bottom w:val="nil"/>
              <w:right w:val="nil"/>
            </w:tcBorders>
            <w:vAlign w:val="center"/>
          </w:tcPr>
          <w:p w14:paraId="4327C707" w14:textId="77777777" w:rsidR="00115EFB" w:rsidRPr="00907597" w:rsidRDefault="00B132A6">
            <w:pPr>
              <w:spacing w:after="0" w:line="259" w:lineRule="auto"/>
              <w:ind w:left="122" w:firstLine="0"/>
              <w:jc w:val="left"/>
            </w:pPr>
            <w:r w:rsidRPr="00907597">
              <w:t xml:space="preserve">Siriyiri </w:t>
            </w:r>
          </w:p>
        </w:tc>
        <w:tc>
          <w:tcPr>
            <w:tcW w:w="3741" w:type="dxa"/>
            <w:tcBorders>
              <w:top w:val="nil"/>
              <w:left w:val="nil"/>
              <w:bottom w:val="nil"/>
              <w:right w:val="nil"/>
            </w:tcBorders>
            <w:vAlign w:val="center"/>
          </w:tcPr>
          <w:p w14:paraId="680B3474" w14:textId="77777777" w:rsidR="00115EFB" w:rsidRPr="00907597" w:rsidRDefault="00B132A6">
            <w:pPr>
              <w:spacing w:after="0" w:line="259" w:lineRule="auto"/>
              <w:ind w:left="1289" w:firstLine="0"/>
              <w:jc w:val="left"/>
            </w:pPr>
            <w:r w:rsidRPr="00907597">
              <w:t xml:space="preserve">366 </w:t>
            </w:r>
          </w:p>
        </w:tc>
        <w:tc>
          <w:tcPr>
            <w:tcW w:w="1522" w:type="dxa"/>
            <w:tcBorders>
              <w:top w:val="nil"/>
              <w:left w:val="nil"/>
              <w:bottom w:val="nil"/>
              <w:right w:val="nil"/>
            </w:tcBorders>
            <w:vAlign w:val="center"/>
          </w:tcPr>
          <w:p w14:paraId="10E828F9" w14:textId="77777777" w:rsidR="00115EFB" w:rsidRPr="00907597" w:rsidRDefault="00B132A6">
            <w:pPr>
              <w:spacing w:after="0" w:line="259" w:lineRule="auto"/>
              <w:ind w:left="557" w:firstLine="0"/>
              <w:jc w:val="left"/>
            </w:pPr>
            <w:r w:rsidRPr="00907597">
              <w:t xml:space="preserve">7 </w:t>
            </w:r>
          </w:p>
        </w:tc>
      </w:tr>
      <w:tr w:rsidR="00115EFB" w:rsidRPr="00907597" w14:paraId="63474126" w14:textId="77777777" w:rsidTr="00C85B0B">
        <w:trPr>
          <w:trHeight w:val="606"/>
        </w:trPr>
        <w:tc>
          <w:tcPr>
            <w:tcW w:w="2581" w:type="dxa"/>
            <w:tcBorders>
              <w:top w:val="nil"/>
              <w:left w:val="nil"/>
              <w:bottom w:val="single" w:sz="12" w:space="0" w:color="000000"/>
              <w:right w:val="nil"/>
            </w:tcBorders>
            <w:vAlign w:val="center"/>
          </w:tcPr>
          <w:p w14:paraId="6FF89AD3" w14:textId="77777777" w:rsidR="00115EFB" w:rsidRPr="00907597" w:rsidRDefault="00B132A6">
            <w:pPr>
              <w:spacing w:after="0" w:line="259" w:lineRule="auto"/>
              <w:ind w:left="122" w:firstLine="0"/>
              <w:jc w:val="left"/>
            </w:pPr>
            <w:r w:rsidRPr="00907597">
              <w:rPr>
                <w:b/>
              </w:rPr>
              <w:t xml:space="preserve">Total  </w:t>
            </w:r>
          </w:p>
        </w:tc>
        <w:tc>
          <w:tcPr>
            <w:tcW w:w="3741" w:type="dxa"/>
            <w:tcBorders>
              <w:top w:val="nil"/>
              <w:left w:val="nil"/>
              <w:bottom w:val="single" w:sz="12" w:space="0" w:color="000000"/>
              <w:right w:val="nil"/>
            </w:tcBorders>
            <w:vAlign w:val="center"/>
          </w:tcPr>
          <w:p w14:paraId="2F588BD6" w14:textId="77777777" w:rsidR="00115EFB" w:rsidRPr="00907597" w:rsidRDefault="00B132A6">
            <w:pPr>
              <w:spacing w:after="0" w:line="259" w:lineRule="auto"/>
              <w:ind w:left="1289" w:firstLine="0"/>
              <w:jc w:val="left"/>
            </w:pPr>
            <w:r w:rsidRPr="00907597">
              <w:rPr>
                <w:b/>
              </w:rPr>
              <w:t xml:space="preserve">516 </w:t>
            </w:r>
          </w:p>
        </w:tc>
        <w:tc>
          <w:tcPr>
            <w:tcW w:w="1522" w:type="dxa"/>
            <w:tcBorders>
              <w:top w:val="nil"/>
              <w:left w:val="nil"/>
              <w:bottom w:val="single" w:sz="12" w:space="0" w:color="000000"/>
              <w:right w:val="nil"/>
            </w:tcBorders>
            <w:vAlign w:val="center"/>
          </w:tcPr>
          <w:p w14:paraId="72F95BE4" w14:textId="77777777" w:rsidR="00115EFB" w:rsidRPr="00907597" w:rsidRDefault="00B132A6">
            <w:pPr>
              <w:spacing w:after="0" w:line="259" w:lineRule="auto"/>
              <w:ind w:left="497" w:firstLine="0"/>
              <w:jc w:val="left"/>
            </w:pPr>
            <w:r w:rsidRPr="00907597">
              <w:rPr>
                <w:b/>
              </w:rPr>
              <w:t xml:space="preserve">14 </w:t>
            </w:r>
          </w:p>
        </w:tc>
      </w:tr>
    </w:tbl>
    <w:p w14:paraId="3F9B2A71" w14:textId="6F6263F7" w:rsidR="00115EFB" w:rsidRPr="00907597" w:rsidRDefault="00B132A6">
      <w:pPr>
        <w:spacing w:after="274" w:line="259" w:lineRule="auto"/>
        <w:ind w:left="0" w:firstLine="0"/>
        <w:jc w:val="left"/>
      </w:pPr>
      <w:r w:rsidRPr="00907597">
        <w:t xml:space="preserve"> </w:t>
      </w:r>
      <w:r w:rsidR="007C5C69" w:rsidRPr="00907597">
        <w:t>(Source: Fieldwork, 2023)</w:t>
      </w:r>
    </w:p>
    <w:p w14:paraId="3EB81083" w14:textId="5539EDF5" w:rsidR="00115EFB" w:rsidRPr="00907597" w:rsidRDefault="00B132A6" w:rsidP="00C85B0B">
      <w:pPr>
        <w:pStyle w:val="Heading2"/>
      </w:pPr>
      <w:bookmarkStart w:id="67" w:name="_Toc163475499"/>
      <w:r w:rsidRPr="00907597">
        <w:t>3.1</w:t>
      </w:r>
      <w:r w:rsidR="00FB0507" w:rsidRPr="00907597">
        <w:t>6</w:t>
      </w:r>
      <w:r w:rsidRPr="00907597">
        <w:t xml:space="preserve"> Data Collection</w:t>
      </w:r>
      <w:bookmarkEnd w:id="67"/>
      <w:r w:rsidRPr="00907597">
        <w:t xml:space="preserve">  </w:t>
      </w:r>
    </w:p>
    <w:p w14:paraId="365E34CD" w14:textId="04755453" w:rsidR="00115EFB" w:rsidRPr="00907597" w:rsidRDefault="00B132A6">
      <w:pPr>
        <w:spacing w:after="200"/>
        <w:ind w:left="-5" w:right="354"/>
      </w:pPr>
      <w:r w:rsidRPr="00907597">
        <w:t xml:space="preserve">This section covers the many strategies that were utilised to collect evidence for the research. For this exercise, a variety of </w:t>
      </w:r>
      <w:r w:rsidR="00DC548C" w:rsidRPr="00907597">
        <w:t>data-gathering</w:t>
      </w:r>
      <w:r w:rsidRPr="00907597">
        <w:t xml:space="preserve"> methods were used, including focus groups, in-depth interviews, and a quantitative household questionnaire. The District Assembly was approached for secondary material in the form of documents from governmental bodies. The methods of the various approaches are explained below. </w:t>
      </w:r>
    </w:p>
    <w:p w14:paraId="571C73B0" w14:textId="5AD7200F" w:rsidR="00115EFB" w:rsidRPr="00907597" w:rsidRDefault="00B132A6" w:rsidP="00C85B0B">
      <w:pPr>
        <w:pStyle w:val="Heading3"/>
      </w:pPr>
      <w:bookmarkStart w:id="68" w:name="_Toc163475500"/>
      <w:r w:rsidRPr="00907597">
        <w:t>3.1</w:t>
      </w:r>
      <w:r w:rsidR="00FB0507" w:rsidRPr="00907597">
        <w:t>6</w:t>
      </w:r>
      <w:r w:rsidRPr="00907597">
        <w:t>.1 Household Survey</w:t>
      </w:r>
      <w:bookmarkEnd w:id="68"/>
      <w:r w:rsidRPr="00907597">
        <w:t xml:space="preserve">  </w:t>
      </w:r>
    </w:p>
    <w:p w14:paraId="798F1142" w14:textId="7911A35D" w:rsidR="00115EFB" w:rsidRPr="00907597" w:rsidRDefault="00B132A6">
      <w:pPr>
        <w:spacing w:after="201"/>
        <w:ind w:left="-5" w:right="354"/>
      </w:pPr>
      <w:r w:rsidRPr="00907597">
        <w:t xml:space="preserve">The purpose of the questionnaires is to gather data about household livelihoods and the ways in which they have prompted migration. The questions covered a variety of topics, including reasons that drive people to migrate, and barriers to livelihood in the place of origin. The household head was interviewed in order to process the survey. Heads of households either filled out the interview questionnaire themselves or chose someone else to fill it out. </w:t>
      </w:r>
      <w:r w:rsidR="00DC548C" w:rsidRPr="00907597">
        <w:t>To</w:t>
      </w:r>
      <w:r w:rsidRPr="00907597">
        <w:t xml:space="preserve"> document any concerns that come up during the interviews, notes were taken while the interviews were being conducted. In all, 300 questionnaires were administered to households in the two communities (109 for Dabo and 191 for Siriyiri). </w:t>
      </w:r>
    </w:p>
    <w:p w14:paraId="00960784" w14:textId="35925DDF" w:rsidR="00115EFB" w:rsidRPr="00907597" w:rsidRDefault="00B132A6" w:rsidP="00C85B0B">
      <w:pPr>
        <w:pStyle w:val="Heading3"/>
      </w:pPr>
      <w:bookmarkStart w:id="69" w:name="_Toc163475501"/>
      <w:r w:rsidRPr="00907597">
        <w:t>3.1</w:t>
      </w:r>
      <w:r w:rsidR="00FB0507" w:rsidRPr="00907597">
        <w:t>6</w:t>
      </w:r>
      <w:r w:rsidRPr="00907597">
        <w:t>.2 In-Depth Interviews</w:t>
      </w:r>
      <w:bookmarkEnd w:id="69"/>
      <w:r w:rsidRPr="00907597">
        <w:t xml:space="preserve"> </w:t>
      </w:r>
    </w:p>
    <w:p w14:paraId="16AB1438" w14:textId="34B52C88" w:rsidR="00115EFB" w:rsidRPr="00907597" w:rsidRDefault="00B132A6">
      <w:pPr>
        <w:spacing w:after="195"/>
        <w:ind w:left="-5" w:right="354"/>
      </w:pPr>
      <w:r w:rsidRPr="00907597">
        <w:t xml:space="preserve">The primary data was collected from the field through interviews. The qualitative research approach of in-depth interviews involves conducting intensive personal interviews with a limited number of participants to explore their perspectives on a particular concept, initiative, or circumstance (Boyce &amp; Neale, 2006). The utilization of in-depth interviews is deemed appropriate due to the advantages of </w:t>
      </w:r>
      <w:r w:rsidRPr="00907597">
        <w:lastRenderedPageBreak/>
        <w:t xml:space="preserve">facilitating direct interaction between the interviewer and interviewee, thereby enabling a comprehensive examination of the subject matter. Consequently, the utilisation of in-depth interviews yielded comprehensive insights into the effects of migration on the means of subsistence within the chosen localities situated in the Wa West District. The interviews adhered to a formal protocol, and the process of obtaining informed consent was duly followed for each participant. The interviews were conducted on a one-on-one basis. </w:t>
      </w:r>
      <w:r w:rsidRPr="00907597">
        <w:rPr>
          <w:b/>
        </w:rPr>
        <w:t xml:space="preserve"> </w:t>
      </w:r>
    </w:p>
    <w:p w14:paraId="3C3363D7" w14:textId="58C26BB9" w:rsidR="00115EFB" w:rsidRPr="00907597" w:rsidRDefault="00B132A6" w:rsidP="00C85B0B">
      <w:pPr>
        <w:pStyle w:val="Heading3"/>
      </w:pPr>
      <w:bookmarkStart w:id="70" w:name="_Toc163475502"/>
      <w:r w:rsidRPr="00907597">
        <w:t>3.1</w:t>
      </w:r>
      <w:r w:rsidR="00FB0507" w:rsidRPr="00907597">
        <w:t>6</w:t>
      </w:r>
      <w:r w:rsidRPr="00907597">
        <w:t>.3 Focus Group Discussion</w:t>
      </w:r>
      <w:bookmarkEnd w:id="70"/>
      <w:r w:rsidRPr="00907597">
        <w:t xml:space="preserve">  </w:t>
      </w:r>
    </w:p>
    <w:p w14:paraId="1A89F6A1" w14:textId="62D907AC" w:rsidR="00115EFB" w:rsidRPr="00907597" w:rsidRDefault="00B132A6">
      <w:pPr>
        <w:ind w:left="-5" w:right="354"/>
      </w:pPr>
      <w:r w:rsidRPr="00907597">
        <w:t xml:space="preserve">This refers to a group discussion that is </w:t>
      </w:r>
      <w:r w:rsidR="00DC548C" w:rsidRPr="00907597">
        <w:t>centred</w:t>
      </w:r>
      <w:r w:rsidRPr="00907597">
        <w:t xml:space="preserve"> on a specific subject matter. A purposively selected group of individuals with significant experience on the issues </w:t>
      </w:r>
      <w:r w:rsidR="00DC548C" w:rsidRPr="00907597">
        <w:t xml:space="preserve">of </w:t>
      </w:r>
      <w:r w:rsidRPr="00907597">
        <w:t xml:space="preserve">out-migration, and whose livelihoods are dependent on migration, participated in the Focus Group Discussions (FGDs). The participants chosen for the focus group discourse primarily comprised of members of the community. The discussion comprised of 7 participants. Conducting a Focus Group Discussion is deemed essential in order to augment the data obtained from key informant interviews regarding pertinent issues. The focal point of the discourse revolved around the intricacies of migration and its ramifications on sustenance. Accountability is of utmost importance in academic discourse. It is imperative to take into account the ethical implications when conducting FGDs. This includes considerations such as informed consent, confidentiality, and the potential impact on participants.  </w:t>
      </w:r>
    </w:p>
    <w:p w14:paraId="39C72D3F" w14:textId="5446B4A3" w:rsidR="00115EFB" w:rsidRPr="00907597" w:rsidRDefault="00B132A6" w:rsidP="00C85B0B">
      <w:pPr>
        <w:pStyle w:val="Heading2"/>
      </w:pPr>
      <w:bookmarkStart w:id="71" w:name="_Toc163475503"/>
      <w:r w:rsidRPr="00907597">
        <w:t>3.1</w:t>
      </w:r>
      <w:r w:rsidR="00FB0507" w:rsidRPr="00907597">
        <w:t>7</w:t>
      </w:r>
      <w:r w:rsidRPr="00907597">
        <w:t xml:space="preserve"> Fieldwork/ Training of Research Assistants</w:t>
      </w:r>
      <w:bookmarkEnd w:id="71"/>
      <w:r w:rsidRPr="00907597">
        <w:t xml:space="preserve"> </w:t>
      </w:r>
    </w:p>
    <w:p w14:paraId="291F8A8D" w14:textId="09DB5ED0" w:rsidR="00115EFB" w:rsidRPr="00907597" w:rsidRDefault="00B132A6">
      <w:pPr>
        <w:spacing w:after="129"/>
        <w:ind w:left="-5" w:right="354"/>
      </w:pPr>
      <w:r w:rsidRPr="00907597">
        <w:t xml:space="preserve">I employed seven enumerators to help me gather the household data. The data was gathered by contracting native speakers who are also undergraduate students of the Simon Diedong Dombo University of Business and Integrated Development Studies. To ensure that there was a consensus on how to interpret the items on the interview schedule, the research assistants received training on them. To prevent ethical breaches, the research assistants received training on appropriate behaviour while working in the </w:t>
      </w:r>
      <w:r w:rsidR="00715495" w:rsidRPr="00907597">
        <w:t>field.</w:t>
      </w:r>
      <w:r w:rsidRPr="00907597">
        <w:t xml:space="preserve"> The initial step of data collection was distributing an interview schedule to the selected families, followed by group discussions and key informant interviews. 45 days were spent collecting the data. The number of respondents allotted to each community determined how many days were spent there. After data collection, plans were developed for debriefings in each </w:t>
      </w:r>
      <w:r w:rsidRPr="00907597">
        <w:lastRenderedPageBreak/>
        <w:t xml:space="preserve">community, so the enumerators and researchers, could discuss lessons learned and make any necessary adjustments. For instance, after the initial interviews, it was observed that certain questions were consistently misunderstood by respondents, leading to the clarification and simplification of these questions to ensure more accurate and meaningful responses. </w:t>
      </w:r>
    </w:p>
    <w:p w14:paraId="3A1313B2" w14:textId="2A266E49" w:rsidR="00115EFB" w:rsidRPr="00907597" w:rsidRDefault="00B132A6" w:rsidP="00C85B0B">
      <w:pPr>
        <w:pStyle w:val="Heading2"/>
      </w:pPr>
      <w:bookmarkStart w:id="72" w:name="_Toc163475504"/>
      <w:r w:rsidRPr="00907597">
        <w:t>3.1</w:t>
      </w:r>
      <w:r w:rsidR="00FB0507" w:rsidRPr="00907597">
        <w:t>8</w:t>
      </w:r>
      <w:r w:rsidRPr="00907597">
        <w:t xml:space="preserve"> Pre-Testing of Instruments</w:t>
      </w:r>
      <w:bookmarkEnd w:id="72"/>
      <w:r w:rsidRPr="00907597">
        <w:t xml:space="preserve"> </w:t>
      </w:r>
    </w:p>
    <w:p w14:paraId="08E770A7" w14:textId="77777777" w:rsidR="00115EFB" w:rsidRPr="00907597" w:rsidRDefault="00B132A6">
      <w:pPr>
        <w:spacing w:after="192"/>
        <w:ind w:left="-5" w:right="354"/>
      </w:pPr>
      <w:r w:rsidRPr="00907597">
        <w:t>The interview guide was initially tested in the Wa Municipality with a group analogous to the target population, namely traditional households. This preliminary phase involved conducting interviews with 22 households situated in the peri-urban fringes of the municipality. According to Perneger et al. (2015), for a cohort of 22 participants, a 5% margin of error is adequate to provide a 90% chance of identifying any potential issues within the interview framework. This pre-test phase was crucial for uncovering and addressing misunderstandings related to certain livelihood assets, including physical and human resources. Following this, adjustments were made to the questions, clarifying and refining their meaning. Moreover, this initial testing phase was instrumental in verifying the interview guide's content and construct validity, ensuring its effectiveness for the subsequent data-gathering process.</w:t>
      </w:r>
      <w:r w:rsidRPr="00907597">
        <w:rPr>
          <w:b/>
        </w:rPr>
        <w:t xml:space="preserve"> </w:t>
      </w:r>
    </w:p>
    <w:p w14:paraId="31D97A1B" w14:textId="03BD733F" w:rsidR="00115EFB" w:rsidRPr="00907597" w:rsidRDefault="00B132A6" w:rsidP="00C85B0B">
      <w:pPr>
        <w:pStyle w:val="Heading2"/>
      </w:pPr>
      <w:bookmarkStart w:id="73" w:name="_Toc163475505"/>
      <w:r w:rsidRPr="00907597">
        <w:t>3.</w:t>
      </w:r>
      <w:r w:rsidR="00FB0507" w:rsidRPr="00907597">
        <w:t>19</w:t>
      </w:r>
      <w:r w:rsidRPr="00907597">
        <w:t xml:space="preserve"> Ethical Considerations</w:t>
      </w:r>
      <w:bookmarkEnd w:id="73"/>
      <w:r w:rsidRPr="00907597">
        <w:t xml:space="preserve"> </w:t>
      </w:r>
    </w:p>
    <w:p w14:paraId="7F2E2390" w14:textId="33DFA6D6" w:rsidR="00115EFB" w:rsidRPr="00907597" w:rsidRDefault="00B132A6">
      <w:pPr>
        <w:ind w:left="-5" w:right="354"/>
      </w:pPr>
      <w:r w:rsidRPr="00907597">
        <w:t>The significance of ethical considerations in social science research cannot be overstated, as it pertains to the preservation of the dignity and integrity of participants. Researchers make concerted efforts to prevent any form of harm to participants (Bell &amp; Bryman, 2007). Bryman emphasized the significance of ethical considerations not only in data collection but also in the entire research process (Bryman, 2016). The present investigation required the acquisition of ethical clearance from the Ethics and Research Committee of the researcher's academic institution. This step is crucial in ensuring that the study adheres to ethical guidelines and minimizes the possibility of harm to the participants. Despite this, measures were implemented in the field to guarantee that indigenous protocols, which uphold the dignity and respect for the cultural and social rights of individuals and the community at large, were maintained. According to Bell and Bryman (2007</w:t>
      </w:r>
      <w:r w:rsidR="00FB0507" w:rsidRPr="00907597">
        <w:t>) concise</w:t>
      </w:r>
      <w:r w:rsidRPr="00907597">
        <w:t xml:space="preserve"> statement, ethical considerations serve to protect the rights of participants </w:t>
      </w:r>
      <w:r w:rsidRPr="00907597">
        <w:lastRenderedPageBreak/>
        <w:t xml:space="preserve">and underscore the researcher's role in reporting and disseminating research findings. </w:t>
      </w:r>
    </w:p>
    <w:p w14:paraId="28174FA3" w14:textId="44F12FA0" w:rsidR="00115EFB" w:rsidRPr="00907597" w:rsidRDefault="00B132A6" w:rsidP="00C85B0B">
      <w:pPr>
        <w:spacing w:before="240"/>
        <w:ind w:left="-5" w:right="354"/>
      </w:pPr>
      <w:r w:rsidRPr="00907597">
        <w:t xml:space="preserve">All data </w:t>
      </w:r>
      <w:r w:rsidR="00DC548C" w:rsidRPr="00907597">
        <w:t>about</w:t>
      </w:r>
      <w:r w:rsidRPr="00907597">
        <w:t xml:space="preserve"> the participants, regardless of its format or utilization, was kept in safe storage. During the fieldwork, I ensured strict adherence to ethical standards to protect the rights and well-being of research participants. I implemented several measures to uphold these standards. Firstly, I obtained informed consent from participants, providing them with comprehensive information about the study's purpose, procedures, potential risks, and benefits. Secondly, I prioritized confidentiality and anonymity by removing any identifying information and securely storing data to prevent participant identification. Thirdly, I respected participants' privacy by seeking permission before recording or taking photographs and ensuring their comfort throughout the research process. Additionally, I took measures to minimise harm and risk by addressing participants' emotional well-being and promptly addressing any concerns that may arise. Cultural sensitivity was paramount, as I respected local customs, asked permission from community leaders, and adapted research methods accordingly. I also prioritised data security, employing proper storage methods and limiting access to ensure confidentiality. Lastly, I maintained researcher reflexivity, acknowledging and addressing any biases to promote objectivity in the study. By adhering to these ethical considerations, I conducted the fieldwork in an ethical manner, safeguarding the rights and well-being of all participants involved. </w:t>
      </w:r>
    </w:p>
    <w:p w14:paraId="2156F1AA" w14:textId="22EF6420" w:rsidR="00115EFB" w:rsidRPr="00907597" w:rsidRDefault="00B132A6" w:rsidP="00C85B0B">
      <w:pPr>
        <w:pStyle w:val="Heading2"/>
      </w:pPr>
      <w:bookmarkStart w:id="74" w:name="_Toc163475506"/>
      <w:r w:rsidRPr="00907597">
        <w:t>3.2</w:t>
      </w:r>
      <w:r w:rsidR="00FB0507" w:rsidRPr="00907597">
        <w:t>0</w:t>
      </w:r>
      <w:r w:rsidRPr="00907597">
        <w:t xml:space="preserve"> Analysis of Quantitative and Qualitative Data:</w:t>
      </w:r>
      <w:bookmarkEnd w:id="74"/>
      <w:r w:rsidRPr="00907597">
        <w:t xml:space="preserve">  </w:t>
      </w:r>
    </w:p>
    <w:p w14:paraId="1F81CB3F" w14:textId="77777777" w:rsidR="00115EFB" w:rsidRPr="00907597" w:rsidRDefault="00B132A6">
      <w:pPr>
        <w:spacing w:after="268" w:line="265" w:lineRule="auto"/>
        <w:ind w:left="-5"/>
        <w:jc w:val="left"/>
      </w:pPr>
      <w:r w:rsidRPr="00907597">
        <w:rPr>
          <w:b/>
        </w:rPr>
        <w:t xml:space="preserve">Household Survey </w:t>
      </w:r>
    </w:p>
    <w:p w14:paraId="4061F72A" w14:textId="1AE174B0" w:rsidR="00115EFB" w:rsidRPr="00907597" w:rsidRDefault="00B132A6" w:rsidP="004B4140">
      <w:pPr>
        <w:ind w:left="-5" w:right="354"/>
      </w:pPr>
      <w:r w:rsidRPr="00907597">
        <w:t xml:space="preserve">The study obtained quantitative data through a household questionnaire. These data have been analysed based on their type using several tools such as Excel, </w:t>
      </w:r>
      <w:r w:rsidR="00547EA9" w:rsidRPr="00907597">
        <w:t>PLS-SEM</w:t>
      </w:r>
      <w:r w:rsidRPr="00907597">
        <w:t xml:space="preserve">, and Office Word format. </w:t>
      </w:r>
      <w:r w:rsidR="00547EA9" w:rsidRPr="00907597">
        <w:t>Before</w:t>
      </w:r>
      <w:r w:rsidRPr="00907597">
        <w:t xml:space="preserve"> the analysis, responses were coded and classified. This process entailed the identification, classification, and assignment of a numeric or character symbol to the data. The information obtained from the household questionnaires was then coded into SMART-PLS 4 software. SMART-PLS 4 quantitative data software is </w:t>
      </w:r>
      <w:r w:rsidR="00FC30F5" w:rsidRPr="00907597">
        <w:t xml:space="preserve">a </w:t>
      </w:r>
      <w:r w:rsidRPr="00907597">
        <w:t xml:space="preserve">highly considered statistical software package that is employed in various fields including social science (Dash &amp; Paul, 2021). The analysis of the data included the exploration of data through descriptive statistics </w:t>
      </w:r>
      <w:r w:rsidRPr="00907597">
        <w:lastRenderedPageBreak/>
        <w:t xml:space="preserve">and graphical analysis. Additionally, the relationship between variables and the comparison of groups were thoroughly examined. This was accomplished through the application of measurement and structural models, which are explained in the proceeding chapters.  </w:t>
      </w:r>
    </w:p>
    <w:p w14:paraId="714A7671" w14:textId="77777777" w:rsidR="00115EFB" w:rsidRPr="00907597" w:rsidRDefault="00B132A6">
      <w:pPr>
        <w:spacing w:after="267" w:line="265" w:lineRule="auto"/>
        <w:ind w:left="-5"/>
        <w:jc w:val="left"/>
      </w:pPr>
      <w:r w:rsidRPr="00907597">
        <w:rPr>
          <w:b/>
        </w:rPr>
        <w:t xml:space="preserve">Interviews and FGDs </w:t>
      </w:r>
    </w:p>
    <w:p w14:paraId="50AEC250" w14:textId="02CA8E23" w:rsidR="00115EFB" w:rsidRPr="00907597" w:rsidRDefault="00B132A6">
      <w:pPr>
        <w:ind w:left="-5" w:right="354"/>
      </w:pPr>
      <w:r w:rsidRPr="00907597">
        <w:t>There exists a range of perspectives regarding the techniques employed in the analysis of qualitative data, analogous to the multifarious approaches utilised in the implementation of qualitative research. According to Miles and Huberman (1994)</w:t>
      </w:r>
      <w:r w:rsidR="00DC548C" w:rsidRPr="00907597">
        <w:t>,</w:t>
      </w:r>
      <w:r w:rsidRPr="00907597">
        <w:t xml:space="preserve"> qualitative data encompasses various forms of text or words, as well as still or moving images that are gathered through observation, interviews, and documents. These data represent the expressions of individuals, objects, or situations within a specific setting over a defined </w:t>
      </w:r>
      <w:r w:rsidR="00DC548C" w:rsidRPr="00907597">
        <w:t>period</w:t>
      </w:r>
      <w:r w:rsidRPr="00907597">
        <w:t xml:space="preserve"> (Sarantakos, 1998) . According to Sarantakos (1998), it is possible for qualitative data to incorporate certain quantitative measurements, standardization, and statistical techniques as integral components of the data analysis process. The present research involved the acquisition of qualitative data via focus group discussions (FGDs) and in-depth interviews. The data collected was coded and thematic analysis was used in identifying, analysing, and reporting patterns (themes) within the data. The qualitative data was then manually and presented in quotations.  </w:t>
      </w:r>
    </w:p>
    <w:p w14:paraId="5B615B3E" w14:textId="2B8E5E3B" w:rsidR="00115EFB" w:rsidRPr="00907597" w:rsidRDefault="00B132A6" w:rsidP="00C85B0B">
      <w:pPr>
        <w:pStyle w:val="Heading2"/>
      </w:pPr>
      <w:bookmarkStart w:id="75" w:name="_Toc163475507"/>
      <w:r w:rsidRPr="00907597">
        <w:t>3.2</w:t>
      </w:r>
      <w:r w:rsidR="00FB0507" w:rsidRPr="00907597">
        <w:t>1</w:t>
      </w:r>
      <w:r w:rsidRPr="00907597">
        <w:t xml:space="preserve"> Fieldwork Challenges</w:t>
      </w:r>
      <w:bookmarkEnd w:id="75"/>
      <w:r w:rsidRPr="00907597">
        <w:t xml:space="preserve"> </w:t>
      </w:r>
    </w:p>
    <w:p w14:paraId="40F62DBE" w14:textId="58F51A32" w:rsidR="00115EFB" w:rsidRPr="00907597" w:rsidRDefault="00B132A6">
      <w:pPr>
        <w:ind w:left="-5" w:right="354"/>
      </w:pPr>
      <w:r w:rsidRPr="00907597">
        <w:t xml:space="preserve">In this section, I </w:t>
      </w:r>
      <w:r w:rsidR="00FB0507" w:rsidRPr="00907597">
        <w:t>explained the</w:t>
      </w:r>
      <w:r w:rsidRPr="00907597">
        <w:t xml:space="preserve"> hurdles faced during the fieldwork and the strategies employed to overcome them. Initially, obtaining secondary data on household demographics within the selected communities from the Wa West District Assembly proved challenging. This was due to bureaucratic red tape, limited access to comprehensive or current data, and concerns over data confidentiality and security. To circumvent these obstacles, I tapped into my professional network to acquire the necessary household information. </w:t>
      </w:r>
    </w:p>
    <w:p w14:paraId="3F45B228" w14:textId="77777777" w:rsidR="00115EFB" w:rsidRPr="00907597" w:rsidRDefault="00B132A6" w:rsidP="00C85B0B">
      <w:pPr>
        <w:spacing w:before="240"/>
        <w:ind w:left="-5" w:right="354"/>
      </w:pPr>
      <w:r w:rsidRPr="00907597">
        <w:t xml:space="preserve">Furthermore, on the first day of data collection, there were difficulties in interpreting the questions on the household survey, despite it having been pre-tested. Language variations within the study locale posed initial barriers. To address this, a training session was reorganised to ensure the survey questions were accurately translated </w:t>
      </w:r>
      <w:r w:rsidRPr="00907597">
        <w:lastRenderedPageBreak/>
        <w:t xml:space="preserve">into the local languages (Waale, Brefor, Dagaare, and Hausa), enhancing the credibility of the collected data in line with the research goals. </w:t>
      </w:r>
    </w:p>
    <w:p w14:paraId="6FD08417" w14:textId="77777777" w:rsidR="00115EFB" w:rsidRPr="00907597" w:rsidRDefault="00B132A6">
      <w:pPr>
        <w:ind w:left="-5" w:right="354"/>
      </w:pPr>
      <w:r w:rsidRPr="00907597">
        <w:t xml:space="preserve">Lastly, I noted discrepancies in survey responses, necessitating data amendments for consistency. To validate the survey tool's reliability, a reliability analysis was conducted, yielding a Cronbach’s alpha score of 0.919. This high value attests to the overall reliability of the survey instrument. </w:t>
      </w:r>
    </w:p>
    <w:p w14:paraId="18FF9007" w14:textId="4DF10AB3" w:rsidR="00115EFB" w:rsidRPr="00907597" w:rsidRDefault="00B132A6" w:rsidP="00C85B0B">
      <w:pPr>
        <w:pStyle w:val="Heading2"/>
      </w:pPr>
      <w:bookmarkStart w:id="76" w:name="_Toc163475508"/>
      <w:r w:rsidRPr="00907597">
        <w:t>3.2</w:t>
      </w:r>
      <w:r w:rsidR="00FB0507" w:rsidRPr="00907597">
        <w:t>2</w:t>
      </w:r>
      <w:r w:rsidRPr="00907597">
        <w:t xml:space="preserve"> Chapter Summary</w:t>
      </w:r>
      <w:bookmarkEnd w:id="76"/>
      <w:r w:rsidRPr="00907597">
        <w:t xml:space="preserve"> </w:t>
      </w:r>
    </w:p>
    <w:p w14:paraId="1F4513FE" w14:textId="5C0D3B77" w:rsidR="00115EFB" w:rsidRDefault="00B132A6">
      <w:pPr>
        <w:ind w:left="-5" w:right="354"/>
      </w:pPr>
      <w:r w:rsidRPr="00907597">
        <w:t xml:space="preserve">The chapter begins by outlining the philosophical approach that guided the study undertaking. It addresses the objectivist and constructionist/subjective stances on ontology and epistemology in particular. Additionally, the philosophical stances of positivism, interpretivism, and pragmatism have been studied, along with </w:t>
      </w:r>
      <w:r w:rsidR="00DC548C" w:rsidRPr="00907597">
        <w:t>how</w:t>
      </w:r>
      <w:r w:rsidRPr="00907597">
        <w:t xml:space="preserve"> they combine data, mixed study designs, and quantitative and qualitative approaches. The next item explained under this chapter is the research approach, </w:t>
      </w:r>
      <w:r w:rsidR="00DC548C" w:rsidRPr="00907597">
        <w:t>which</w:t>
      </w:r>
      <w:r w:rsidRPr="00907597">
        <w:t xml:space="preserve"> centres on the sequential explanatory mixed methods design. The explanatory study design was also discussed. Next, the profile of the study area was discussed. Specifically, the location of Wa West District, population, geographic characteristics, vegetation, ethnicity</w:t>
      </w:r>
      <w:r w:rsidR="00DC548C" w:rsidRPr="00907597">
        <w:t>,</w:t>
      </w:r>
      <w:r w:rsidRPr="00907597">
        <w:t xml:space="preserve"> and economy of the area have been discussed. Data collection, unit of analysis, data processing, research instruments and fieldwork challenges was also discussed. The summary of variables used in generating measurement and structural model </w:t>
      </w:r>
      <w:r w:rsidR="00DC548C" w:rsidRPr="00907597">
        <w:t>is shown</w:t>
      </w:r>
      <w:r w:rsidRPr="00907597">
        <w:t xml:space="preserve"> in the table below.  </w:t>
      </w:r>
    </w:p>
    <w:p w14:paraId="4124316D" w14:textId="77777777" w:rsidR="00C85B0B" w:rsidRDefault="00C85B0B">
      <w:pPr>
        <w:ind w:left="-5" w:right="354"/>
      </w:pPr>
    </w:p>
    <w:p w14:paraId="3582CF49" w14:textId="77777777" w:rsidR="00C85B0B" w:rsidRDefault="00C85B0B">
      <w:pPr>
        <w:ind w:left="-5" w:right="354"/>
      </w:pPr>
    </w:p>
    <w:p w14:paraId="7ED00BCB" w14:textId="77777777" w:rsidR="00C85B0B" w:rsidRDefault="00C85B0B">
      <w:pPr>
        <w:ind w:left="-5" w:right="354"/>
      </w:pPr>
    </w:p>
    <w:p w14:paraId="4A22C018" w14:textId="77777777" w:rsidR="00C85B0B" w:rsidRDefault="00C85B0B">
      <w:pPr>
        <w:ind w:left="-5" w:right="354"/>
      </w:pPr>
    </w:p>
    <w:p w14:paraId="7D6C90FD" w14:textId="77777777" w:rsidR="00C85B0B" w:rsidRDefault="00C85B0B">
      <w:pPr>
        <w:ind w:left="-5" w:right="354"/>
      </w:pPr>
    </w:p>
    <w:p w14:paraId="1C7D14D7" w14:textId="77777777" w:rsidR="00C85B0B" w:rsidRDefault="00C85B0B">
      <w:pPr>
        <w:ind w:left="-5" w:right="354"/>
      </w:pPr>
    </w:p>
    <w:p w14:paraId="4688E1B9" w14:textId="77777777" w:rsidR="00C85B0B" w:rsidRDefault="00C85B0B">
      <w:pPr>
        <w:ind w:left="-5" w:right="354"/>
      </w:pPr>
    </w:p>
    <w:p w14:paraId="4F80F385" w14:textId="77777777" w:rsidR="00C85B0B" w:rsidRDefault="00C85B0B">
      <w:pPr>
        <w:ind w:left="-5" w:right="354"/>
      </w:pPr>
    </w:p>
    <w:p w14:paraId="40206567" w14:textId="77777777" w:rsidR="00C85B0B" w:rsidRDefault="00C85B0B">
      <w:pPr>
        <w:ind w:left="-5" w:right="354"/>
      </w:pPr>
    </w:p>
    <w:p w14:paraId="4130BE01" w14:textId="7B069C41" w:rsidR="00115EFB" w:rsidRPr="00907597" w:rsidRDefault="00B132A6" w:rsidP="00C85B0B">
      <w:pPr>
        <w:pStyle w:val="Heading6"/>
      </w:pPr>
      <w:bookmarkStart w:id="77" w:name="_Toc163474002"/>
      <w:r w:rsidRPr="00907597">
        <w:lastRenderedPageBreak/>
        <w:t>Table 3</w:t>
      </w:r>
      <w:r w:rsidR="00C85B0B">
        <w:t xml:space="preserve"> </w:t>
      </w:r>
      <w:r w:rsidRPr="00C85B0B">
        <w:rPr>
          <w:b w:val="0"/>
          <w:bCs/>
          <w:i/>
          <w:iCs/>
        </w:rPr>
        <w:t>Research Study Variables</w:t>
      </w:r>
      <w:bookmarkEnd w:id="77"/>
      <w:r w:rsidRPr="00907597">
        <w:t xml:space="preserve"> </w:t>
      </w:r>
    </w:p>
    <w:tbl>
      <w:tblPr>
        <w:tblStyle w:val="TableGrid"/>
        <w:tblW w:w="8618" w:type="dxa"/>
        <w:tblInd w:w="0" w:type="dxa"/>
        <w:tblCellMar>
          <w:top w:w="26" w:type="dxa"/>
          <w:right w:w="115" w:type="dxa"/>
        </w:tblCellMar>
        <w:tblLook w:val="04A0" w:firstRow="1" w:lastRow="0" w:firstColumn="1" w:lastColumn="0" w:noHBand="0" w:noVBand="1"/>
      </w:tblPr>
      <w:tblGrid>
        <w:gridCol w:w="5980"/>
        <w:gridCol w:w="2638"/>
      </w:tblGrid>
      <w:tr w:rsidR="00115EFB" w:rsidRPr="00907597" w14:paraId="2DA14FAD" w14:textId="77777777" w:rsidTr="00C85B0B">
        <w:trPr>
          <w:trHeight w:val="546"/>
        </w:trPr>
        <w:tc>
          <w:tcPr>
            <w:tcW w:w="5980" w:type="dxa"/>
            <w:tcBorders>
              <w:top w:val="single" w:sz="12" w:space="0" w:color="000000"/>
              <w:left w:val="nil"/>
              <w:bottom w:val="single" w:sz="12" w:space="0" w:color="000000"/>
              <w:right w:val="nil"/>
            </w:tcBorders>
          </w:tcPr>
          <w:p w14:paraId="05F60E73" w14:textId="77777777" w:rsidR="00115EFB" w:rsidRPr="00907597" w:rsidRDefault="00B132A6">
            <w:pPr>
              <w:spacing w:after="0" w:line="259" w:lineRule="auto"/>
              <w:ind w:left="108" w:firstLine="0"/>
              <w:jc w:val="left"/>
            </w:pPr>
            <w:r w:rsidRPr="00907597">
              <w:rPr>
                <w:b/>
              </w:rPr>
              <w:t xml:space="preserve">Variables </w:t>
            </w:r>
          </w:p>
        </w:tc>
        <w:tc>
          <w:tcPr>
            <w:tcW w:w="2638" w:type="dxa"/>
            <w:tcBorders>
              <w:top w:val="single" w:sz="12" w:space="0" w:color="000000"/>
              <w:left w:val="nil"/>
              <w:bottom w:val="single" w:sz="12" w:space="0" w:color="000000"/>
              <w:right w:val="nil"/>
            </w:tcBorders>
          </w:tcPr>
          <w:p w14:paraId="4B94FC56" w14:textId="77777777" w:rsidR="00115EFB" w:rsidRPr="00907597" w:rsidRDefault="00B132A6">
            <w:pPr>
              <w:spacing w:after="0" w:line="259" w:lineRule="auto"/>
              <w:ind w:left="0" w:firstLine="0"/>
              <w:jc w:val="left"/>
            </w:pPr>
            <w:r w:rsidRPr="00907597">
              <w:rPr>
                <w:b/>
              </w:rPr>
              <w:t xml:space="preserve">Acronyms </w:t>
            </w:r>
          </w:p>
        </w:tc>
      </w:tr>
      <w:tr w:rsidR="00115EFB" w:rsidRPr="00907597" w14:paraId="15F6A2DB" w14:textId="77777777" w:rsidTr="00C85B0B">
        <w:trPr>
          <w:trHeight w:val="546"/>
        </w:trPr>
        <w:tc>
          <w:tcPr>
            <w:tcW w:w="5980" w:type="dxa"/>
            <w:tcBorders>
              <w:top w:val="single" w:sz="12" w:space="0" w:color="000000"/>
              <w:left w:val="nil"/>
              <w:bottom w:val="single" w:sz="12" w:space="0" w:color="000000"/>
              <w:right w:val="nil"/>
            </w:tcBorders>
          </w:tcPr>
          <w:p w14:paraId="207A70EC" w14:textId="77777777" w:rsidR="00115EFB" w:rsidRPr="00907597" w:rsidRDefault="00B132A6">
            <w:pPr>
              <w:spacing w:after="0" w:line="259" w:lineRule="auto"/>
              <w:ind w:left="108" w:firstLine="0"/>
              <w:jc w:val="left"/>
            </w:pPr>
            <w:r w:rsidRPr="00907597">
              <w:rPr>
                <w:b/>
              </w:rPr>
              <w:t xml:space="preserve">Dependent Variable </w:t>
            </w:r>
          </w:p>
        </w:tc>
        <w:tc>
          <w:tcPr>
            <w:tcW w:w="2638" w:type="dxa"/>
            <w:tcBorders>
              <w:top w:val="single" w:sz="12" w:space="0" w:color="000000"/>
              <w:left w:val="nil"/>
              <w:bottom w:val="single" w:sz="12" w:space="0" w:color="000000"/>
              <w:right w:val="nil"/>
            </w:tcBorders>
          </w:tcPr>
          <w:p w14:paraId="144AD5BE" w14:textId="77777777" w:rsidR="00115EFB" w:rsidRPr="00907597" w:rsidRDefault="00B132A6">
            <w:pPr>
              <w:spacing w:after="0" w:line="259" w:lineRule="auto"/>
              <w:ind w:left="526" w:firstLine="0"/>
              <w:jc w:val="left"/>
            </w:pPr>
            <w:r w:rsidRPr="00907597">
              <w:t xml:space="preserve"> </w:t>
            </w:r>
          </w:p>
        </w:tc>
      </w:tr>
      <w:tr w:rsidR="00115EFB" w:rsidRPr="00907597" w14:paraId="2EFF48E4" w14:textId="77777777" w:rsidTr="00C85B0B">
        <w:trPr>
          <w:trHeight w:val="546"/>
        </w:trPr>
        <w:tc>
          <w:tcPr>
            <w:tcW w:w="5980" w:type="dxa"/>
            <w:tcBorders>
              <w:top w:val="single" w:sz="12" w:space="0" w:color="000000"/>
              <w:left w:val="nil"/>
              <w:bottom w:val="single" w:sz="12" w:space="0" w:color="000000"/>
              <w:right w:val="nil"/>
            </w:tcBorders>
          </w:tcPr>
          <w:p w14:paraId="31D27451" w14:textId="77777777" w:rsidR="00115EFB" w:rsidRPr="00907597" w:rsidRDefault="00B132A6">
            <w:pPr>
              <w:spacing w:after="0" w:line="259" w:lineRule="auto"/>
              <w:ind w:left="108" w:firstLine="0"/>
              <w:jc w:val="left"/>
            </w:pPr>
            <w:r w:rsidRPr="00907597">
              <w:t xml:space="preserve">Migration </w:t>
            </w:r>
          </w:p>
        </w:tc>
        <w:tc>
          <w:tcPr>
            <w:tcW w:w="2638" w:type="dxa"/>
            <w:tcBorders>
              <w:top w:val="single" w:sz="12" w:space="0" w:color="000000"/>
              <w:left w:val="nil"/>
              <w:bottom w:val="single" w:sz="12" w:space="0" w:color="000000"/>
              <w:right w:val="nil"/>
            </w:tcBorders>
          </w:tcPr>
          <w:p w14:paraId="71C50936" w14:textId="77777777" w:rsidR="00115EFB" w:rsidRPr="00907597" w:rsidRDefault="00B132A6">
            <w:pPr>
              <w:spacing w:after="0" w:line="259" w:lineRule="auto"/>
              <w:ind w:left="331" w:firstLine="0"/>
              <w:jc w:val="left"/>
            </w:pPr>
            <w:r w:rsidRPr="00907597">
              <w:t xml:space="preserve">MG </w:t>
            </w:r>
          </w:p>
        </w:tc>
      </w:tr>
      <w:tr w:rsidR="00115EFB" w:rsidRPr="00907597" w14:paraId="1BBF2FA9" w14:textId="77777777" w:rsidTr="00C85B0B">
        <w:trPr>
          <w:trHeight w:val="546"/>
        </w:trPr>
        <w:tc>
          <w:tcPr>
            <w:tcW w:w="5980" w:type="dxa"/>
            <w:tcBorders>
              <w:top w:val="single" w:sz="12" w:space="0" w:color="000000"/>
              <w:left w:val="nil"/>
              <w:bottom w:val="single" w:sz="12" w:space="0" w:color="000000"/>
              <w:right w:val="nil"/>
            </w:tcBorders>
          </w:tcPr>
          <w:p w14:paraId="129C1871" w14:textId="77777777" w:rsidR="00115EFB" w:rsidRPr="00907597" w:rsidRDefault="00B132A6">
            <w:pPr>
              <w:spacing w:after="0" w:line="259" w:lineRule="auto"/>
              <w:ind w:left="108" w:firstLine="0"/>
              <w:jc w:val="left"/>
            </w:pPr>
            <w:r w:rsidRPr="00907597">
              <w:rPr>
                <w:b/>
              </w:rPr>
              <w:t xml:space="preserve">Independent Variables </w:t>
            </w:r>
          </w:p>
        </w:tc>
        <w:tc>
          <w:tcPr>
            <w:tcW w:w="2638" w:type="dxa"/>
            <w:tcBorders>
              <w:top w:val="single" w:sz="12" w:space="0" w:color="000000"/>
              <w:left w:val="nil"/>
              <w:bottom w:val="single" w:sz="12" w:space="0" w:color="000000"/>
              <w:right w:val="nil"/>
            </w:tcBorders>
          </w:tcPr>
          <w:p w14:paraId="096250B7" w14:textId="77777777" w:rsidR="00115EFB" w:rsidRPr="00907597" w:rsidRDefault="00B132A6">
            <w:pPr>
              <w:spacing w:after="0" w:line="259" w:lineRule="auto"/>
              <w:ind w:left="526" w:firstLine="0"/>
              <w:jc w:val="left"/>
            </w:pPr>
            <w:r w:rsidRPr="00907597">
              <w:t xml:space="preserve"> </w:t>
            </w:r>
          </w:p>
        </w:tc>
      </w:tr>
      <w:tr w:rsidR="00115EFB" w:rsidRPr="00907597" w14:paraId="341E5293" w14:textId="77777777" w:rsidTr="00C85B0B">
        <w:trPr>
          <w:trHeight w:val="546"/>
        </w:trPr>
        <w:tc>
          <w:tcPr>
            <w:tcW w:w="5980" w:type="dxa"/>
            <w:tcBorders>
              <w:top w:val="single" w:sz="12" w:space="0" w:color="000000"/>
              <w:left w:val="nil"/>
              <w:bottom w:val="single" w:sz="12" w:space="0" w:color="000000"/>
              <w:right w:val="nil"/>
            </w:tcBorders>
          </w:tcPr>
          <w:p w14:paraId="10941C32" w14:textId="77777777" w:rsidR="00115EFB" w:rsidRPr="00907597" w:rsidRDefault="00B132A6">
            <w:pPr>
              <w:spacing w:after="0" w:line="259" w:lineRule="auto"/>
              <w:ind w:left="108" w:firstLine="0"/>
              <w:jc w:val="left"/>
            </w:pPr>
            <w:r w:rsidRPr="00907597">
              <w:t xml:space="preserve">Human Asset </w:t>
            </w:r>
          </w:p>
        </w:tc>
        <w:tc>
          <w:tcPr>
            <w:tcW w:w="2638" w:type="dxa"/>
            <w:tcBorders>
              <w:top w:val="single" w:sz="12" w:space="0" w:color="000000"/>
              <w:left w:val="nil"/>
              <w:bottom w:val="single" w:sz="12" w:space="0" w:color="000000"/>
              <w:right w:val="nil"/>
            </w:tcBorders>
          </w:tcPr>
          <w:p w14:paraId="1D0A6DAD" w14:textId="77777777" w:rsidR="00115EFB" w:rsidRPr="00907597" w:rsidRDefault="00B132A6">
            <w:pPr>
              <w:spacing w:after="0" w:line="259" w:lineRule="auto"/>
              <w:ind w:left="353" w:firstLine="0"/>
              <w:jc w:val="left"/>
            </w:pPr>
            <w:r w:rsidRPr="00907597">
              <w:t xml:space="preserve">HA </w:t>
            </w:r>
          </w:p>
        </w:tc>
      </w:tr>
      <w:tr w:rsidR="00115EFB" w:rsidRPr="00907597" w14:paraId="726BC68D" w14:textId="77777777" w:rsidTr="00C85B0B">
        <w:trPr>
          <w:trHeight w:val="546"/>
        </w:trPr>
        <w:tc>
          <w:tcPr>
            <w:tcW w:w="5980" w:type="dxa"/>
            <w:tcBorders>
              <w:top w:val="single" w:sz="12" w:space="0" w:color="000000"/>
              <w:left w:val="nil"/>
              <w:bottom w:val="single" w:sz="12" w:space="0" w:color="000000"/>
              <w:right w:val="nil"/>
            </w:tcBorders>
          </w:tcPr>
          <w:p w14:paraId="0A52AB3F" w14:textId="77777777" w:rsidR="00115EFB" w:rsidRPr="00907597" w:rsidRDefault="00B132A6">
            <w:pPr>
              <w:spacing w:after="0" w:line="259" w:lineRule="auto"/>
              <w:ind w:left="108" w:firstLine="0"/>
              <w:jc w:val="left"/>
            </w:pPr>
            <w:r w:rsidRPr="00907597">
              <w:t xml:space="preserve">Financial Asset </w:t>
            </w:r>
          </w:p>
        </w:tc>
        <w:tc>
          <w:tcPr>
            <w:tcW w:w="2638" w:type="dxa"/>
            <w:tcBorders>
              <w:top w:val="single" w:sz="12" w:space="0" w:color="000000"/>
              <w:left w:val="nil"/>
              <w:bottom w:val="single" w:sz="12" w:space="0" w:color="000000"/>
              <w:right w:val="nil"/>
            </w:tcBorders>
          </w:tcPr>
          <w:p w14:paraId="20803B33" w14:textId="77777777" w:rsidR="00115EFB" w:rsidRPr="00907597" w:rsidRDefault="00B132A6">
            <w:pPr>
              <w:spacing w:after="0" w:line="259" w:lineRule="auto"/>
              <w:ind w:left="382" w:firstLine="0"/>
              <w:jc w:val="left"/>
            </w:pPr>
            <w:r w:rsidRPr="00907597">
              <w:t xml:space="preserve">FA </w:t>
            </w:r>
          </w:p>
        </w:tc>
      </w:tr>
      <w:tr w:rsidR="00115EFB" w:rsidRPr="00907597" w14:paraId="43CA0567" w14:textId="77777777" w:rsidTr="00C85B0B">
        <w:trPr>
          <w:trHeight w:val="546"/>
        </w:trPr>
        <w:tc>
          <w:tcPr>
            <w:tcW w:w="5980" w:type="dxa"/>
            <w:tcBorders>
              <w:top w:val="single" w:sz="12" w:space="0" w:color="000000"/>
              <w:left w:val="nil"/>
              <w:bottom w:val="single" w:sz="12" w:space="0" w:color="000000"/>
              <w:right w:val="nil"/>
            </w:tcBorders>
          </w:tcPr>
          <w:p w14:paraId="2BAD03D0" w14:textId="77777777" w:rsidR="00115EFB" w:rsidRPr="00907597" w:rsidRDefault="00B132A6">
            <w:pPr>
              <w:spacing w:after="0" w:line="259" w:lineRule="auto"/>
              <w:ind w:left="108" w:firstLine="0"/>
              <w:jc w:val="left"/>
            </w:pPr>
            <w:r w:rsidRPr="00907597">
              <w:t xml:space="preserve">Natural Asset </w:t>
            </w:r>
          </w:p>
        </w:tc>
        <w:tc>
          <w:tcPr>
            <w:tcW w:w="2638" w:type="dxa"/>
            <w:tcBorders>
              <w:top w:val="single" w:sz="12" w:space="0" w:color="000000"/>
              <w:left w:val="nil"/>
              <w:bottom w:val="single" w:sz="12" w:space="0" w:color="000000"/>
              <w:right w:val="nil"/>
            </w:tcBorders>
          </w:tcPr>
          <w:p w14:paraId="27780E51" w14:textId="77777777" w:rsidR="00115EFB" w:rsidRPr="00907597" w:rsidRDefault="00B132A6">
            <w:pPr>
              <w:spacing w:after="0" w:line="259" w:lineRule="auto"/>
              <w:ind w:left="353" w:firstLine="0"/>
              <w:jc w:val="left"/>
            </w:pPr>
            <w:r w:rsidRPr="00907597">
              <w:t xml:space="preserve">NA </w:t>
            </w:r>
          </w:p>
        </w:tc>
      </w:tr>
      <w:tr w:rsidR="00115EFB" w:rsidRPr="00907597" w14:paraId="3712C66B" w14:textId="77777777" w:rsidTr="00C85B0B">
        <w:trPr>
          <w:trHeight w:val="547"/>
        </w:trPr>
        <w:tc>
          <w:tcPr>
            <w:tcW w:w="5980" w:type="dxa"/>
            <w:tcBorders>
              <w:top w:val="single" w:sz="12" w:space="0" w:color="000000"/>
              <w:left w:val="nil"/>
              <w:bottom w:val="single" w:sz="12" w:space="0" w:color="000000"/>
              <w:right w:val="nil"/>
            </w:tcBorders>
          </w:tcPr>
          <w:p w14:paraId="383E214D" w14:textId="77777777" w:rsidR="00115EFB" w:rsidRPr="00907597" w:rsidRDefault="00B132A6">
            <w:pPr>
              <w:spacing w:after="0" w:line="259" w:lineRule="auto"/>
              <w:ind w:left="108" w:firstLine="0"/>
              <w:jc w:val="left"/>
            </w:pPr>
            <w:r w:rsidRPr="00907597">
              <w:t xml:space="preserve">Social Asset </w:t>
            </w:r>
          </w:p>
        </w:tc>
        <w:tc>
          <w:tcPr>
            <w:tcW w:w="2638" w:type="dxa"/>
            <w:tcBorders>
              <w:top w:val="single" w:sz="12" w:space="0" w:color="000000"/>
              <w:left w:val="nil"/>
              <w:bottom w:val="single" w:sz="12" w:space="0" w:color="000000"/>
              <w:right w:val="nil"/>
            </w:tcBorders>
          </w:tcPr>
          <w:p w14:paraId="42905B7E" w14:textId="77777777" w:rsidR="00115EFB" w:rsidRPr="00907597" w:rsidRDefault="00B132A6">
            <w:pPr>
              <w:spacing w:after="0" w:line="259" w:lineRule="auto"/>
              <w:ind w:left="372" w:firstLine="0"/>
              <w:jc w:val="left"/>
            </w:pPr>
            <w:r w:rsidRPr="00907597">
              <w:t xml:space="preserve">SA </w:t>
            </w:r>
          </w:p>
        </w:tc>
      </w:tr>
      <w:tr w:rsidR="00115EFB" w:rsidRPr="00907597" w14:paraId="3A8B4D50" w14:textId="77777777" w:rsidTr="00C85B0B">
        <w:trPr>
          <w:trHeight w:val="546"/>
        </w:trPr>
        <w:tc>
          <w:tcPr>
            <w:tcW w:w="5980" w:type="dxa"/>
            <w:tcBorders>
              <w:top w:val="single" w:sz="12" w:space="0" w:color="000000"/>
              <w:left w:val="nil"/>
              <w:bottom w:val="single" w:sz="12" w:space="0" w:color="000000"/>
              <w:right w:val="nil"/>
            </w:tcBorders>
          </w:tcPr>
          <w:p w14:paraId="6652C1F2" w14:textId="77777777" w:rsidR="00115EFB" w:rsidRPr="00907597" w:rsidRDefault="00B132A6">
            <w:pPr>
              <w:spacing w:after="0" w:line="259" w:lineRule="auto"/>
              <w:ind w:left="108" w:firstLine="0"/>
              <w:jc w:val="left"/>
            </w:pPr>
            <w:r w:rsidRPr="00907597">
              <w:t xml:space="preserve">Physical Asset </w:t>
            </w:r>
          </w:p>
        </w:tc>
        <w:tc>
          <w:tcPr>
            <w:tcW w:w="2638" w:type="dxa"/>
            <w:tcBorders>
              <w:top w:val="single" w:sz="12" w:space="0" w:color="000000"/>
              <w:left w:val="nil"/>
              <w:bottom w:val="single" w:sz="12" w:space="0" w:color="000000"/>
              <w:right w:val="nil"/>
            </w:tcBorders>
          </w:tcPr>
          <w:p w14:paraId="0FE76145" w14:textId="77777777" w:rsidR="00115EFB" w:rsidRPr="00907597" w:rsidRDefault="00B132A6">
            <w:pPr>
              <w:spacing w:after="0" w:line="259" w:lineRule="auto"/>
              <w:ind w:left="382" w:firstLine="0"/>
              <w:jc w:val="left"/>
            </w:pPr>
            <w:r w:rsidRPr="00907597">
              <w:t xml:space="preserve">PA </w:t>
            </w:r>
          </w:p>
        </w:tc>
      </w:tr>
      <w:tr w:rsidR="00115EFB" w:rsidRPr="00907597" w14:paraId="444F58EE" w14:textId="77777777" w:rsidTr="00C85B0B">
        <w:trPr>
          <w:trHeight w:val="546"/>
        </w:trPr>
        <w:tc>
          <w:tcPr>
            <w:tcW w:w="5980" w:type="dxa"/>
            <w:tcBorders>
              <w:top w:val="single" w:sz="12" w:space="0" w:color="000000"/>
              <w:left w:val="nil"/>
              <w:bottom w:val="single" w:sz="12" w:space="0" w:color="000000"/>
              <w:right w:val="nil"/>
            </w:tcBorders>
          </w:tcPr>
          <w:p w14:paraId="0D21C737" w14:textId="77777777" w:rsidR="00115EFB" w:rsidRPr="00907597" w:rsidRDefault="00B132A6">
            <w:pPr>
              <w:spacing w:after="0" w:line="259" w:lineRule="auto"/>
              <w:ind w:left="108" w:firstLine="0"/>
              <w:jc w:val="left"/>
            </w:pPr>
            <w:r w:rsidRPr="00907597">
              <w:t xml:space="preserve">Crop Farming </w:t>
            </w:r>
          </w:p>
        </w:tc>
        <w:tc>
          <w:tcPr>
            <w:tcW w:w="2638" w:type="dxa"/>
            <w:tcBorders>
              <w:top w:val="single" w:sz="12" w:space="0" w:color="000000"/>
              <w:left w:val="nil"/>
              <w:bottom w:val="single" w:sz="12" w:space="0" w:color="000000"/>
              <w:right w:val="nil"/>
            </w:tcBorders>
          </w:tcPr>
          <w:p w14:paraId="63E43197" w14:textId="77777777" w:rsidR="00115EFB" w:rsidRPr="00907597" w:rsidRDefault="00B132A6">
            <w:pPr>
              <w:spacing w:after="0" w:line="259" w:lineRule="auto"/>
              <w:ind w:left="379" w:firstLine="0"/>
              <w:jc w:val="left"/>
            </w:pPr>
            <w:r w:rsidRPr="00907597">
              <w:t xml:space="preserve">CF </w:t>
            </w:r>
          </w:p>
        </w:tc>
      </w:tr>
      <w:tr w:rsidR="00115EFB" w:rsidRPr="00907597" w14:paraId="0202C0B8" w14:textId="77777777" w:rsidTr="00C85B0B">
        <w:trPr>
          <w:trHeight w:val="546"/>
        </w:trPr>
        <w:tc>
          <w:tcPr>
            <w:tcW w:w="5980" w:type="dxa"/>
            <w:tcBorders>
              <w:top w:val="single" w:sz="12" w:space="0" w:color="000000"/>
              <w:left w:val="nil"/>
              <w:bottom w:val="single" w:sz="12" w:space="0" w:color="000000"/>
              <w:right w:val="nil"/>
            </w:tcBorders>
          </w:tcPr>
          <w:p w14:paraId="33136B98" w14:textId="77777777" w:rsidR="00115EFB" w:rsidRPr="00907597" w:rsidRDefault="00B132A6">
            <w:pPr>
              <w:spacing w:after="0" w:line="259" w:lineRule="auto"/>
              <w:ind w:left="108" w:firstLine="0"/>
              <w:jc w:val="left"/>
            </w:pPr>
            <w:r w:rsidRPr="00907597">
              <w:t xml:space="preserve">Livestock Farming </w:t>
            </w:r>
          </w:p>
        </w:tc>
        <w:tc>
          <w:tcPr>
            <w:tcW w:w="2638" w:type="dxa"/>
            <w:tcBorders>
              <w:top w:val="single" w:sz="12" w:space="0" w:color="000000"/>
              <w:left w:val="nil"/>
              <w:bottom w:val="single" w:sz="12" w:space="0" w:color="000000"/>
              <w:right w:val="nil"/>
            </w:tcBorders>
          </w:tcPr>
          <w:p w14:paraId="0B13647D" w14:textId="77777777" w:rsidR="00115EFB" w:rsidRPr="00907597" w:rsidRDefault="00B132A6">
            <w:pPr>
              <w:spacing w:after="0" w:line="259" w:lineRule="auto"/>
              <w:ind w:left="384" w:firstLine="0"/>
              <w:jc w:val="left"/>
            </w:pPr>
            <w:r w:rsidRPr="00907597">
              <w:t xml:space="preserve">LF </w:t>
            </w:r>
          </w:p>
        </w:tc>
      </w:tr>
    </w:tbl>
    <w:p w14:paraId="3EA7F3E3" w14:textId="38719FAF" w:rsidR="00115EFB" w:rsidRPr="00907597" w:rsidRDefault="00B132A6">
      <w:pPr>
        <w:tabs>
          <w:tab w:val="center" w:pos="7019"/>
        </w:tabs>
        <w:spacing w:line="259" w:lineRule="auto"/>
        <w:ind w:left="0" w:firstLine="0"/>
        <w:jc w:val="left"/>
      </w:pPr>
      <w:r w:rsidRPr="00907597">
        <w:t xml:space="preserve">Artisanal Work </w:t>
      </w:r>
      <w:r w:rsidR="00C85B0B">
        <w:t xml:space="preserve">                                                                                </w:t>
      </w:r>
      <w:r w:rsidRPr="00907597">
        <w:t xml:space="preserve">AW </w:t>
      </w:r>
    </w:p>
    <w:tbl>
      <w:tblPr>
        <w:tblStyle w:val="TableGrid"/>
        <w:tblW w:w="8686" w:type="dxa"/>
        <w:tblInd w:w="-14" w:type="dxa"/>
        <w:tblCellMar>
          <w:top w:w="33" w:type="dxa"/>
          <w:right w:w="115" w:type="dxa"/>
        </w:tblCellMar>
        <w:tblLook w:val="04A0" w:firstRow="1" w:lastRow="0" w:firstColumn="1" w:lastColumn="0" w:noHBand="0" w:noVBand="1"/>
      </w:tblPr>
      <w:tblGrid>
        <w:gridCol w:w="6271"/>
        <w:gridCol w:w="2415"/>
      </w:tblGrid>
      <w:tr w:rsidR="00115EFB" w:rsidRPr="00907597" w14:paraId="3A18D19E" w14:textId="77777777" w:rsidTr="00C85B0B">
        <w:trPr>
          <w:trHeight w:val="535"/>
        </w:trPr>
        <w:tc>
          <w:tcPr>
            <w:tcW w:w="6271" w:type="dxa"/>
            <w:tcBorders>
              <w:top w:val="nil"/>
              <w:left w:val="nil"/>
              <w:bottom w:val="single" w:sz="12" w:space="0" w:color="000000"/>
              <w:right w:val="nil"/>
            </w:tcBorders>
          </w:tcPr>
          <w:p w14:paraId="4C442947" w14:textId="77777777" w:rsidR="00115EFB" w:rsidRPr="00907597" w:rsidRDefault="00B132A6">
            <w:pPr>
              <w:spacing w:after="0" w:line="259" w:lineRule="auto"/>
              <w:ind w:left="122" w:firstLine="0"/>
              <w:jc w:val="left"/>
            </w:pPr>
            <w:r w:rsidRPr="00907597">
              <w:t xml:space="preserve">Services </w:t>
            </w:r>
          </w:p>
        </w:tc>
        <w:tc>
          <w:tcPr>
            <w:tcW w:w="2415" w:type="dxa"/>
            <w:tcBorders>
              <w:top w:val="nil"/>
              <w:left w:val="nil"/>
              <w:bottom w:val="single" w:sz="12" w:space="0" w:color="000000"/>
              <w:right w:val="nil"/>
            </w:tcBorders>
          </w:tcPr>
          <w:p w14:paraId="6DF06327" w14:textId="77777777" w:rsidR="00115EFB" w:rsidRPr="00907597" w:rsidRDefault="00B132A6">
            <w:pPr>
              <w:spacing w:after="0" w:line="259" w:lineRule="auto"/>
              <w:ind w:left="199" w:firstLine="0"/>
              <w:jc w:val="left"/>
            </w:pPr>
            <w:r w:rsidRPr="00907597">
              <w:t xml:space="preserve">S </w:t>
            </w:r>
          </w:p>
        </w:tc>
      </w:tr>
      <w:tr w:rsidR="00115EFB" w:rsidRPr="00907597" w14:paraId="0B30506F" w14:textId="77777777" w:rsidTr="00C85B0B">
        <w:trPr>
          <w:trHeight w:val="560"/>
        </w:trPr>
        <w:tc>
          <w:tcPr>
            <w:tcW w:w="6271" w:type="dxa"/>
            <w:tcBorders>
              <w:top w:val="single" w:sz="12" w:space="0" w:color="000000"/>
              <w:left w:val="nil"/>
              <w:bottom w:val="single" w:sz="12" w:space="0" w:color="000000"/>
              <w:right w:val="nil"/>
            </w:tcBorders>
          </w:tcPr>
          <w:p w14:paraId="652E7D60" w14:textId="77777777" w:rsidR="00115EFB" w:rsidRPr="00907597" w:rsidRDefault="00B132A6">
            <w:pPr>
              <w:spacing w:after="0" w:line="259" w:lineRule="auto"/>
              <w:ind w:left="122" w:firstLine="0"/>
              <w:jc w:val="left"/>
            </w:pPr>
            <w:r w:rsidRPr="00907597">
              <w:t xml:space="preserve">Manufacturing and Processing </w:t>
            </w:r>
          </w:p>
        </w:tc>
        <w:tc>
          <w:tcPr>
            <w:tcW w:w="2415" w:type="dxa"/>
            <w:tcBorders>
              <w:top w:val="single" w:sz="12" w:space="0" w:color="000000"/>
              <w:left w:val="nil"/>
              <w:bottom w:val="single" w:sz="12" w:space="0" w:color="000000"/>
              <w:right w:val="nil"/>
            </w:tcBorders>
          </w:tcPr>
          <w:p w14:paraId="438CCA0E" w14:textId="77777777" w:rsidR="00115EFB" w:rsidRPr="00907597" w:rsidRDefault="00B132A6">
            <w:pPr>
              <w:spacing w:after="0" w:line="259" w:lineRule="auto"/>
              <w:ind w:left="0" w:firstLine="0"/>
              <w:jc w:val="left"/>
            </w:pPr>
            <w:r w:rsidRPr="00907597">
              <w:t xml:space="preserve">M&amp;P </w:t>
            </w:r>
          </w:p>
        </w:tc>
      </w:tr>
      <w:tr w:rsidR="00115EFB" w:rsidRPr="00907597" w14:paraId="25EC4011" w14:textId="77777777" w:rsidTr="00C85B0B">
        <w:trPr>
          <w:trHeight w:val="408"/>
        </w:trPr>
        <w:tc>
          <w:tcPr>
            <w:tcW w:w="6271" w:type="dxa"/>
            <w:tcBorders>
              <w:top w:val="single" w:sz="12" w:space="0" w:color="000000"/>
              <w:left w:val="nil"/>
              <w:bottom w:val="single" w:sz="12" w:space="0" w:color="000000"/>
              <w:right w:val="nil"/>
            </w:tcBorders>
          </w:tcPr>
          <w:p w14:paraId="578A6187" w14:textId="77777777" w:rsidR="00115EFB" w:rsidRPr="00907597" w:rsidRDefault="00B132A6">
            <w:pPr>
              <w:spacing w:after="0" w:line="259" w:lineRule="auto"/>
              <w:ind w:left="122" w:firstLine="0"/>
              <w:jc w:val="left"/>
            </w:pPr>
            <w:r w:rsidRPr="00907597">
              <w:t xml:space="preserve">Trading </w:t>
            </w:r>
          </w:p>
        </w:tc>
        <w:tc>
          <w:tcPr>
            <w:tcW w:w="2415" w:type="dxa"/>
            <w:tcBorders>
              <w:top w:val="single" w:sz="12" w:space="0" w:color="000000"/>
              <w:left w:val="nil"/>
              <w:bottom w:val="single" w:sz="12" w:space="0" w:color="000000"/>
              <w:right w:val="nil"/>
            </w:tcBorders>
          </w:tcPr>
          <w:p w14:paraId="72CC6283" w14:textId="77777777" w:rsidR="00115EFB" w:rsidRPr="00907597" w:rsidRDefault="00B132A6">
            <w:pPr>
              <w:spacing w:after="0" w:line="259" w:lineRule="auto"/>
              <w:ind w:left="192" w:firstLine="0"/>
              <w:jc w:val="left"/>
            </w:pPr>
            <w:r w:rsidRPr="00907597">
              <w:t xml:space="preserve">T </w:t>
            </w:r>
          </w:p>
        </w:tc>
      </w:tr>
    </w:tbl>
    <w:p w14:paraId="7362850B" w14:textId="11CDBB1C" w:rsidR="00115EFB" w:rsidRPr="00907597" w:rsidRDefault="00B132A6">
      <w:pPr>
        <w:spacing w:after="273" w:line="259" w:lineRule="auto"/>
        <w:ind w:left="0" w:firstLine="0"/>
        <w:jc w:val="left"/>
      </w:pPr>
      <w:r w:rsidRPr="00907597">
        <w:t xml:space="preserve"> </w:t>
      </w:r>
      <w:r w:rsidR="00210AA6" w:rsidRPr="00907597">
        <w:t>(Source: Author’s Construct)</w:t>
      </w:r>
    </w:p>
    <w:p w14:paraId="2596F208" w14:textId="77777777" w:rsidR="00115EFB" w:rsidRPr="00907597" w:rsidRDefault="00B132A6">
      <w:pPr>
        <w:spacing w:after="273" w:line="259" w:lineRule="auto"/>
        <w:ind w:left="0" w:firstLine="0"/>
        <w:jc w:val="left"/>
      </w:pPr>
      <w:r w:rsidRPr="00907597">
        <w:t xml:space="preserve"> </w:t>
      </w:r>
    </w:p>
    <w:p w14:paraId="2ACFDA46" w14:textId="77777777" w:rsidR="00115EFB" w:rsidRPr="00907597" w:rsidRDefault="00B132A6">
      <w:pPr>
        <w:spacing w:after="276" w:line="259" w:lineRule="auto"/>
        <w:ind w:left="0" w:firstLine="0"/>
        <w:jc w:val="left"/>
      </w:pPr>
      <w:r w:rsidRPr="00907597">
        <w:t xml:space="preserve"> </w:t>
      </w:r>
    </w:p>
    <w:p w14:paraId="02F58035" w14:textId="77777777" w:rsidR="00115EFB" w:rsidRPr="00907597" w:rsidRDefault="00B132A6">
      <w:pPr>
        <w:spacing w:after="274" w:line="259" w:lineRule="auto"/>
        <w:ind w:left="0" w:right="4981" w:firstLine="0"/>
        <w:jc w:val="right"/>
      </w:pPr>
      <w:r w:rsidRPr="00907597">
        <w:t xml:space="preserve"> </w:t>
      </w:r>
    </w:p>
    <w:p w14:paraId="1F441D64" w14:textId="77777777" w:rsidR="00115EFB" w:rsidRPr="00907597" w:rsidRDefault="00B132A6">
      <w:pPr>
        <w:spacing w:after="273" w:line="259" w:lineRule="auto"/>
        <w:ind w:left="0" w:right="4981" w:firstLine="0"/>
        <w:jc w:val="right"/>
      </w:pPr>
      <w:r w:rsidRPr="00907597">
        <w:rPr>
          <w:b/>
        </w:rPr>
        <w:t xml:space="preserve"> </w:t>
      </w:r>
    </w:p>
    <w:p w14:paraId="13283849" w14:textId="77777777" w:rsidR="00115EFB" w:rsidRPr="00907597" w:rsidRDefault="00B132A6">
      <w:pPr>
        <w:spacing w:after="273" w:line="259" w:lineRule="auto"/>
        <w:ind w:left="0" w:right="4981" w:firstLine="0"/>
        <w:jc w:val="right"/>
      </w:pPr>
      <w:r w:rsidRPr="00907597">
        <w:rPr>
          <w:b/>
        </w:rPr>
        <w:t xml:space="preserve"> </w:t>
      </w:r>
    </w:p>
    <w:p w14:paraId="0904006B" w14:textId="77777777" w:rsidR="00115EFB" w:rsidRPr="00907597" w:rsidRDefault="00B132A6">
      <w:pPr>
        <w:spacing w:after="273" w:line="259" w:lineRule="auto"/>
        <w:ind w:left="0" w:right="4981" w:firstLine="0"/>
        <w:jc w:val="right"/>
      </w:pPr>
      <w:r w:rsidRPr="00907597">
        <w:rPr>
          <w:b/>
        </w:rPr>
        <w:t xml:space="preserve"> </w:t>
      </w:r>
    </w:p>
    <w:p w14:paraId="7990CFAD" w14:textId="77777777" w:rsidR="00115EFB" w:rsidRPr="00907597" w:rsidRDefault="00B132A6">
      <w:pPr>
        <w:spacing w:after="273" w:line="259" w:lineRule="auto"/>
        <w:ind w:left="0" w:right="4981" w:firstLine="0"/>
        <w:jc w:val="right"/>
      </w:pPr>
      <w:r w:rsidRPr="00907597">
        <w:rPr>
          <w:b/>
        </w:rPr>
        <w:t xml:space="preserve"> </w:t>
      </w:r>
    </w:p>
    <w:p w14:paraId="392AD8BD" w14:textId="701EB5A5" w:rsidR="00115EFB" w:rsidRPr="00907597" w:rsidRDefault="00B132A6" w:rsidP="004B4140">
      <w:pPr>
        <w:pStyle w:val="Heading1"/>
        <w:spacing w:before="0"/>
      </w:pPr>
      <w:bookmarkStart w:id="78" w:name="_Toc163475509"/>
      <w:r w:rsidRPr="00907597">
        <w:lastRenderedPageBreak/>
        <w:t>CHAPTER FOUR</w:t>
      </w:r>
      <w:bookmarkEnd w:id="78"/>
      <w:r w:rsidRPr="00907597">
        <w:t xml:space="preserve"> </w:t>
      </w:r>
    </w:p>
    <w:p w14:paraId="3BC9979D" w14:textId="77777777" w:rsidR="00115EFB" w:rsidRPr="00907597" w:rsidRDefault="00B132A6" w:rsidP="00C85B0B">
      <w:pPr>
        <w:pStyle w:val="Heading1"/>
      </w:pPr>
      <w:bookmarkStart w:id="79" w:name="_Toc163475510"/>
      <w:r w:rsidRPr="00907597">
        <w:t>DYNAMICS OF MIGRATION AMONG RURAL HOUSEHOLDS IN WA WEST DISTRICT</w:t>
      </w:r>
      <w:bookmarkEnd w:id="79"/>
      <w:r w:rsidRPr="00907597">
        <w:t xml:space="preserve"> </w:t>
      </w:r>
    </w:p>
    <w:p w14:paraId="3FCA2A6B" w14:textId="77777777" w:rsidR="00115EFB" w:rsidRPr="00907597" w:rsidRDefault="00B132A6" w:rsidP="00C85B0B">
      <w:pPr>
        <w:pStyle w:val="Heading2"/>
      </w:pPr>
      <w:bookmarkStart w:id="80" w:name="_Toc163475511"/>
      <w:r w:rsidRPr="00907597">
        <w:t>4.1 Introduction</w:t>
      </w:r>
      <w:bookmarkEnd w:id="80"/>
      <w:r w:rsidRPr="00907597">
        <w:t xml:space="preserve">   </w:t>
      </w:r>
    </w:p>
    <w:p w14:paraId="49CA102E" w14:textId="77777777" w:rsidR="00115EFB" w:rsidRPr="00907597" w:rsidRDefault="00B132A6">
      <w:pPr>
        <w:ind w:left="-5" w:right="354"/>
      </w:pPr>
      <w:r w:rsidRPr="00907597">
        <w:t>The chapter focuses on the background characteristics of the study respondents and the nature and extent of change concerning migration dynamics among rural households of Wa West District over the past years. Specifically, the chapter centres on the social factors of migrants, the direction of movement, the reasons for permanent and temporary migration, migrant channels of communication, and migrant remittances. By attending to these issues, the chapter responds to one of the study’s objectives, namely assessing the patterns of migration among rural households.</w:t>
      </w:r>
      <w:r w:rsidRPr="00907597">
        <w:rPr>
          <w:b/>
        </w:rPr>
        <w:t xml:space="preserve"> </w:t>
      </w:r>
    </w:p>
    <w:p w14:paraId="67DB8F39" w14:textId="77777777" w:rsidR="00115EFB" w:rsidRPr="00907597" w:rsidRDefault="00B132A6" w:rsidP="00C85B0B">
      <w:pPr>
        <w:pStyle w:val="Heading2"/>
      </w:pPr>
      <w:bookmarkStart w:id="81" w:name="_Toc163475512"/>
      <w:r w:rsidRPr="00907597">
        <w:t>4.2 Respondents Demographics</w:t>
      </w:r>
      <w:bookmarkEnd w:id="81"/>
      <w:r w:rsidRPr="00907597">
        <w:t xml:space="preserve"> </w:t>
      </w:r>
    </w:p>
    <w:p w14:paraId="6D1267BA" w14:textId="77777777" w:rsidR="00115EFB" w:rsidRPr="00907597" w:rsidRDefault="00B132A6">
      <w:pPr>
        <w:spacing w:after="201"/>
        <w:ind w:left="-5" w:right="354"/>
      </w:pPr>
      <w:r w:rsidRPr="00907597">
        <w:t xml:space="preserve">In all, 300 respondents were sampled from 516 households. In Dabo, there are 150 households from which a sample size of 109 was selected, while in Siriyiri, the number of households totals 366, with a sample size of 191 chosen for study. The profiles of these respondents include gender, age, marital status, occupation, educational level, language, and ethnicity.  </w:t>
      </w:r>
    </w:p>
    <w:p w14:paraId="76224B98" w14:textId="77777777" w:rsidR="00115EFB" w:rsidRPr="00907597" w:rsidRDefault="00B132A6" w:rsidP="00C85B0B">
      <w:pPr>
        <w:pStyle w:val="Heading3"/>
      </w:pPr>
      <w:bookmarkStart w:id="82" w:name="_Toc163475513"/>
      <w:r w:rsidRPr="00907597">
        <w:t>4.2.1 Gender</w:t>
      </w:r>
      <w:bookmarkEnd w:id="82"/>
      <w:r w:rsidRPr="00907597">
        <w:t xml:space="preserve">   </w:t>
      </w:r>
    </w:p>
    <w:p w14:paraId="1CBAFE55" w14:textId="1D0338A3" w:rsidR="00115EFB" w:rsidRPr="00907597" w:rsidRDefault="00B132A6">
      <w:pPr>
        <w:ind w:left="-5" w:right="354"/>
      </w:pPr>
      <w:r w:rsidRPr="00907597">
        <w:t>Gender plays a pivotal role in understanding migration's effect on rural livelihood sustainability, influencing decisions, experiences, and outcomes in distinct ways for different genders. Men and women navigate through varied motivations and challenges in migration, often shaped by distinct roles, responsibilities, and socio-cultural norms (Arthur-Holmes &amp; Busia, 2022). The majority of the respondents were males, representing 53% (n=159) and the remaining were females with 47% (n=141). This fairly balanced representation indicates that the impacts and experiences of both male and female migrants are considered. The slight male dominance might subtly influence family structures and caregiving roles in origin areas, while also providing a lens into the shifting gender roles and empowerment dynamics amidst migration. This male dominance, deeply entrenched in conventional societal expectations, can lead to a pronounced gendered division of labo</w:t>
      </w:r>
      <w:r w:rsidR="00FB0507" w:rsidRPr="00907597">
        <w:t>u</w:t>
      </w:r>
      <w:r w:rsidRPr="00907597">
        <w:t xml:space="preserve">r within households. However, the act of migration introduces individuals to </w:t>
      </w:r>
      <w:r w:rsidRPr="00907597">
        <w:lastRenderedPageBreak/>
        <w:t xml:space="preserve">varying societal values, which can challenge these traditional norms and lead to a </w:t>
      </w:r>
      <w:r w:rsidR="008119E6" w:rsidRPr="00907597">
        <w:rPr>
          <w:rFonts w:eastAsia="Calibri"/>
          <w:noProof/>
        </w:rPr>
        <mc:AlternateContent>
          <mc:Choice Requires="wpg">
            <w:drawing>
              <wp:anchor distT="0" distB="0" distL="114300" distR="114300" simplePos="0" relativeHeight="251668480" behindDoc="1" locked="0" layoutInCell="1" allowOverlap="1" wp14:anchorId="5DA4FB5B" wp14:editId="1FA07E16">
                <wp:simplePos x="0" y="0"/>
                <wp:positionH relativeFrom="margin">
                  <wp:align>left</wp:align>
                </wp:positionH>
                <wp:positionV relativeFrom="paragraph">
                  <wp:posOffset>326501</wp:posOffset>
                </wp:positionV>
                <wp:extent cx="5357461" cy="4473674"/>
                <wp:effectExtent l="0" t="0" r="0" b="0"/>
                <wp:wrapNone/>
                <wp:docPr id="176883" name="Group 176883"/>
                <wp:cNvGraphicFramePr/>
                <a:graphic xmlns:a="http://schemas.openxmlformats.org/drawingml/2006/main">
                  <a:graphicData uri="http://schemas.microsoft.com/office/word/2010/wordprocessingGroup">
                    <wpg:wgp>
                      <wpg:cNvGrpSpPr/>
                      <wpg:grpSpPr>
                        <a:xfrm>
                          <a:off x="0" y="0"/>
                          <a:ext cx="5357461" cy="4473674"/>
                          <a:chOff x="53035" y="0"/>
                          <a:chExt cx="5637403" cy="4473674"/>
                        </a:xfrm>
                      </wpg:grpSpPr>
                      <wps:wsp>
                        <wps:cNvPr id="8864" name="Rectangle 8864"/>
                        <wps:cNvSpPr/>
                        <wps:spPr>
                          <a:xfrm>
                            <a:off x="2799918" y="0"/>
                            <a:ext cx="50673" cy="224380"/>
                          </a:xfrm>
                          <a:prstGeom prst="rect">
                            <a:avLst/>
                          </a:prstGeom>
                          <a:ln>
                            <a:noFill/>
                          </a:ln>
                        </wps:spPr>
                        <wps:txbx>
                          <w:txbxContent>
                            <w:p w14:paraId="1093B1C3" w14:textId="77777777" w:rsidR="00115EFB" w:rsidRDefault="00B132A6">
                              <w:pPr>
                                <w:spacing w:after="160" w:line="259" w:lineRule="auto"/>
                                <w:ind w:left="0" w:firstLine="0"/>
                                <w:jc w:val="left"/>
                              </w:pPr>
                              <w:r>
                                <w:rPr>
                                  <w:b/>
                                </w:rPr>
                                <w:t xml:space="preserve"> </w:t>
                              </w:r>
                            </w:p>
                          </w:txbxContent>
                        </wps:txbx>
                        <wps:bodyPr horzOverflow="overflow" vert="horz" lIns="0" tIns="0" rIns="0" bIns="0" rtlCol="0">
                          <a:noAutofit/>
                        </wps:bodyPr>
                      </wps:wsp>
                      <wps:wsp>
                        <wps:cNvPr id="8865" name="Rectangle 8865"/>
                        <wps:cNvSpPr/>
                        <wps:spPr>
                          <a:xfrm>
                            <a:off x="5639765" y="3918586"/>
                            <a:ext cx="50673" cy="224380"/>
                          </a:xfrm>
                          <a:prstGeom prst="rect">
                            <a:avLst/>
                          </a:prstGeom>
                          <a:ln>
                            <a:noFill/>
                          </a:ln>
                        </wps:spPr>
                        <wps:txbx>
                          <w:txbxContent>
                            <w:p w14:paraId="5165CE6C" w14:textId="77777777" w:rsidR="00115EFB" w:rsidRDefault="00B132A6">
                              <w:pPr>
                                <w:spacing w:after="160" w:line="259" w:lineRule="auto"/>
                                <w:ind w:left="0" w:firstLine="0"/>
                                <w:jc w:val="left"/>
                              </w:pPr>
                              <w:r>
                                <w:t xml:space="preserve"> </w:t>
                              </w:r>
                            </w:p>
                          </w:txbxContent>
                        </wps:txbx>
                        <wps:bodyPr horzOverflow="overflow" vert="horz" lIns="0" tIns="0" rIns="0" bIns="0" rtlCol="0">
                          <a:noAutofit/>
                        </wps:bodyPr>
                      </wps:wsp>
                      <wps:wsp>
                        <wps:cNvPr id="8869" name="Rectangle 8869"/>
                        <wps:cNvSpPr/>
                        <wps:spPr>
                          <a:xfrm>
                            <a:off x="2022678" y="4249294"/>
                            <a:ext cx="50673" cy="224380"/>
                          </a:xfrm>
                          <a:prstGeom prst="rect">
                            <a:avLst/>
                          </a:prstGeom>
                          <a:ln>
                            <a:noFill/>
                          </a:ln>
                        </wps:spPr>
                        <wps:txbx>
                          <w:txbxContent>
                            <w:p w14:paraId="5275570A" w14:textId="77777777" w:rsidR="00115EFB" w:rsidRDefault="00B132A6">
                              <w:pPr>
                                <w:spacing w:after="160" w:line="259" w:lineRule="auto"/>
                                <w:ind w:left="0" w:firstLine="0"/>
                                <w:jc w:val="left"/>
                              </w:pPr>
                              <w:r>
                                <w:rPr>
                                  <w:i/>
                                  <w:color w:val="44546A"/>
                                </w:rPr>
                                <w:t xml:space="preserve"> </w:t>
                              </w:r>
                            </w:p>
                          </w:txbxContent>
                        </wps:txbx>
                        <wps:bodyPr horzOverflow="overflow" vert="horz" lIns="0" tIns="0" rIns="0" bIns="0" rtlCol="0">
                          <a:noAutofit/>
                        </wps:bodyPr>
                      </wps:wsp>
                      <pic:pic xmlns:pic="http://schemas.openxmlformats.org/drawingml/2006/picture">
                        <pic:nvPicPr>
                          <pic:cNvPr id="8905" name="Picture 8905"/>
                          <pic:cNvPicPr/>
                        </pic:nvPicPr>
                        <pic:blipFill>
                          <a:blip r:embed="rId21"/>
                          <a:stretch>
                            <a:fillRect/>
                          </a:stretch>
                        </pic:blipFill>
                        <pic:spPr>
                          <a:xfrm>
                            <a:off x="53035" y="411378"/>
                            <a:ext cx="5548122" cy="3595878"/>
                          </a:xfrm>
                          <a:prstGeom prst="rect">
                            <a:avLst/>
                          </a:prstGeom>
                        </pic:spPr>
                      </pic:pic>
                      <pic:pic xmlns:pic="http://schemas.openxmlformats.org/drawingml/2006/picture">
                        <pic:nvPicPr>
                          <pic:cNvPr id="8907" name="Picture 8907"/>
                          <pic:cNvPicPr/>
                        </pic:nvPicPr>
                        <pic:blipFill>
                          <a:blip r:embed="rId22"/>
                          <a:stretch>
                            <a:fillRect/>
                          </a:stretch>
                        </pic:blipFill>
                        <pic:spPr>
                          <a:xfrm>
                            <a:off x="755599" y="873151"/>
                            <a:ext cx="4319778" cy="2661666"/>
                          </a:xfrm>
                          <a:prstGeom prst="rect">
                            <a:avLst/>
                          </a:prstGeom>
                        </pic:spPr>
                      </pic:pic>
                      <wps:wsp>
                        <wps:cNvPr id="8909" name="Shape 8909"/>
                        <wps:cNvSpPr/>
                        <wps:spPr>
                          <a:xfrm>
                            <a:off x="4169105" y="1614704"/>
                            <a:ext cx="763651" cy="455549"/>
                          </a:xfrm>
                          <a:custGeom>
                            <a:avLst/>
                            <a:gdLst/>
                            <a:ahLst/>
                            <a:cxnLst/>
                            <a:rect l="0" t="0" r="0" b="0"/>
                            <a:pathLst>
                              <a:path w="763651" h="455549">
                                <a:moveTo>
                                  <a:pt x="0" y="0"/>
                                </a:moveTo>
                                <a:lnTo>
                                  <a:pt x="401193" y="0"/>
                                </a:lnTo>
                                <a:lnTo>
                                  <a:pt x="401193" y="0"/>
                                </a:lnTo>
                                <a:lnTo>
                                  <a:pt x="687578" y="0"/>
                                </a:lnTo>
                                <a:lnTo>
                                  <a:pt x="687578" y="265811"/>
                                </a:lnTo>
                                <a:lnTo>
                                  <a:pt x="763651" y="247269"/>
                                </a:lnTo>
                                <a:lnTo>
                                  <a:pt x="687578" y="379730"/>
                                </a:lnTo>
                                <a:lnTo>
                                  <a:pt x="687578" y="455549"/>
                                </a:lnTo>
                                <a:lnTo>
                                  <a:pt x="401193" y="455549"/>
                                </a:lnTo>
                                <a:lnTo>
                                  <a:pt x="401193" y="455549"/>
                                </a:lnTo>
                                <a:lnTo>
                                  <a:pt x="0" y="455549"/>
                                </a:lnTo>
                                <a:lnTo>
                                  <a:pt x="0" y="265811"/>
                                </a:lnTo>
                                <a:lnTo>
                                  <a:pt x="0" y="265811"/>
                                </a:lnTo>
                                <a:close/>
                              </a:path>
                            </a:pathLst>
                          </a:custGeom>
                          <a:ln w="12700" cap="flat">
                            <a:miter lim="127000"/>
                          </a:ln>
                        </wps:spPr>
                        <wps:style>
                          <a:lnRef idx="1">
                            <a:srgbClr val="7030A0"/>
                          </a:lnRef>
                          <a:fillRef idx="0">
                            <a:srgbClr val="000000">
                              <a:alpha val="0"/>
                            </a:srgbClr>
                          </a:fillRef>
                          <a:effectRef idx="0">
                            <a:scrgbClr r="0" g="0" b="0"/>
                          </a:effectRef>
                          <a:fontRef idx="none"/>
                        </wps:style>
                        <wps:bodyPr/>
                      </wps:wsp>
                      <wps:wsp>
                        <wps:cNvPr id="8910" name="Rectangle 8910"/>
                        <wps:cNvSpPr/>
                        <wps:spPr>
                          <a:xfrm>
                            <a:off x="4299535" y="1673733"/>
                            <a:ext cx="620440" cy="224380"/>
                          </a:xfrm>
                          <a:prstGeom prst="rect">
                            <a:avLst/>
                          </a:prstGeom>
                          <a:ln>
                            <a:noFill/>
                          </a:ln>
                        </wps:spPr>
                        <wps:txbx>
                          <w:txbxContent>
                            <w:p w14:paraId="5951F2D8" w14:textId="77777777" w:rsidR="00115EFB" w:rsidRDefault="00B132A6">
                              <w:pPr>
                                <w:spacing w:after="160" w:line="259" w:lineRule="auto"/>
                                <w:ind w:left="0" w:firstLine="0"/>
                                <w:jc w:val="left"/>
                              </w:pPr>
                              <w:r>
                                <w:t xml:space="preserve">MALE </w:t>
                              </w:r>
                            </w:p>
                          </w:txbxContent>
                        </wps:txbx>
                        <wps:bodyPr horzOverflow="overflow" vert="horz" lIns="0" tIns="0" rIns="0" bIns="0" rtlCol="0">
                          <a:noAutofit/>
                        </wps:bodyPr>
                      </wps:wsp>
                      <wps:wsp>
                        <wps:cNvPr id="176770" name="Rectangle 176770"/>
                        <wps:cNvSpPr/>
                        <wps:spPr>
                          <a:xfrm>
                            <a:off x="4374211" y="1848993"/>
                            <a:ext cx="203097" cy="224380"/>
                          </a:xfrm>
                          <a:prstGeom prst="rect">
                            <a:avLst/>
                          </a:prstGeom>
                          <a:ln>
                            <a:noFill/>
                          </a:ln>
                        </wps:spPr>
                        <wps:txbx>
                          <w:txbxContent>
                            <w:p w14:paraId="5FEE0156" w14:textId="77777777" w:rsidR="00115EFB" w:rsidRDefault="00B132A6">
                              <w:pPr>
                                <w:spacing w:after="160" w:line="259" w:lineRule="auto"/>
                                <w:ind w:left="0" w:firstLine="0"/>
                                <w:jc w:val="left"/>
                              </w:pPr>
                              <w:r>
                                <w:t>53</w:t>
                              </w:r>
                            </w:p>
                          </w:txbxContent>
                        </wps:txbx>
                        <wps:bodyPr horzOverflow="overflow" vert="horz" lIns="0" tIns="0" rIns="0" bIns="0" rtlCol="0">
                          <a:noAutofit/>
                        </wps:bodyPr>
                      </wps:wsp>
                      <wps:wsp>
                        <wps:cNvPr id="176771" name="Rectangle 176771"/>
                        <wps:cNvSpPr/>
                        <wps:spPr>
                          <a:xfrm>
                            <a:off x="4527220" y="1848993"/>
                            <a:ext cx="168844" cy="224380"/>
                          </a:xfrm>
                          <a:prstGeom prst="rect">
                            <a:avLst/>
                          </a:prstGeom>
                          <a:ln>
                            <a:noFill/>
                          </a:ln>
                        </wps:spPr>
                        <wps:txbx>
                          <w:txbxContent>
                            <w:p w14:paraId="0DD120C5" w14:textId="77777777" w:rsidR="00115EFB" w:rsidRDefault="00B132A6">
                              <w:pPr>
                                <w:spacing w:after="160" w:line="259" w:lineRule="auto"/>
                                <w:ind w:left="0" w:firstLine="0"/>
                                <w:jc w:val="left"/>
                              </w:pPr>
                              <w:r>
                                <w:t>%</w:t>
                              </w:r>
                            </w:p>
                          </w:txbxContent>
                        </wps:txbx>
                        <wps:bodyPr horzOverflow="overflow" vert="horz" lIns="0" tIns="0" rIns="0" bIns="0" rtlCol="0">
                          <a:noAutofit/>
                        </wps:bodyPr>
                      </wps:wsp>
                      <wps:wsp>
                        <wps:cNvPr id="8913" name="Shape 8913"/>
                        <wps:cNvSpPr/>
                        <wps:spPr>
                          <a:xfrm>
                            <a:off x="922223" y="1447953"/>
                            <a:ext cx="1248156" cy="554736"/>
                          </a:xfrm>
                          <a:custGeom>
                            <a:avLst/>
                            <a:gdLst/>
                            <a:ahLst/>
                            <a:cxnLst/>
                            <a:rect l="0" t="0" r="0" b="0"/>
                            <a:pathLst>
                              <a:path w="1248156" h="554736">
                                <a:moveTo>
                                  <a:pt x="72517" y="0"/>
                                </a:moveTo>
                                <a:lnTo>
                                  <a:pt x="268478" y="0"/>
                                </a:lnTo>
                                <a:lnTo>
                                  <a:pt x="268478" y="0"/>
                                </a:lnTo>
                                <a:lnTo>
                                  <a:pt x="1248156" y="0"/>
                                </a:lnTo>
                                <a:lnTo>
                                  <a:pt x="1248156" y="92456"/>
                                </a:lnTo>
                                <a:lnTo>
                                  <a:pt x="1248156" y="92456"/>
                                </a:lnTo>
                                <a:lnTo>
                                  <a:pt x="1248156" y="554736"/>
                                </a:lnTo>
                                <a:lnTo>
                                  <a:pt x="268478" y="554736"/>
                                </a:lnTo>
                                <a:lnTo>
                                  <a:pt x="268478" y="554736"/>
                                </a:lnTo>
                                <a:lnTo>
                                  <a:pt x="72517" y="554736"/>
                                </a:lnTo>
                                <a:lnTo>
                                  <a:pt x="72517" y="231140"/>
                                </a:lnTo>
                                <a:lnTo>
                                  <a:pt x="0" y="246761"/>
                                </a:lnTo>
                                <a:lnTo>
                                  <a:pt x="72517" y="92456"/>
                                </a:lnTo>
                                <a:close/>
                              </a:path>
                            </a:pathLst>
                          </a:custGeom>
                          <a:ln w="12700" cap="flat">
                            <a:miter lim="127000"/>
                          </a:ln>
                        </wps:spPr>
                        <wps:style>
                          <a:lnRef idx="1">
                            <a:srgbClr val="7030A0"/>
                          </a:lnRef>
                          <a:fillRef idx="0">
                            <a:srgbClr val="000000">
                              <a:alpha val="0"/>
                            </a:srgbClr>
                          </a:fillRef>
                          <a:effectRef idx="0">
                            <a:scrgbClr r="0" g="0" b="0"/>
                          </a:effectRef>
                          <a:fontRef idx="none"/>
                        </wps:style>
                        <wps:bodyPr/>
                      </wps:wsp>
                      <wps:wsp>
                        <wps:cNvPr id="8914" name="Rectangle 8914"/>
                        <wps:cNvSpPr/>
                        <wps:spPr>
                          <a:xfrm>
                            <a:off x="1280109" y="1556385"/>
                            <a:ext cx="855563" cy="224380"/>
                          </a:xfrm>
                          <a:prstGeom prst="rect">
                            <a:avLst/>
                          </a:prstGeom>
                          <a:ln>
                            <a:noFill/>
                          </a:ln>
                        </wps:spPr>
                        <wps:txbx>
                          <w:txbxContent>
                            <w:p w14:paraId="5B17D364" w14:textId="77777777" w:rsidR="00115EFB" w:rsidRDefault="00B132A6">
                              <w:pPr>
                                <w:spacing w:after="160" w:line="259" w:lineRule="auto"/>
                                <w:ind w:left="0" w:firstLine="0"/>
                                <w:jc w:val="left"/>
                              </w:pPr>
                              <w:r>
                                <w:t xml:space="preserve">FEMALE </w:t>
                              </w:r>
                            </w:p>
                          </w:txbxContent>
                        </wps:txbx>
                        <wps:bodyPr horzOverflow="overflow" vert="horz" lIns="0" tIns="0" rIns="0" bIns="0" rtlCol="0">
                          <a:noAutofit/>
                        </wps:bodyPr>
                      </wps:wsp>
                      <wps:wsp>
                        <wps:cNvPr id="176768" name="Rectangle 176768"/>
                        <wps:cNvSpPr/>
                        <wps:spPr>
                          <a:xfrm>
                            <a:off x="1443177" y="1731646"/>
                            <a:ext cx="202692" cy="224380"/>
                          </a:xfrm>
                          <a:prstGeom prst="rect">
                            <a:avLst/>
                          </a:prstGeom>
                          <a:ln>
                            <a:noFill/>
                          </a:ln>
                        </wps:spPr>
                        <wps:txbx>
                          <w:txbxContent>
                            <w:p w14:paraId="22BCC646" w14:textId="77777777" w:rsidR="00115EFB" w:rsidRDefault="00B132A6">
                              <w:pPr>
                                <w:spacing w:after="160" w:line="259" w:lineRule="auto"/>
                                <w:ind w:left="0" w:firstLine="0"/>
                                <w:jc w:val="left"/>
                              </w:pPr>
                              <w:r>
                                <w:t>47</w:t>
                              </w:r>
                            </w:p>
                          </w:txbxContent>
                        </wps:txbx>
                        <wps:bodyPr horzOverflow="overflow" vert="horz" lIns="0" tIns="0" rIns="0" bIns="0" rtlCol="0">
                          <a:noAutofit/>
                        </wps:bodyPr>
                      </wps:wsp>
                      <wps:wsp>
                        <wps:cNvPr id="176769" name="Rectangle 176769"/>
                        <wps:cNvSpPr/>
                        <wps:spPr>
                          <a:xfrm>
                            <a:off x="1595577" y="1731646"/>
                            <a:ext cx="168844" cy="224380"/>
                          </a:xfrm>
                          <a:prstGeom prst="rect">
                            <a:avLst/>
                          </a:prstGeom>
                          <a:ln>
                            <a:noFill/>
                          </a:ln>
                        </wps:spPr>
                        <wps:txbx>
                          <w:txbxContent>
                            <w:p w14:paraId="4477610E" w14:textId="77777777" w:rsidR="00115EFB" w:rsidRDefault="00B132A6">
                              <w:pPr>
                                <w:spacing w:after="160" w:line="259" w:lineRule="auto"/>
                                <w:ind w:left="0" w:firstLine="0"/>
                                <w:jc w:val="left"/>
                              </w:pPr>
                              <w:r>
                                <w:t>%</w:t>
                              </w:r>
                            </w:p>
                          </w:txbxContent>
                        </wps:txbx>
                        <wps:bodyPr horzOverflow="overflow" vert="horz" lIns="0" tIns="0" rIns="0" bIns="0" rtlCol="0">
                          <a:noAutofit/>
                        </wps:bodyPr>
                      </wps:wsp>
                      <wps:wsp>
                        <wps:cNvPr id="8916" name="Rectangle 8916"/>
                        <wps:cNvSpPr/>
                        <wps:spPr>
                          <a:xfrm>
                            <a:off x="2477084" y="552603"/>
                            <a:ext cx="996639" cy="274582"/>
                          </a:xfrm>
                          <a:prstGeom prst="rect">
                            <a:avLst/>
                          </a:prstGeom>
                          <a:ln>
                            <a:noFill/>
                          </a:ln>
                        </wps:spPr>
                        <wps:txbx>
                          <w:txbxContent>
                            <w:p w14:paraId="68D7404E" w14:textId="77777777" w:rsidR="00115EFB" w:rsidRDefault="00B132A6">
                              <w:pPr>
                                <w:spacing w:after="160" w:line="259" w:lineRule="auto"/>
                                <w:ind w:left="0" w:firstLine="0"/>
                                <w:jc w:val="left"/>
                              </w:pPr>
                              <w:r>
                                <w:rPr>
                                  <w:rFonts w:ascii="Calibri" w:eastAsia="Calibri" w:hAnsi="Calibri" w:cs="Calibri"/>
                                  <w:b/>
                                  <w:color w:val="44546A"/>
                                  <w:sz w:val="32"/>
                                </w:rPr>
                                <w:t xml:space="preserve">GENDER </w:t>
                              </w:r>
                            </w:p>
                          </w:txbxContent>
                        </wps:txbx>
                        <wps:bodyPr horzOverflow="overflow" vert="horz" lIns="0" tIns="0" rIns="0" bIns="0" rtlCol="0">
                          <a:noAutofit/>
                        </wps:bodyPr>
                      </wps:wsp>
                      <pic:pic xmlns:pic="http://schemas.openxmlformats.org/drawingml/2006/picture">
                        <pic:nvPicPr>
                          <pic:cNvPr id="210372" name="Picture 210372"/>
                          <pic:cNvPicPr/>
                        </pic:nvPicPr>
                        <pic:blipFill>
                          <a:blip r:embed="rId23"/>
                          <a:stretch>
                            <a:fillRect/>
                          </a:stretch>
                        </pic:blipFill>
                        <pic:spPr>
                          <a:xfrm>
                            <a:off x="1748231" y="3548787"/>
                            <a:ext cx="1944624" cy="381000"/>
                          </a:xfrm>
                          <a:prstGeom prst="rect">
                            <a:avLst/>
                          </a:prstGeom>
                        </pic:spPr>
                      </pic:pic>
                      <wps:wsp>
                        <wps:cNvPr id="8918" name="Shape 8918"/>
                        <wps:cNvSpPr/>
                        <wps:spPr>
                          <a:xfrm>
                            <a:off x="1753057" y="3554743"/>
                            <a:ext cx="1935734" cy="372504"/>
                          </a:xfrm>
                          <a:custGeom>
                            <a:avLst/>
                            <a:gdLst/>
                            <a:ahLst/>
                            <a:cxnLst/>
                            <a:rect l="0" t="0" r="0" b="0"/>
                            <a:pathLst>
                              <a:path w="1935734" h="372504">
                                <a:moveTo>
                                  <a:pt x="0" y="372504"/>
                                </a:moveTo>
                                <a:lnTo>
                                  <a:pt x="1935734" y="372504"/>
                                </a:lnTo>
                                <a:lnTo>
                                  <a:pt x="1935734" y="0"/>
                                </a:lnTo>
                                <a:lnTo>
                                  <a:pt x="0" y="0"/>
                                </a:lnTo>
                                <a:close/>
                              </a:path>
                            </a:pathLst>
                          </a:custGeom>
                          <a:ln w="6350"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10373" name="Picture 210373"/>
                          <pic:cNvPicPr/>
                        </pic:nvPicPr>
                        <pic:blipFill>
                          <a:blip r:embed="rId24"/>
                          <a:stretch>
                            <a:fillRect/>
                          </a:stretch>
                        </pic:blipFill>
                        <pic:spPr>
                          <a:xfrm>
                            <a:off x="1966671" y="3697123"/>
                            <a:ext cx="82296" cy="79248"/>
                          </a:xfrm>
                          <a:prstGeom prst="rect">
                            <a:avLst/>
                          </a:prstGeom>
                        </pic:spPr>
                      </pic:pic>
                      <wps:wsp>
                        <wps:cNvPr id="8920" name="Rectangle 8920"/>
                        <wps:cNvSpPr/>
                        <wps:spPr>
                          <a:xfrm>
                            <a:off x="2081733" y="3653029"/>
                            <a:ext cx="574194" cy="224380"/>
                          </a:xfrm>
                          <a:prstGeom prst="rect">
                            <a:avLst/>
                          </a:prstGeom>
                          <a:ln>
                            <a:noFill/>
                          </a:ln>
                        </wps:spPr>
                        <wps:txbx>
                          <w:txbxContent>
                            <w:p w14:paraId="15D44E54" w14:textId="77777777" w:rsidR="00115EFB" w:rsidRDefault="00B132A6">
                              <w:pPr>
                                <w:spacing w:after="160" w:line="259" w:lineRule="auto"/>
                                <w:ind w:left="0" w:firstLine="0"/>
                                <w:jc w:val="left"/>
                              </w:pPr>
                              <w:r>
                                <w:rPr>
                                  <w:color w:val="FFFFFF"/>
                                </w:rPr>
                                <w:t>MALE</w:t>
                              </w:r>
                            </w:p>
                          </w:txbxContent>
                        </wps:txbx>
                        <wps:bodyPr horzOverflow="overflow" vert="horz" lIns="0" tIns="0" rIns="0" bIns="0" rtlCol="0">
                          <a:noAutofit/>
                        </wps:bodyPr>
                      </wps:wsp>
                      <pic:pic xmlns:pic="http://schemas.openxmlformats.org/drawingml/2006/picture">
                        <pic:nvPicPr>
                          <pic:cNvPr id="210374" name="Picture 210374"/>
                          <pic:cNvPicPr/>
                        </pic:nvPicPr>
                        <pic:blipFill>
                          <a:blip r:embed="rId25"/>
                          <a:stretch>
                            <a:fillRect/>
                          </a:stretch>
                        </pic:blipFill>
                        <pic:spPr>
                          <a:xfrm>
                            <a:off x="2760167" y="3697123"/>
                            <a:ext cx="82296" cy="79248"/>
                          </a:xfrm>
                          <a:prstGeom prst="rect">
                            <a:avLst/>
                          </a:prstGeom>
                        </pic:spPr>
                      </pic:pic>
                      <wps:wsp>
                        <wps:cNvPr id="8922" name="Rectangle 8922"/>
                        <wps:cNvSpPr/>
                        <wps:spPr>
                          <a:xfrm>
                            <a:off x="2874848" y="3653029"/>
                            <a:ext cx="810736" cy="224380"/>
                          </a:xfrm>
                          <a:prstGeom prst="rect">
                            <a:avLst/>
                          </a:prstGeom>
                          <a:ln>
                            <a:noFill/>
                          </a:ln>
                        </wps:spPr>
                        <wps:txbx>
                          <w:txbxContent>
                            <w:p w14:paraId="4973CE71" w14:textId="77777777" w:rsidR="00115EFB" w:rsidRDefault="00B132A6">
                              <w:pPr>
                                <w:spacing w:after="160" w:line="259" w:lineRule="auto"/>
                                <w:ind w:left="0" w:firstLine="0"/>
                                <w:jc w:val="left"/>
                              </w:pPr>
                              <w:r>
                                <w:rPr>
                                  <w:color w:val="FFFFFF"/>
                                </w:rPr>
                                <w:t>FEMALE</w:t>
                              </w:r>
                            </w:p>
                          </w:txbxContent>
                        </wps:txbx>
                        <wps:bodyPr horzOverflow="overflow" vert="horz" lIns="0" tIns="0" rIns="0" bIns="0" rtlCol="0">
                          <a:noAutofit/>
                        </wps:bodyPr>
                      </wps:wsp>
                      <wps:wsp>
                        <wps:cNvPr id="8923" name="Shape 8923"/>
                        <wps:cNvSpPr/>
                        <wps:spPr>
                          <a:xfrm>
                            <a:off x="56845" y="415442"/>
                            <a:ext cx="5543550" cy="3590291"/>
                          </a:xfrm>
                          <a:custGeom>
                            <a:avLst/>
                            <a:gdLst/>
                            <a:ahLst/>
                            <a:cxnLst/>
                            <a:rect l="0" t="0" r="0" b="0"/>
                            <a:pathLst>
                              <a:path w="5543550" h="3590291">
                                <a:moveTo>
                                  <a:pt x="0" y="3590291"/>
                                </a:moveTo>
                                <a:lnTo>
                                  <a:pt x="5543550" y="3590291"/>
                                </a:lnTo>
                                <a:lnTo>
                                  <a:pt x="5543550" y="0"/>
                                </a:lnTo>
                                <a:lnTo>
                                  <a:pt x="0" y="0"/>
                                </a:lnTo>
                                <a:close/>
                              </a:path>
                            </a:pathLst>
                          </a:custGeom>
                          <a:ln w="9525" cap="flat">
                            <a:round/>
                          </a:ln>
                        </wps:spPr>
                        <wps:style>
                          <a:lnRef idx="1">
                            <a:srgbClr val="E0E5EB"/>
                          </a:lnRef>
                          <a:fillRef idx="0">
                            <a:srgbClr val="000000">
                              <a:alpha val="0"/>
                            </a:srgbClr>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5DA4FB5B" id="Group 176883" o:spid="_x0000_s1138" style="position:absolute;left:0;text-align:left;margin-left:0;margin-top:25.7pt;width:421.85pt;height:352.25pt;z-index:-251648000;mso-position-horizontal:left;mso-position-horizontal-relative:margin;mso-position-vertical-relative:text" coordorigin="530" coordsize="56374,447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">
                <v:rect id="Rectangle 8864" o:spid="_x0000_s1139" style="position:absolute;left:27999;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" filled="f" stroked="f">
                  <v:textbox inset="0,0,0,0">
                    <w:txbxContent>
                      <w:p w14:paraId="1093B1C3" w14:textId="77777777" w:rsidR="00115EFB" w:rsidRDefault="00B132A6">
                        <w:pPr>
                          <w:spacing w:after="160" w:line="259" w:lineRule="auto"/>
                          <w:ind w:left="0" w:firstLine="0"/>
                          <w:jc w:val="left"/>
                        </w:pPr>
                        <w:r>
                          <w:rPr>
                            <w:b/>
                          </w:rPr>
                          <w:t xml:space="preserve"> </w:t>
                        </w:r>
                      </w:p>
                    </w:txbxContent>
                  </v:textbox>
                </v:rect>
                <v:rect id="Rectangle 8865" o:spid="_x0000_s1140" style="position:absolute;left:56397;top:3918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" filled="f" stroked="f">
                  <v:textbox inset="0,0,0,0">
                    <w:txbxContent>
                      <w:p w14:paraId="5165CE6C" w14:textId="77777777" w:rsidR="00115EFB" w:rsidRDefault="00B132A6">
                        <w:pPr>
                          <w:spacing w:after="160" w:line="259" w:lineRule="auto"/>
                          <w:ind w:left="0" w:firstLine="0"/>
                          <w:jc w:val="left"/>
                        </w:pPr>
                        <w:r>
                          <w:t xml:space="preserve"> </w:t>
                        </w:r>
                      </w:p>
                    </w:txbxContent>
                  </v:textbox>
                </v:rect>
                <v:rect id="Rectangle 8869" o:spid="_x0000_s1141" style="position:absolute;left:20226;top:4249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" filled="f" stroked="f">
                  <v:textbox inset="0,0,0,0">
                    <w:txbxContent>
                      <w:p w14:paraId="5275570A" w14:textId="77777777" w:rsidR="00115EFB" w:rsidRDefault="00B132A6">
                        <w:pPr>
                          <w:spacing w:after="160" w:line="259" w:lineRule="auto"/>
                          <w:ind w:left="0" w:firstLine="0"/>
                          <w:jc w:val="left"/>
                        </w:pPr>
                        <w:r>
                          <w:rPr>
                            <w:i/>
                            <w:color w:val="44546A"/>
                          </w:rPr>
                          <w:t xml:space="preserve"> </w:t>
                        </w:r>
                      </w:p>
                    </w:txbxContent>
                  </v:textbox>
                </v:rect>
                <v:shape id="Picture 8905" o:spid="_x0000_s1142" type="#_x0000_t75" style="position:absolute;left:530;top:4113;width:55481;height:359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">
                  <v:imagedata r:id="rId26" o:title=""/>
                </v:shape>
                <v:shape id="Picture 8907" o:spid="_x0000_s1143" type="#_x0000_t75" style="position:absolute;left:7555;top:8731;width:43198;height:266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">
                  <v:imagedata r:id="rId27" o:title=""/>
                </v:shape>
                <v:shape id="Shape 8909" o:spid="_x0000_s1144" style="position:absolute;left:41691;top:16147;width:7636;height:4555;visibility:visible;mso-wrap-style:square;v-text-anchor:top" coordsize="763651,455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" path="m,l401193,r,l687578,r,265811l763651,247269,687578,379730r,75819l401193,455549r,l,455549,,265811r,l,xe" filled="f" strokecolor="#7030a0" strokeweight="1pt">
                  <v:stroke miterlimit="83231f" joinstyle="miter"/>
                  <v:path arrowok="t" textboxrect="0,0,763651,455549"/>
                </v:shape>
                <v:rect id="Rectangle 8910" o:spid="_x0000_s1145" style="position:absolute;left:42995;top:16737;width:620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" filled="f" stroked="f">
                  <v:textbox inset="0,0,0,0">
                    <w:txbxContent>
                      <w:p w14:paraId="5951F2D8" w14:textId="77777777" w:rsidR="00115EFB" w:rsidRDefault="00B132A6">
                        <w:pPr>
                          <w:spacing w:after="160" w:line="259" w:lineRule="auto"/>
                          <w:ind w:left="0" w:firstLine="0"/>
                          <w:jc w:val="left"/>
                        </w:pPr>
                        <w:r>
                          <w:t xml:space="preserve">MALE </w:t>
                        </w:r>
                      </w:p>
                    </w:txbxContent>
                  </v:textbox>
                </v:rect>
                <v:rect id="Rectangle 176770" o:spid="_x0000_s1146" style="position:absolute;left:43742;top:18489;width:203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" filled="f" stroked="f">
                  <v:textbox inset="0,0,0,0">
                    <w:txbxContent>
                      <w:p w14:paraId="5FEE0156" w14:textId="77777777" w:rsidR="00115EFB" w:rsidRDefault="00B132A6">
                        <w:pPr>
                          <w:spacing w:after="160" w:line="259" w:lineRule="auto"/>
                          <w:ind w:left="0" w:firstLine="0"/>
                          <w:jc w:val="left"/>
                        </w:pPr>
                        <w:r>
                          <w:t>53</w:t>
                        </w:r>
                      </w:p>
                    </w:txbxContent>
                  </v:textbox>
                </v:rect>
                <v:rect id="Rectangle 176771" o:spid="_x0000_s1147" style="position:absolute;left:45272;top:18489;width:168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" filled="f" stroked="f">
                  <v:textbox inset="0,0,0,0">
                    <w:txbxContent>
                      <w:p w14:paraId="0DD120C5" w14:textId="77777777" w:rsidR="00115EFB" w:rsidRDefault="00B132A6">
                        <w:pPr>
                          <w:spacing w:after="160" w:line="259" w:lineRule="auto"/>
                          <w:ind w:left="0" w:firstLine="0"/>
                          <w:jc w:val="left"/>
                        </w:pPr>
                        <w:r>
                          <w:t>%</w:t>
                        </w:r>
                      </w:p>
                    </w:txbxContent>
                  </v:textbox>
                </v:rect>
                <v:shape id="Shape 8913" o:spid="_x0000_s1148" style="position:absolute;left:9222;top:14479;width:12481;height:5547;visibility:visible;mso-wrap-style:square;v-text-anchor:top" coordsize="1248156,5547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" path="m72517,l268478,r,l1248156,r,92456l1248156,92456r,462280l268478,554736r,l72517,554736r,-323596l,246761,72517,92456,72517,xe" filled="f" strokecolor="#7030a0" strokeweight="1pt">
                  <v:stroke miterlimit="83231f" joinstyle="miter"/>
                  <v:path arrowok="t" textboxrect="0,0,1248156,554736"/>
                </v:shape>
                <v:rect id="Rectangle 8914" o:spid="_x0000_s1149" style="position:absolute;left:12801;top:15563;width:855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" filled="f" stroked="f">
                  <v:textbox inset="0,0,0,0">
                    <w:txbxContent>
                      <w:p w14:paraId="5B17D364" w14:textId="77777777" w:rsidR="00115EFB" w:rsidRDefault="00B132A6">
                        <w:pPr>
                          <w:spacing w:after="160" w:line="259" w:lineRule="auto"/>
                          <w:ind w:left="0" w:firstLine="0"/>
                          <w:jc w:val="left"/>
                        </w:pPr>
                        <w:r>
                          <w:t xml:space="preserve">FEMALE </w:t>
                        </w:r>
                      </w:p>
                    </w:txbxContent>
                  </v:textbox>
                </v:rect>
                <v:rect id="Rectangle 176768" o:spid="_x0000_s1150" style="position:absolute;left:14431;top:17316;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" filled="f" stroked="f">
                  <v:textbox inset="0,0,0,0">
                    <w:txbxContent>
                      <w:p w14:paraId="22BCC646" w14:textId="77777777" w:rsidR="00115EFB" w:rsidRDefault="00B132A6">
                        <w:pPr>
                          <w:spacing w:after="160" w:line="259" w:lineRule="auto"/>
                          <w:ind w:left="0" w:firstLine="0"/>
                          <w:jc w:val="left"/>
                        </w:pPr>
                        <w:r>
                          <w:t>47</w:t>
                        </w:r>
                      </w:p>
                    </w:txbxContent>
                  </v:textbox>
                </v:rect>
                <v:rect id="Rectangle 176769" o:spid="_x0000_s1151" style="position:absolute;left:15955;top:17316;width:168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" filled="f" stroked="f">
                  <v:textbox inset="0,0,0,0">
                    <w:txbxContent>
                      <w:p w14:paraId="4477610E" w14:textId="77777777" w:rsidR="00115EFB" w:rsidRDefault="00B132A6">
                        <w:pPr>
                          <w:spacing w:after="160" w:line="259" w:lineRule="auto"/>
                          <w:ind w:left="0" w:firstLine="0"/>
                          <w:jc w:val="left"/>
                        </w:pPr>
                        <w:r>
                          <w:t>%</w:t>
                        </w:r>
                      </w:p>
                    </w:txbxContent>
                  </v:textbox>
                </v:rect>
                <v:rect id="Rectangle 8916" o:spid="_x0000_s1152" style="position:absolute;left:24770;top:5526;width:9967;height:27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" filled="f" stroked="f">
                  <v:textbox inset="0,0,0,0">
                    <w:txbxContent>
                      <w:p w14:paraId="68D7404E" w14:textId="77777777" w:rsidR="00115EFB" w:rsidRDefault="00B132A6">
                        <w:pPr>
                          <w:spacing w:after="160" w:line="259" w:lineRule="auto"/>
                          <w:ind w:left="0" w:firstLine="0"/>
                          <w:jc w:val="left"/>
                        </w:pPr>
                        <w:r>
                          <w:rPr>
                            <w:rFonts w:ascii="Calibri" w:eastAsia="Calibri" w:hAnsi="Calibri" w:cs="Calibri"/>
                            <w:b/>
                            <w:color w:val="44546A"/>
                            <w:sz w:val="32"/>
                          </w:rPr>
                          <w:t xml:space="preserve">GENDER </w:t>
                        </w:r>
                      </w:p>
                    </w:txbxContent>
                  </v:textbox>
                </v:rect>
                <v:shape id="Picture 210372" o:spid="_x0000_s1153" type="#_x0000_t75" style="position:absolute;left:17482;top:35487;width:19446;height:3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">
                  <v:imagedata r:id="rId28" o:title=""/>
                </v:shape>
                <v:shape id="Shape 8918" o:spid="_x0000_s1154" style="position:absolute;left:17530;top:35547;width:19357;height:3725;visibility:visible;mso-wrap-style:square;v-text-anchor:top" coordsize="1935734,372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" path="m,372504r1935734,l1935734,,,,,372504xe" filled="f" strokeweight=".5pt">
                  <v:stroke miterlimit="83231f" joinstyle="miter"/>
                  <v:path arrowok="t" textboxrect="0,0,1935734,372504"/>
                </v:shape>
                <v:shape id="Picture 210373" o:spid="_x0000_s1155" type="#_x0000_t75" style="position:absolute;left:19666;top:36971;width:823;height:7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">
                  <v:imagedata r:id="rId29" o:title=""/>
                </v:shape>
                <v:rect id="Rectangle 8920" o:spid="_x0000_s1156" style="position:absolute;left:20817;top:36530;width:574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" filled="f" stroked="f">
                  <v:textbox inset="0,0,0,0">
                    <w:txbxContent>
                      <w:p w14:paraId="15D44E54" w14:textId="77777777" w:rsidR="00115EFB" w:rsidRDefault="00B132A6">
                        <w:pPr>
                          <w:spacing w:after="160" w:line="259" w:lineRule="auto"/>
                          <w:ind w:left="0" w:firstLine="0"/>
                          <w:jc w:val="left"/>
                        </w:pPr>
                        <w:r>
                          <w:rPr>
                            <w:color w:val="FFFFFF"/>
                          </w:rPr>
                          <w:t>MALE</w:t>
                        </w:r>
                      </w:p>
                    </w:txbxContent>
                  </v:textbox>
                </v:rect>
                <v:shape id="Picture 210374" o:spid="_x0000_s1157" type="#_x0000_t75" style="position:absolute;left:27601;top:36971;width:823;height:7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">
                  <v:imagedata r:id="rId30" o:title=""/>
                </v:shape>
                <v:rect id="Rectangle 8922" o:spid="_x0000_s1158" style="position:absolute;left:28748;top:36530;width:81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" filled="f" stroked="f">
                  <v:textbox inset="0,0,0,0">
                    <w:txbxContent>
                      <w:p w14:paraId="4973CE71" w14:textId="77777777" w:rsidR="00115EFB" w:rsidRDefault="00B132A6">
                        <w:pPr>
                          <w:spacing w:after="160" w:line="259" w:lineRule="auto"/>
                          <w:ind w:left="0" w:firstLine="0"/>
                          <w:jc w:val="left"/>
                        </w:pPr>
                        <w:r>
                          <w:rPr>
                            <w:color w:val="FFFFFF"/>
                          </w:rPr>
                          <w:t>FEMALE</w:t>
                        </w:r>
                      </w:p>
                    </w:txbxContent>
                  </v:textbox>
                </v:rect>
                <v:shape id="Shape 8923" o:spid="_x0000_s1159" style="position:absolute;left:568;top:4154;width:55435;height:35903;visibility:visible;mso-wrap-style:square;v-text-anchor:top" coordsize="5543550,35902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" path="m,3590291r5543550,l5543550,,,,,3590291xe" filled="f" strokecolor="#e0e5eb">
                  <v:path arrowok="t" textboxrect="0,0,5543550,3590291"/>
                </v:shape>
                <w10:wrap anchorx="margin"/>
              </v:group>
            </w:pict>
          </mc:Fallback>
        </mc:AlternateContent>
      </w:r>
      <w:r w:rsidR="00FB0507" w:rsidRPr="00907597">
        <w:t>re-evaluation</w:t>
      </w:r>
      <w:r w:rsidRPr="00907597">
        <w:t xml:space="preserve"> of gender roles. </w:t>
      </w:r>
    </w:p>
    <w:p w14:paraId="4CBBBCF3" w14:textId="0EB0503F" w:rsidR="00115EFB" w:rsidRPr="00907597" w:rsidRDefault="00115EFB" w:rsidP="008119E6">
      <w:pPr>
        <w:pStyle w:val="NoSpacing"/>
      </w:pPr>
    </w:p>
    <w:p w14:paraId="4DB56E30" w14:textId="77777777" w:rsidR="00C85B0B" w:rsidRDefault="00C85B0B">
      <w:pPr>
        <w:spacing w:after="273" w:line="259" w:lineRule="auto"/>
        <w:ind w:left="0" w:firstLine="0"/>
        <w:jc w:val="left"/>
        <w:rPr>
          <w:bCs/>
        </w:rPr>
      </w:pPr>
    </w:p>
    <w:p w14:paraId="7121042E" w14:textId="77777777" w:rsidR="00C85B0B" w:rsidRDefault="00C85B0B">
      <w:pPr>
        <w:spacing w:after="273" w:line="259" w:lineRule="auto"/>
        <w:ind w:left="0" w:firstLine="0"/>
        <w:jc w:val="left"/>
        <w:rPr>
          <w:bCs/>
        </w:rPr>
      </w:pPr>
    </w:p>
    <w:p w14:paraId="126FCE36" w14:textId="77777777" w:rsidR="00C85B0B" w:rsidRDefault="00C85B0B">
      <w:pPr>
        <w:spacing w:after="273" w:line="259" w:lineRule="auto"/>
        <w:ind w:left="0" w:firstLine="0"/>
        <w:jc w:val="left"/>
        <w:rPr>
          <w:bCs/>
        </w:rPr>
      </w:pPr>
    </w:p>
    <w:p w14:paraId="3FD2798E" w14:textId="77777777" w:rsidR="00C85B0B" w:rsidRDefault="00C85B0B">
      <w:pPr>
        <w:spacing w:after="273" w:line="259" w:lineRule="auto"/>
        <w:ind w:left="0" w:firstLine="0"/>
        <w:jc w:val="left"/>
        <w:rPr>
          <w:bCs/>
        </w:rPr>
      </w:pPr>
    </w:p>
    <w:p w14:paraId="18C61F63" w14:textId="77777777" w:rsidR="00C85B0B" w:rsidRDefault="00C85B0B">
      <w:pPr>
        <w:spacing w:after="273" w:line="259" w:lineRule="auto"/>
        <w:ind w:left="0" w:firstLine="0"/>
        <w:jc w:val="left"/>
        <w:rPr>
          <w:bCs/>
        </w:rPr>
      </w:pPr>
    </w:p>
    <w:p w14:paraId="64D751DB" w14:textId="77777777" w:rsidR="00C85B0B" w:rsidRDefault="00C85B0B">
      <w:pPr>
        <w:spacing w:after="273" w:line="259" w:lineRule="auto"/>
        <w:ind w:left="0" w:firstLine="0"/>
        <w:jc w:val="left"/>
        <w:rPr>
          <w:bCs/>
        </w:rPr>
      </w:pPr>
    </w:p>
    <w:p w14:paraId="5A7CD2D7" w14:textId="77777777" w:rsidR="00C85B0B" w:rsidRDefault="00C85B0B">
      <w:pPr>
        <w:spacing w:after="273" w:line="259" w:lineRule="auto"/>
        <w:ind w:left="0" w:firstLine="0"/>
        <w:jc w:val="left"/>
        <w:rPr>
          <w:bCs/>
        </w:rPr>
      </w:pPr>
    </w:p>
    <w:p w14:paraId="0BAE29C3" w14:textId="77777777" w:rsidR="00C85B0B" w:rsidRDefault="00C85B0B">
      <w:pPr>
        <w:spacing w:after="273" w:line="259" w:lineRule="auto"/>
        <w:ind w:left="0" w:firstLine="0"/>
        <w:jc w:val="left"/>
        <w:rPr>
          <w:bCs/>
        </w:rPr>
      </w:pPr>
    </w:p>
    <w:p w14:paraId="0B02A637" w14:textId="77777777" w:rsidR="00C85B0B" w:rsidRDefault="00C85B0B">
      <w:pPr>
        <w:spacing w:after="273" w:line="259" w:lineRule="auto"/>
        <w:ind w:left="0" w:firstLine="0"/>
        <w:jc w:val="left"/>
        <w:rPr>
          <w:bCs/>
        </w:rPr>
      </w:pPr>
    </w:p>
    <w:p w14:paraId="7F3DE2F7" w14:textId="77777777" w:rsidR="00C85B0B" w:rsidRDefault="00C85B0B">
      <w:pPr>
        <w:spacing w:after="273" w:line="259" w:lineRule="auto"/>
        <w:ind w:left="0" w:firstLine="0"/>
        <w:jc w:val="left"/>
        <w:rPr>
          <w:bCs/>
        </w:rPr>
      </w:pPr>
    </w:p>
    <w:p w14:paraId="715E59B6" w14:textId="77777777" w:rsidR="00C85B0B" w:rsidRPr="008119E6" w:rsidRDefault="00C85B0B" w:rsidP="00C85B0B">
      <w:pPr>
        <w:pStyle w:val="NoSpacing"/>
        <w:rPr>
          <w:sz w:val="2"/>
          <w:szCs w:val="2"/>
        </w:rPr>
      </w:pPr>
    </w:p>
    <w:p w14:paraId="79954950" w14:textId="495C047C" w:rsidR="00C85B0B" w:rsidRPr="00907597" w:rsidRDefault="00C85B0B" w:rsidP="003D669D">
      <w:pPr>
        <w:pStyle w:val="Heading5"/>
      </w:pPr>
      <w:bookmarkStart w:id="83" w:name="_Toc163474196"/>
      <w:r w:rsidRPr="00907597">
        <w:t>Figure 4</w:t>
      </w:r>
      <w:r>
        <w:t xml:space="preserve"> </w:t>
      </w:r>
      <w:r w:rsidRPr="003D669D">
        <w:rPr>
          <w:b w:val="0"/>
          <w:bCs/>
          <w:i/>
          <w:iCs/>
        </w:rPr>
        <w:t>Gender of Respondents</w:t>
      </w:r>
      <w:bookmarkEnd w:id="83"/>
    </w:p>
    <w:p w14:paraId="594C8759" w14:textId="3F087FC6" w:rsidR="00115EFB" w:rsidRDefault="00C54918">
      <w:pPr>
        <w:spacing w:after="273" w:line="259" w:lineRule="auto"/>
        <w:ind w:left="0" w:firstLine="0"/>
        <w:jc w:val="left"/>
        <w:rPr>
          <w:bCs/>
        </w:rPr>
      </w:pPr>
      <w:r w:rsidRPr="00907597">
        <w:rPr>
          <w:bCs/>
        </w:rPr>
        <w:t>(Source: Fieldwork, 2023)</w:t>
      </w:r>
    </w:p>
    <w:p w14:paraId="2F738C02" w14:textId="77777777" w:rsidR="00C85B0B" w:rsidRPr="00907597" w:rsidRDefault="00C85B0B" w:rsidP="008119E6">
      <w:pPr>
        <w:pStyle w:val="NoSpacing"/>
      </w:pPr>
    </w:p>
    <w:p w14:paraId="67F14FB3" w14:textId="77777777" w:rsidR="00115EFB" w:rsidRPr="00907597" w:rsidRDefault="00B132A6" w:rsidP="00C85B0B">
      <w:pPr>
        <w:pStyle w:val="Heading3"/>
      </w:pPr>
      <w:bookmarkStart w:id="84" w:name="_Toc163475514"/>
      <w:r w:rsidRPr="00907597">
        <w:t>4.2.2 Age Distribution of Respondents</w:t>
      </w:r>
      <w:bookmarkEnd w:id="84"/>
      <w:r w:rsidRPr="00907597">
        <w:t xml:space="preserve"> </w:t>
      </w:r>
    </w:p>
    <w:p w14:paraId="2F8B7539" w14:textId="79F6D890" w:rsidR="00115EFB" w:rsidRDefault="00B132A6">
      <w:pPr>
        <w:ind w:left="-5" w:right="354"/>
      </w:pPr>
      <w:r w:rsidRPr="00907597">
        <w:t>The age of the respondents notably influences their capacity to engage in the study, particularly concerning their charitable participation. In relation to the age distribution within the sample size, the most prominent age group is 31-35 years, holding the highest percentage of 32% (n=96), followed by the 36-40 years age group at 17% (n=51), and the 26-30 years age group at 15% (n=45), with additional details outlined in the demographic table below. The prevalence of the 31</w:t>
      </w:r>
      <w:r w:rsidR="00FB0507" w:rsidRPr="00907597">
        <w:t>-</w:t>
      </w:r>
      <w:r w:rsidRPr="00907597">
        <w:t xml:space="preserve">35 age group suggests that individuals from the active age group within the sample communities in Wa West District tend to engage more in migration during this age bracket. </w:t>
      </w:r>
    </w:p>
    <w:p w14:paraId="46C267A0" w14:textId="77777777" w:rsidR="00C85B0B" w:rsidRPr="00907597" w:rsidRDefault="00C85B0B">
      <w:pPr>
        <w:ind w:left="-5" w:right="354"/>
      </w:pPr>
    </w:p>
    <w:p w14:paraId="5C8739DD" w14:textId="2B0E506D" w:rsidR="00115EFB" w:rsidRPr="00907597" w:rsidRDefault="00B132A6" w:rsidP="00C85B0B">
      <w:pPr>
        <w:pStyle w:val="Heading6"/>
      </w:pPr>
      <w:r w:rsidRPr="00907597">
        <w:lastRenderedPageBreak/>
        <w:t xml:space="preserve"> </w:t>
      </w:r>
      <w:bookmarkStart w:id="85" w:name="_Toc163474003"/>
      <w:r w:rsidRPr="00907597">
        <w:rPr>
          <w:bCs/>
        </w:rPr>
        <w:t xml:space="preserve">Table 4 </w:t>
      </w:r>
      <w:r w:rsidRPr="00C85B0B">
        <w:rPr>
          <w:b w:val="0"/>
          <w:bCs/>
          <w:i/>
          <w:iCs/>
        </w:rPr>
        <w:t>Age of Respondents</w:t>
      </w:r>
      <w:bookmarkEnd w:id="85"/>
      <w:r w:rsidRPr="00907597">
        <w:t xml:space="preserve"> </w:t>
      </w:r>
    </w:p>
    <w:tbl>
      <w:tblPr>
        <w:tblStyle w:val="TableGrid"/>
        <w:tblW w:w="8553" w:type="dxa"/>
        <w:tblInd w:w="-14" w:type="dxa"/>
        <w:tblCellMar>
          <w:top w:w="62" w:type="dxa"/>
          <w:bottom w:w="99" w:type="dxa"/>
          <w:right w:w="115" w:type="dxa"/>
        </w:tblCellMar>
        <w:tblLook w:val="04A0" w:firstRow="1" w:lastRow="0" w:firstColumn="1" w:lastColumn="0" w:noHBand="0" w:noVBand="1"/>
      </w:tblPr>
      <w:tblGrid>
        <w:gridCol w:w="1970"/>
        <w:gridCol w:w="2242"/>
        <w:gridCol w:w="1848"/>
        <w:gridCol w:w="2493"/>
      </w:tblGrid>
      <w:tr w:rsidR="00115EFB" w:rsidRPr="00907597" w14:paraId="6AC76DA4" w14:textId="77777777" w:rsidTr="008119E6">
        <w:trPr>
          <w:trHeight w:val="370"/>
        </w:trPr>
        <w:tc>
          <w:tcPr>
            <w:tcW w:w="1970" w:type="dxa"/>
            <w:tcBorders>
              <w:top w:val="single" w:sz="18" w:space="0" w:color="auto"/>
              <w:bottom w:val="single" w:sz="18" w:space="0" w:color="auto"/>
            </w:tcBorders>
          </w:tcPr>
          <w:p w14:paraId="4AC3B0F2" w14:textId="18EDA58F" w:rsidR="00115EFB" w:rsidRPr="00907597" w:rsidRDefault="00B132A6" w:rsidP="008119E6">
            <w:pPr>
              <w:spacing w:after="0" w:line="240" w:lineRule="auto"/>
              <w:ind w:left="122" w:firstLine="0"/>
              <w:jc w:val="left"/>
            </w:pPr>
            <w:r w:rsidRPr="00907597">
              <w:rPr>
                <w:b/>
              </w:rPr>
              <w:t>A</w:t>
            </w:r>
            <w:r w:rsidR="00210AA6" w:rsidRPr="00907597">
              <w:rPr>
                <w:b/>
              </w:rPr>
              <w:t>ge</w:t>
            </w:r>
            <w:r w:rsidRPr="00907597">
              <w:rPr>
                <w:b/>
              </w:rPr>
              <w:t xml:space="preserve"> </w:t>
            </w:r>
          </w:p>
        </w:tc>
        <w:tc>
          <w:tcPr>
            <w:tcW w:w="2242" w:type="dxa"/>
            <w:tcBorders>
              <w:top w:val="single" w:sz="18" w:space="0" w:color="auto"/>
              <w:bottom w:val="single" w:sz="18" w:space="0" w:color="auto"/>
            </w:tcBorders>
          </w:tcPr>
          <w:p w14:paraId="50680FB3" w14:textId="77777777" w:rsidR="00115EFB" w:rsidRPr="00907597" w:rsidRDefault="00B132A6" w:rsidP="008119E6">
            <w:pPr>
              <w:spacing w:after="0" w:line="240" w:lineRule="auto"/>
              <w:ind w:left="0" w:firstLine="0"/>
              <w:jc w:val="left"/>
            </w:pPr>
            <w:r w:rsidRPr="00907597">
              <w:rPr>
                <w:b/>
              </w:rPr>
              <w:t xml:space="preserve">Frequency </w:t>
            </w:r>
          </w:p>
        </w:tc>
        <w:tc>
          <w:tcPr>
            <w:tcW w:w="1848" w:type="dxa"/>
            <w:tcBorders>
              <w:top w:val="single" w:sz="18" w:space="0" w:color="auto"/>
              <w:bottom w:val="single" w:sz="18" w:space="0" w:color="auto"/>
            </w:tcBorders>
          </w:tcPr>
          <w:p w14:paraId="432F336C" w14:textId="77777777" w:rsidR="00115EFB" w:rsidRPr="00907597" w:rsidRDefault="00B132A6" w:rsidP="008119E6">
            <w:pPr>
              <w:spacing w:after="0" w:line="240" w:lineRule="auto"/>
              <w:ind w:left="0" w:firstLine="0"/>
              <w:jc w:val="left"/>
            </w:pPr>
            <w:r w:rsidRPr="00907597">
              <w:rPr>
                <w:b/>
              </w:rPr>
              <w:t xml:space="preserve">Percent </w:t>
            </w:r>
          </w:p>
        </w:tc>
        <w:tc>
          <w:tcPr>
            <w:tcW w:w="2492" w:type="dxa"/>
            <w:tcBorders>
              <w:top w:val="single" w:sz="18" w:space="0" w:color="auto"/>
              <w:bottom w:val="single" w:sz="18" w:space="0" w:color="auto"/>
            </w:tcBorders>
          </w:tcPr>
          <w:p w14:paraId="04D49792" w14:textId="77777777" w:rsidR="00115EFB" w:rsidRPr="00907597" w:rsidRDefault="00B132A6" w:rsidP="008119E6">
            <w:pPr>
              <w:spacing w:after="0" w:line="240" w:lineRule="auto"/>
              <w:ind w:left="0" w:firstLine="0"/>
              <w:jc w:val="left"/>
            </w:pPr>
            <w:r w:rsidRPr="00907597">
              <w:rPr>
                <w:b/>
              </w:rPr>
              <w:t xml:space="preserve">Cumulative Percent </w:t>
            </w:r>
          </w:p>
        </w:tc>
      </w:tr>
      <w:tr w:rsidR="00115EFB" w:rsidRPr="00907597" w14:paraId="5D343383" w14:textId="77777777" w:rsidTr="008119E6">
        <w:trPr>
          <w:trHeight w:val="406"/>
        </w:trPr>
        <w:tc>
          <w:tcPr>
            <w:tcW w:w="1970" w:type="dxa"/>
            <w:tcBorders>
              <w:top w:val="single" w:sz="18" w:space="0" w:color="auto"/>
            </w:tcBorders>
          </w:tcPr>
          <w:p w14:paraId="7FC60FDB" w14:textId="77777777" w:rsidR="00115EFB" w:rsidRPr="00907597" w:rsidRDefault="00B132A6" w:rsidP="008119E6">
            <w:pPr>
              <w:spacing w:after="0" w:line="240" w:lineRule="auto"/>
              <w:ind w:left="182" w:firstLine="0"/>
              <w:jc w:val="left"/>
            </w:pPr>
            <w:r w:rsidRPr="00907597">
              <w:t xml:space="preserve">Below 20 </w:t>
            </w:r>
          </w:p>
        </w:tc>
        <w:tc>
          <w:tcPr>
            <w:tcW w:w="2242" w:type="dxa"/>
            <w:tcBorders>
              <w:top w:val="single" w:sz="18" w:space="0" w:color="auto"/>
            </w:tcBorders>
          </w:tcPr>
          <w:p w14:paraId="6C5B3852" w14:textId="77777777" w:rsidR="00115EFB" w:rsidRPr="00907597" w:rsidRDefault="00B132A6" w:rsidP="008119E6">
            <w:pPr>
              <w:spacing w:after="0" w:line="240" w:lineRule="auto"/>
              <w:ind w:left="425" w:firstLine="0"/>
              <w:jc w:val="left"/>
            </w:pPr>
            <w:r w:rsidRPr="00907597">
              <w:t xml:space="preserve">21 </w:t>
            </w:r>
          </w:p>
        </w:tc>
        <w:tc>
          <w:tcPr>
            <w:tcW w:w="1848" w:type="dxa"/>
            <w:tcBorders>
              <w:top w:val="single" w:sz="18" w:space="0" w:color="auto"/>
            </w:tcBorders>
          </w:tcPr>
          <w:p w14:paraId="028C940F" w14:textId="77777777" w:rsidR="00115EFB" w:rsidRPr="00907597" w:rsidRDefault="00B132A6" w:rsidP="008119E6">
            <w:pPr>
              <w:spacing w:after="0" w:line="240" w:lineRule="auto"/>
              <w:ind w:left="240" w:firstLine="0"/>
              <w:jc w:val="left"/>
            </w:pPr>
            <w:r w:rsidRPr="00907597">
              <w:t xml:space="preserve">7.0 </w:t>
            </w:r>
          </w:p>
        </w:tc>
        <w:tc>
          <w:tcPr>
            <w:tcW w:w="2492" w:type="dxa"/>
            <w:tcBorders>
              <w:top w:val="single" w:sz="18" w:space="0" w:color="auto"/>
            </w:tcBorders>
          </w:tcPr>
          <w:p w14:paraId="6618B713" w14:textId="77777777" w:rsidR="00115EFB" w:rsidRPr="00907597" w:rsidRDefault="00B132A6" w:rsidP="008119E6">
            <w:pPr>
              <w:spacing w:after="0" w:line="240" w:lineRule="auto"/>
              <w:ind w:left="871" w:firstLine="0"/>
              <w:jc w:val="left"/>
            </w:pPr>
            <w:r w:rsidRPr="00907597">
              <w:t xml:space="preserve">7.0 </w:t>
            </w:r>
          </w:p>
        </w:tc>
      </w:tr>
      <w:tr w:rsidR="00115EFB" w:rsidRPr="00907597" w14:paraId="070A3BFC" w14:textId="77777777" w:rsidTr="008119E6">
        <w:trPr>
          <w:trHeight w:val="424"/>
        </w:trPr>
        <w:tc>
          <w:tcPr>
            <w:tcW w:w="1970" w:type="dxa"/>
            <w:vAlign w:val="center"/>
          </w:tcPr>
          <w:p w14:paraId="36A910BE" w14:textId="77777777" w:rsidR="00115EFB" w:rsidRPr="00907597" w:rsidRDefault="00B132A6" w:rsidP="008119E6">
            <w:pPr>
              <w:spacing w:after="0" w:line="240" w:lineRule="auto"/>
              <w:ind w:left="182" w:firstLine="0"/>
              <w:jc w:val="left"/>
            </w:pPr>
            <w:r w:rsidRPr="00907597">
              <w:t xml:space="preserve">21-25 </w:t>
            </w:r>
          </w:p>
        </w:tc>
        <w:tc>
          <w:tcPr>
            <w:tcW w:w="2242" w:type="dxa"/>
            <w:vAlign w:val="center"/>
          </w:tcPr>
          <w:p w14:paraId="0EF40EEF" w14:textId="77777777" w:rsidR="00115EFB" w:rsidRPr="00907597" w:rsidRDefault="00B132A6" w:rsidP="008119E6">
            <w:pPr>
              <w:spacing w:after="0" w:line="240" w:lineRule="auto"/>
              <w:ind w:left="425" w:firstLine="0"/>
              <w:jc w:val="left"/>
            </w:pPr>
            <w:r w:rsidRPr="00907597">
              <w:t xml:space="preserve">30 </w:t>
            </w:r>
          </w:p>
        </w:tc>
        <w:tc>
          <w:tcPr>
            <w:tcW w:w="1848" w:type="dxa"/>
            <w:vAlign w:val="center"/>
          </w:tcPr>
          <w:p w14:paraId="43EDAC5C" w14:textId="77777777" w:rsidR="00115EFB" w:rsidRPr="00907597" w:rsidRDefault="00B132A6" w:rsidP="008119E6">
            <w:pPr>
              <w:spacing w:after="0" w:line="240" w:lineRule="auto"/>
              <w:ind w:left="180" w:firstLine="0"/>
              <w:jc w:val="left"/>
            </w:pPr>
            <w:r w:rsidRPr="00907597">
              <w:t xml:space="preserve">10.0 </w:t>
            </w:r>
          </w:p>
        </w:tc>
        <w:tc>
          <w:tcPr>
            <w:tcW w:w="2492" w:type="dxa"/>
            <w:vAlign w:val="center"/>
          </w:tcPr>
          <w:p w14:paraId="0FFA0E7B" w14:textId="77777777" w:rsidR="00115EFB" w:rsidRPr="00907597" w:rsidRDefault="00B132A6" w:rsidP="008119E6">
            <w:pPr>
              <w:spacing w:after="0" w:line="240" w:lineRule="auto"/>
              <w:ind w:left="811" w:firstLine="0"/>
              <w:jc w:val="left"/>
            </w:pPr>
            <w:r w:rsidRPr="00907597">
              <w:t xml:space="preserve">17.0 </w:t>
            </w:r>
          </w:p>
        </w:tc>
      </w:tr>
      <w:tr w:rsidR="00115EFB" w:rsidRPr="00907597" w14:paraId="644D6330" w14:textId="77777777" w:rsidTr="008119E6">
        <w:trPr>
          <w:trHeight w:val="514"/>
        </w:trPr>
        <w:tc>
          <w:tcPr>
            <w:tcW w:w="1970" w:type="dxa"/>
            <w:vAlign w:val="center"/>
          </w:tcPr>
          <w:p w14:paraId="2EABE7F9" w14:textId="77777777" w:rsidR="00115EFB" w:rsidRPr="00907597" w:rsidRDefault="00B132A6" w:rsidP="008119E6">
            <w:pPr>
              <w:spacing w:after="0" w:line="240" w:lineRule="auto"/>
              <w:ind w:left="182" w:firstLine="0"/>
              <w:jc w:val="left"/>
            </w:pPr>
            <w:r w:rsidRPr="00907597">
              <w:t xml:space="preserve">26-30 </w:t>
            </w:r>
          </w:p>
        </w:tc>
        <w:tc>
          <w:tcPr>
            <w:tcW w:w="2242" w:type="dxa"/>
            <w:vAlign w:val="center"/>
          </w:tcPr>
          <w:p w14:paraId="13EF027E" w14:textId="77777777" w:rsidR="00115EFB" w:rsidRPr="00907597" w:rsidRDefault="00B132A6" w:rsidP="008119E6">
            <w:pPr>
              <w:spacing w:after="0" w:line="240" w:lineRule="auto"/>
              <w:ind w:left="425" w:firstLine="0"/>
              <w:jc w:val="left"/>
            </w:pPr>
            <w:r w:rsidRPr="00907597">
              <w:t xml:space="preserve">45 </w:t>
            </w:r>
          </w:p>
        </w:tc>
        <w:tc>
          <w:tcPr>
            <w:tcW w:w="1848" w:type="dxa"/>
            <w:vAlign w:val="center"/>
          </w:tcPr>
          <w:p w14:paraId="533F56BE" w14:textId="77777777" w:rsidR="00115EFB" w:rsidRPr="00907597" w:rsidRDefault="00B132A6" w:rsidP="008119E6">
            <w:pPr>
              <w:spacing w:after="0" w:line="240" w:lineRule="auto"/>
              <w:ind w:left="180" w:firstLine="0"/>
              <w:jc w:val="left"/>
            </w:pPr>
            <w:r w:rsidRPr="00907597">
              <w:t xml:space="preserve">15.0 </w:t>
            </w:r>
          </w:p>
        </w:tc>
        <w:tc>
          <w:tcPr>
            <w:tcW w:w="2492" w:type="dxa"/>
            <w:vAlign w:val="center"/>
          </w:tcPr>
          <w:p w14:paraId="3FEF8EFD" w14:textId="77777777" w:rsidR="00115EFB" w:rsidRPr="00907597" w:rsidRDefault="00B132A6" w:rsidP="008119E6">
            <w:pPr>
              <w:spacing w:after="0" w:line="240" w:lineRule="auto"/>
              <w:ind w:left="811" w:firstLine="0"/>
              <w:jc w:val="left"/>
            </w:pPr>
            <w:r w:rsidRPr="00907597">
              <w:t xml:space="preserve">32.0 </w:t>
            </w:r>
          </w:p>
        </w:tc>
      </w:tr>
      <w:tr w:rsidR="00115EFB" w:rsidRPr="00907597" w14:paraId="69B5F9F7" w14:textId="77777777" w:rsidTr="008119E6">
        <w:trPr>
          <w:trHeight w:val="505"/>
        </w:trPr>
        <w:tc>
          <w:tcPr>
            <w:tcW w:w="1970" w:type="dxa"/>
            <w:vAlign w:val="center"/>
          </w:tcPr>
          <w:p w14:paraId="07E31C21" w14:textId="77777777" w:rsidR="00115EFB" w:rsidRPr="00907597" w:rsidRDefault="00B132A6" w:rsidP="008119E6">
            <w:pPr>
              <w:spacing w:after="0" w:line="240" w:lineRule="auto"/>
              <w:ind w:left="182" w:firstLine="0"/>
              <w:jc w:val="left"/>
            </w:pPr>
            <w:r w:rsidRPr="00907597">
              <w:t xml:space="preserve">31-35 </w:t>
            </w:r>
          </w:p>
        </w:tc>
        <w:tc>
          <w:tcPr>
            <w:tcW w:w="2242" w:type="dxa"/>
            <w:vAlign w:val="center"/>
          </w:tcPr>
          <w:p w14:paraId="2EBAE2D9" w14:textId="77777777" w:rsidR="00115EFB" w:rsidRPr="00907597" w:rsidRDefault="00B132A6" w:rsidP="008119E6">
            <w:pPr>
              <w:spacing w:after="0" w:line="240" w:lineRule="auto"/>
              <w:ind w:left="425" w:firstLine="0"/>
              <w:jc w:val="left"/>
            </w:pPr>
            <w:r w:rsidRPr="00907597">
              <w:t xml:space="preserve">96 </w:t>
            </w:r>
          </w:p>
        </w:tc>
        <w:tc>
          <w:tcPr>
            <w:tcW w:w="1848" w:type="dxa"/>
            <w:vAlign w:val="center"/>
          </w:tcPr>
          <w:p w14:paraId="529D75E6" w14:textId="77777777" w:rsidR="00115EFB" w:rsidRPr="00907597" w:rsidRDefault="00B132A6" w:rsidP="008119E6">
            <w:pPr>
              <w:spacing w:after="0" w:line="240" w:lineRule="auto"/>
              <w:ind w:left="180" w:firstLine="0"/>
              <w:jc w:val="left"/>
            </w:pPr>
            <w:r w:rsidRPr="00907597">
              <w:t xml:space="preserve">32.0 </w:t>
            </w:r>
          </w:p>
        </w:tc>
        <w:tc>
          <w:tcPr>
            <w:tcW w:w="2492" w:type="dxa"/>
            <w:vAlign w:val="center"/>
          </w:tcPr>
          <w:p w14:paraId="7DC0D4F0" w14:textId="77777777" w:rsidR="00115EFB" w:rsidRPr="00907597" w:rsidRDefault="00B132A6" w:rsidP="008119E6">
            <w:pPr>
              <w:spacing w:after="0" w:line="240" w:lineRule="auto"/>
              <w:ind w:left="811" w:firstLine="0"/>
              <w:jc w:val="left"/>
            </w:pPr>
            <w:r w:rsidRPr="00907597">
              <w:t xml:space="preserve">64.0 </w:t>
            </w:r>
          </w:p>
        </w:tc>
      </w:tr>
      <w:tr w:rsidR="00115EFB" w:rsidRPr="00907597" w14:paraId="41D4295C" w14:textId="77777777" w:rsidTr="008119E6">
        <w:trPr>
          <w:trHeight w:val="433"/>
        </w:trPr>
        <w:tc>
          <w:tcPr>
            <w:tcW w:w="1970" w:type="dxa"/>
            <w:vAlign w:val="center"/>
          </w:tcPr>
          <w:p w14:paraId="05435F76" w14:textId="77777777" w:rsidR="00115EFB" w:rsidRPr="00907597" w:rsidRDefault="00B132A6" w:rsidP="008119E6">
            <w:pPr>
              <w:spacing w:after="0" w:line="240" w:lineRule="auto"/>
              <w:ind w:left="182" w:firstLine="0"/>
              <w:jc w:val="left"/>
            </w:pPr>
            <w:r w:rsidRPr="00907597">
              <w:t xml:space="preserve">36-40 </w:t>
            </w:r>
          </w:p>
        </w:tc>
        <w:tc>
          <w:tcPr>
            <w:tcW w:w="2242" w:type="dxa"/>
            <w:vAlign w:val="center"/>
          </w:tcPr>
          <w:p w14:paraId="04B1E679" w14:textId="77777777" w:rsidR="00115EFB" w:rsidRPr="00907597" w:rsidRDefault="00B132A6" w:rsidP="008119E6">
            <w:pPr>
              <w:spacing w:after="0" w:line="240" w:lineRule="auto"/>
              <w:ind w:left="425" w:firstLine="0"/>
              <w:jc w:val="left"/>
            </w:pPr>
            <w:r w:rsidRPr="00907597">
              <w:t xml:space="preserve">51 </w:t>
            </w:r>
          </w:p>
        </w:tc>
        <w:tc>
          <w:tcPr>
            <w:tcW w:w="1848" w:type="dxa"/>
            <w:vAlign w:val="center"/>
          </w:tcPr>
          <w:p w14:paraId="37E350B4" w14:textId="77777777" w:rsidR="00115EFB" w:rsidRPr="00907597" w:rsidRDefault="00B132A6" w:rsidP="008119E6">
            <w:pPr>
              <w:spacing w:after="0" w:line="240" w:lineRule="auto"/>
              <w:ind w:left="180" w:firstLine="0"/>
              <w:jc w:val="left"/>
            </w:pPr>
            <w:r w:rsidRPr="00907597">
              <w:t xml:space="preserve">17.0 </w:t>
            </w:r>
          </w:p>
        </w:tc>
        <w:tc>
          <w:tcPr>
            <w:tcW w:w="2492" w:type="dxa"/>
            <w:vAlign w:val="center"/>
          </w:tcPr>
          <w:p w14:paraId="269BCB54" w14:textId="77777777" w:rsidR="00115EFB" w:rsidRPr="00907597" w:rsidRDefault="00B132A6" w:rsidP="008119E6">
            <w:pPr>
              <w:spacing w:after="0" w:line="240" w:lineRule="auto"/>
              <w:ind w:left="811" w:firstLine="0"/>
              <w:jc w:val="left"/>
            </w:pPr>
            <w:r w:rsidRPr="00907597">
              <w:t xml:space="preserve">81.0 </w:t>
            </w:r>
          </w:p>
        </w:tc>
      </w:tr>
      <w:tr w:rsidR="00115EFB" w:rsidRPr="00907597" w14:paraId="4FEA3008" w14:textId="77777777" w:rsidTr="008119E6">
        <w:trPr>
          <w:trHeight w:val="424"/>
        </w:trPr>
        <w:tc>
          <w:tcPr>
            <w:tcW w:w="1970" w:type="dxa"/>
            <w:vAlign w:val="center"/>
          </w:tcPr>
          <w:p w14:paraId="03439215" w14:textId="77777777" w:rsidR="00115EFB" w:rsidRPr="00907597" w:rsidRDefault="00B132A6" w:rsidP="008119E6">
            <w:pPr>
              <w:spacing w:after="0" w:line="240" w:lineRule="auto"/>
              <w:ind w:left="182" w:firstLine="0"/>
              <w:jc w:val="left"/>
            </w:pPr>
            <w:r w:rsidRPr="00907597">
              <w:t xml:space="preserve">41-45 </w:t>
            </w:r>
          </w:p>
        </w:tc>
        <w:tc>
          <w:tcPr>
            <w:tcW w:w="2242" w:type="dxa"/>
            <w:vAlign w:val="center"/>
          </w:tcPr>
          <w:p w14:paraId="5247D312" w14:textId="77777777" w:rsidR="00115EFB" w:rsidRPr="00907597" w:rsidRDefault="00B132A6" w:rsidP="008119E6">
            <w:pPr>
              <w:spacing w:after="0" w:line="240" w:lineRule="auto"/>
              <w:ind w:left="425" w:firstLine="0"/>
              <w:jc w:val="left"/>
            </w:pPr>
            <w:r w:rsidRPr="00907597">
              <w:t xml:space="preserve">27 </w:t>
            </w:r>
          </w:p>
        </w:tc>
        <w:tc>
          <w:tcPr>
            <w:tcW w:w="1848" w:type="dxa"/>
            <w:vAlign w:val="center"/>
          </w:tcPr>
          <w:p w14:paraId="28793029" w14:textId="77777777" w:rsidR="00115EFB" w:rsidRPr="00907597" w:rsidRDefault="00B132A6" w:rsidP="008119E6">
            <w:pPr>
              <w:spacing w:after="0" w:line="240" w:lineRule="auto"/>
              <w:ind w:left="240" w:firstLine="0"/>
              <w:jc w:val="left"/>
            </w:pPr>
            <w:r w:rsidRPr="00907597">
              <w:t xml:space="preserve">9.0 </w:t>
            </w:r>
          </w:p>
        </w:tc>
        <w:tc>
          <w:tcPr>
            <w:tcW w:w="2492" w:type="dxa"/>
            <w:vAlign w:val="center"/>
          </w:tcPr>
          <w:p w14:paraId="4C395E79" w14:textId="77777777" w:rsidR="00115EFB" w:rsidRPr="00907597" w:rsidRDefault="00B132A6" w:rsidP="008119E6">
            <w:pPr>
              <w:spacing w:after="0" w:line="240" w:lineRule="auto"/>
              <w:ind w:left="811" w:firstLine="0"/>
              <w:jc w:val="left"/>
            </w:pPr>
            <w:r w:rsidRPr="00907597">
              <w:t xml:space="preserve">90.0 </w:t>
            </w:r>
          </w:p>
        </w:tc>
      </w:tr>
      <w:tr w:rsidR="00115EFB" w:rsidRPr="00907597" w14:paraId="4A8276D4" w14:textId="77777777" w:rsidTr="008119E6">
        <w:trPr>
          <w:trHeight w:val="406"/>
        </w:trPr>
        <w:tc>
          <w:tcPr>
            <w:tcW w:w="1970" w:type="dxa"/>
            <w:vAlign w:val="center"/>
          </w:tcPr>
          <w:p w14:paraId="66418835" w14:textId="77777777" w:rsidR="00115EFB" w:rsidRPr="00907597" w:rsidRDefault="00B132A6" w:rsidP="008119E6">
            <w:pPr>
              <w:spacing w:after="0" w:line="240" w:lineRule="auto"/>
              <w:ind w:left="182" w:firstLine="0"/>
              <w:jc w:val="left"/>
            </w:pPr>
            <w:r w:rsidRPr="00907597">
              <w:t xml:space="preserve">46-50 </w:t>
            </w:r>
          </w:p>
        </w:tc>
        <w:tc>
          <w:tcPr>
            <w:tcW w:w="2242" w:type="dxa"/>
            <w:vAlign w:val="center"/>
          </w:tcPr>
          <w:p w14:paraId="7B134945" w14:textId="77777777" w:rsidR="00115EFB" w:rsidRPr="00907597" w:rsidRDefault="00B132A6" w:rsidP="008119E6">
            <w:pPr>
              <w:spacing w:after="0" w:line="240" w:lineRule="auto"/>
              <w:ind w:left="425" w:firstLine="0"/>
              <w:jc w:val="left"/>
            </w:pPr>
            <w:r w:rsidRPr="00907597">
              <w:t xml:space="preserve">18 </w:t>
            </w:r>
          </w:p>
        </w:tc>
        <w:tc>
          <w:tcPr>
            <w:tcW w:w="1848" w:type="dxa"/>
            <w:vAlign w:val="center"/>
          </w:tcPr>
          <w:p w14:paraId="2DEECB1D" w14:textId="77777777" w:rsidR="00115EFB" w:rsidRPr="00907597" w:rsidRDefault="00B132A6" w:rsidP="008119E6">
            <w:pPr>
              <w:spacing w:after="0" w:line="240" w:lineRule="auto"/>
              <w:ind w:left="240" w:firstLine="0"/>
              <w:jc w:val="left"/>
            </w:pPr>
            <w:r w:rsidRPr="00907597">
              <w:t xml:space="preserve">6.0 </w:t>
            </w:r>
          </w:p>
        </w:tc>
        <w:tc>
          <w:tcPr>
            <w:tcW w:w="2492" w:type="dxa"/>
            <w:vAlign w:val="center"/>
          </w:tcPr>
          <w:p w14:paraId="3CF2D281" w14:textId="77777777" w:rsidR="00115EFB" w:rsidRPr="00907597" w:rsidRDefault="00B132A6" w:rsidP="008119E6">
            <w:pPr>
              <w:spacing w:after="0" w:line="240" w:lineRule="auto"/>
              <w:ind w:left="811" w:firstLine="0"/>
              <w:jc w:val="left"/>
            </w:pPr>
            <w:r w:rsidRPr="00907597">
              <w:t xml:space="preserve">96.0 </w:t>
            </w:r>
          </w:p>
        </w:tc>
      </w:tr>
      <w:tr w:rsidR="00115EFB" w:rsidRPr="00907597" w14:paraId="55283ADB" w14:textId="77777777" w:rsidTr="008119E6">
        <w:trPr>
          <w:trHeight w:val="253"/>
        </w:trPr>
        <w:tc>
          <w:tcPr>
            <w:tcW w:w="1970" w:type="dxa"/>
            <w:vAlign w:val="bottom"/>
          </w:tcPr>
          <w:p w14:paraId="0A15864D" w14:textId="77777777" w:rsidR="00115EFB" w:rsidRPr="00907597" w:rsidRDefault="00B132A6" w:rsidP="008119E6">
            <w:pPr>
              <w:spacing w:after="0" w:line="240" w:lineRule="auto"/>
              <w:ind w:left="0" w:right="310" w:firstLine="0"/>
              <w:jc w:val="left"/>
            </w:pPr>
            <w:r w:rsidRPr="00907597">
              <w:t xml:space="preserve">51 and above </w:t>
            </w:r>
          </w:p>
        </w:tc>
        <w:tc>
          <w:tcPr>
            <w:tcW w:w="2242" w:type="dxa"/>
          </w:tcPr>
          <w:p w14:paraId="76CDDEEF" w14:textId="3DF84F2E" w:rsidR="00115EFB" w:rsidRPr="00907597" w:rsidRDefault="00B132A6" w:rsidP="008119E6">
            <w:pPr>
              <w:spacing w:after="0" w:line="240" w:lineRule="auto"/>
              <w:ind w:left="425" w:firstLine="0"/>
              <w:jc w:val="left"/>
            </w:pPr>
            <w:r w:rsidRPr="00907597">
              <w:t xml:space="preserve">12 </w:t>
            </w:r>
          </w:p>
        </w:tc>
        <w:tc>
          <w:tcPr>
            <w:tcW w:w="1848" w:type="dxa"/>
          </w:tcPr>
          <w:p w14:paraId="52EE620C" w14:textId="4CF00731" w:rsidR="00115EFB" w:rsidRPr="00907597" w:rsidRDefault="00B132A6" w:rsidP="008119E6">
            <w:pPr>
              <w:spacing w:after="0" w:line="240" w:lineRule="auto"/>
              <w:ind w:left="240" w:firstLine="0"/>
              <w:jc w:val="left"/>
            </w:pPr>
            <w:r w:rsidRPr="00907597">
              <w:t xml:space="preserve">4.0 </w:t>
            </w:r>
          </w:p>
        </w:tc>
        <w:tc>
          <w:tcPr>
            <w:tcW w:w="2492" w:type="dxa"/>
          </w:tcPr>
          <w:p w14:paraId="1E343D81" w14:textId="4A1951F4" w:rsidR="00115EFB" w:rsidRPr="00907597" w:rsidRDefault="00B132A6" w:rsidP="008119E6">
            <w:pPr>
              <w:spacing w:after="0" w:line="240" w:lineRule="auto"/>
              <w:ind w:left="751" w:firstLine="0"/>
              <w:jc w:val="left"/>
            </w:pPr>
            <w:r w:rsidRPr="00907597">
              <w:t xml:space="preserve">100.0 </w:t>
            </w:r>
          </w:p>
        </w:tc>
      </w:tr>
      <w:tr w:rsidR="00115EFB" w:rsidRPr="00907597" w14:paraId="16A80D4D" w14:textId="77777777" w:rsidTr="008119E6">
        <w:trPr>
          <w:trHeight w:val="397"/>
        </w:trPr>
        <w:tc>
          <w:tcPr>
            <w:tcW w:w="8553" w:type="dxa"/>
            <w:gridSpan w:val="4"/>
            <w:tcBorders>
              <w:bottom w:val="single" w:sz="18" w:space="0" w:color="auto"/>
            </w:tcBorders>
          </w:tcPr>
          <w:p w14:paraId="0366B7DB" w14:textId="76F22895" w:rsidR="00115EFB" w:rsidRPr="00907597" w:rsidRDefault="00B132A6" w:rsidP="008119E6">
            <w:pPr>
              <w:tabs>
                <w:tab w:val="center" w:pos="2705"/>
                <w:tab w:val="center" w:pos="5008"/>
                <w:tab w:val="center" w:pos="7664"/>
              </w:tabs>
              <w:spacing w:after="0" w:line="240" w:lineRule="auto"/>
              <w:ind w:left="0" w:firstLine="0"/>
              <w:jc w:val="left"/>
            </w:pPr>
            <w:r w:rsidRPr="00907597">
              <w:rPr>
                <w:b/>
              </w:rPr>
              <w:t xml:space="preserve">Total </w:t>
            </w:r>
            <w:r w:rsidR="008119E6">
              <w:rPr>
                <w:b/>
              </w:rPr>
              <w:t xml:space="preserve">                             </w:t>
            </w:r>
            <w:r w:rsidRPr="00907597">
              <w:rPr>
                <w:b/>
              </w:rPr>
              <w:t xml:space="preserve">300 </w:t>
            </w:r>
            <w:r w:rsidR="008119E6">
              <w:rPr>
                <w:b/>
              </w:rPr>
              <w:t xml:space="preserve">                            </w:t>
            </w:r>
            <w:r w:rsidRPr="00907597">
              <w:rPr>
                <w:b/>
              </w:rPr>
              <w:t xml:space="preserve">100.0 </w:t>
            </w:r>
            <w:r w:rsidRPr="00907597">
              <w:rPr>
                <w:b/>
              </w:rPr>
              <w:tab/>
              <w:t xml:space="preserve"> </w:t>
            </w:r>
          </w:p>
        </w:tc>
      </w:tr>
    </w:tbl>
    <w:p w14:paraId="4812F40D" w14:textId="285C0CD8" w:rsidR="00115EFB" w:rsidRPr="00907597" w:rsidRDefault="00210AA6">
      <w:pPr>
        <w:spacing w:after="267" w:line="265" w:lineRule="auto"/>
        <w:ind w:left="-5"/>
        <w:jc w:val="left"/>
      </w:pPr>
      <w:r w:rsidRPr="00907597">
        <w:rPr>
          <w:bCs/>
          <w:iCs/>
        </w:rPr>
        <w:t>(Source: Field Survey, 2023)</w:t>
      </w:r>
      <w:r w:rsidRPr="00907597">
        <w:rPr>
          <w:b/>
          <w:i/>
        </w:rPr>
        <w:t xml:space="preserve"> </w:t>
      </w:r>
    </w:p>
    <w:p w14:paraId="2DD22608" w14:textId="77777777" w:rsidR="00C85B0B" w:rsidRDefault="00C85B0B" w:rsidP="00715495">
      <w:pPr>
        <w:spacing w:after="273" w:line="259" w:lineRule="auto"/>
        <w:ind w:left="0" w:firstLine="0"/>
        <w:jc w:val="left"/>
        <w:rPr>
          <w:b/>
        </w:rPr>
      </w:pPr>
    </w:p>
    <w:p w14:paraId="42AAB7AA" w14:textId="61C3C10E" w:rsidR="00115EFB" w:rsidRPr="00907597" w:rsidRDefault="00B132A6" w:rsidP="00C85B0B">
      <w:pPr>
        <w:pStyle w:val="Heading3"/>
      </w:pPr>
      <w:bookmarkStart w:id="86" w:name="_Toc163475515"/>
      <w:r w:rsidRPr="00907597">
        <w:t>4.2.3 Marital Status of Respondents</w:t>
      </w:r>
      <w:bookmarkEnd w:id="86"/>
      <w:r w:rsidRPr="00907597">
        <w:t xml:space="preserve"> </w:t>
      </w:r>
    </w:p>
    <w:p w14:paraId="2A54DD5C" w14:textId="2A6E462E" w:rsidR="00115EFB" w:rsidRDefault="00B132A6">
      <w:pPr>
        <w:ind w:left="-5" w:right="354"/>
      </w:pPr>
      <w:r w:rsidRPr="00907597">
        <w:t xml:space="preserve">The marital status of respondents represents the extent to which sample participants are single, married, separated/divorced, widowed, and cohabitating. From Table </w:t>
      </w:r>
      <w:r w:rsidR="001C09C0" w:rsidRPr="00907597">
        <w:t>5</w:t>
      </w:r>
      <w:r w:rsidRPr="00907597">
        <w:t xml:space="preserve">, married people represent 50% (n=150) and are recorded as the highest population. The next dominant respondents are single, with 25% (n=75), separated/divorced recorded 10% (n=30) of the household respondents, and cohabitation was 8% (n=25). The remaining respondents who were widowed were 5% (n=15). The highest representation was the married respondents and this indicates that most household members of the study’s respondents are married as compared to the other marital status listed in table </w:t>
      </w:r>
      <w:r w:rsidR="001C09C0" w:rsidRPr="00907597">
        <w:t>5</w:t>
      </w:r>
      <w:r w:rsidRPr="00907597">
        <w:t xml:space="preserve">. </w:t>
      </w:r>
    </w:p>
    <w:p w14:paraId="386F81DE" w14:textId="77777777" w:rsidR="008119E6" w:rsidRDefault="008119E6">
      <w:pPr>
        <w:ind w:left="-5" w:right="354"/>
      </w:pPr>
    </w:p>
    <w:p w14:paraId="352ECFCC" w14:textId="77777777" w:rsidR="008119E6" w:rsidRPr="00907597" w:rsidRDefault="008119E6">
      <w:pPr>
        <w:ind w:left="-5" w:right="354"/>
      </w:pPr>
    </w:p>
    <w:p w14:paraId="2C483477" w14:textId="0CC31328" w:rsidR="00115EFB" w:rsidRPr="00907597" w:rsidRDefault="00B132A6" w:rsidP="00C85B0B">
      <w:pPr>
        <w:pStyle w:val="Heading6"/>
      </w:pPr>
      <w:bookmarkStart w:id="87" w:name="_Toc163474004"/>
      <w:r w:rsidRPr="00907597">
        <w:rPr>
          <w:bCs/>
          <w:iCs/>
        </w:rPr>
        <w:lastRenderedPageBreak/>
        <w:t xml:space="preserve">Table 5 </w:t>
      </w:r>
      <w:r w:rsidRPr="00C85B0B">
        <w:rPr>
          <w:b w:val="0"/>
          <w:bCs/>
          <w:i/>
          <w:iCs/>
        </w:rPr>
        <w:t>Marital Status of Respondents</w:t>
      </w:r>
      <w:bookmarkEnd w:id="87"/>
      <w:r w:rsidRPr="00907597">
        <w:t xml:space="preserve"> </w:t>
      </w:r>
    </w:p>
    <w:tbl>
      <w:tblPr>
        <w:tblStyle w:val="TableGrid"/>
        <w:tblW w:w="7969" w:type="dxa"/>
        <w:tblInd w:w="-14" w:type="dxa"/>
        <w:tblCellMar>
          <w:top w:w="64" w:type="dxa"/>
          <w:right w:w="115" w:type="dxa"/>
        </w:tblCellMar>
        <w:tblLook w:val="04A0" w:firstRow="1" w:lastRow="0" w:firstColumn="1" w:lastColumn="0" w:noHBand="0" w:noVBand="1"/>
      </w:tblPr>
      <w:tblGrid>
        <w:gridCol w:w="2596"/>
        <w:gridCol w:w="1673"/>
        <w:gridCol w:w="1493"/>
        <w:gridCol w:w="2207"/>
      </w:tblGrid>
      <w:tr w:rsidR="00115EFB" w:rsidRPr="00907597" w14:paraId="0F3668D0" w14:textId="77777777" w:rsidTr="00C85B0B">
        <w:trPr>
          <w:trHeight w:val="607"/>
        </w:trPr>
        <w:tc>
          <w:tcPr>
            <w:tcW w:w="2596" w:type="dxa"/>
            <w:tcBorders>
              <w:top w:val="single" w:sz="12" w:space="0" w:color="000000"/>
              <w:left w:val="nil"/>
              <w:bottom w:val="single" w:sz="12" w:space="0" w:color="000000"/>
              <w:right w:val="nil"/>
            </w:tcBorders>
          </w:tcPr>
          <w:p w14:paraId="69118488" w14:textId="77777777" w:rsidR="00115EFB" w:rsidRPr="00907597" w:rsidRDefault="00B132A6">
            <w:pPr>
              <w:spacing w:after="0" w:line="259" w:lineRule="auto"/>
              <w:ind w:left="122" w:firstLine="0"/>
              <w:jc w:val="left"/>
            </w:pPr>
            <w:r w:rsidRPr="00907597">
              <w:rPr>
                <w:b/>
              </w:rPr>
              <w:t xml:space="preserve">Marital Status </w:t>
            </w:r>
          </w:p>
        </w:tc>
        <w:tc>
          <w:tcPr>
            <w:tcW w:w="1673" w:type="dxa"/>
            <w:tcBorders>
              <w:top w:val="single" w:sz="12" w:space="0" w:color="000000"/>
              <w:left w:val="nil"/>
              <w:bottom w:val="single" w:sz="12" w:space="0" w:color="000000"/>
              <w:right w:val="nil"/>
            </w:tcBorders>
          </w:tcPr>
          <w:p w14:paraId="6016444C" w14:textId="77777777" w:rsidR="00115EFB" w:rsidRPr="00907597" w:rsidRDefault="00B132A6">
            <w:pPr>
              <w:spacing w:after="0" w:line="259" w:lineRule="auto"/>
              <w:ind w:left="0" w:firstLine="0"/>
              <w:jc w:val="left"/>
            </w:pPr>
            <w:r w:rsidRPr="00907597">
              <w:rPr>
                <w:b/>
              </w:rPr>
              <w:t xml:space="preserve">Frequency </w:t>
            </w:r>
          </w:p>
        </w:tc>
        <w:tc>
          <w:tcPr>
            <w:tcW w:w="1493" w:type="dxa"/>
            <w:tcBorders>
              <w:top w:val="single" w:sz="12" w:space="0" w:color="000000"/>
              <w:left w:val="nil"/>
              <w:bottom w:val="single" w:sz="12" w:space="0" w:color="000000"/>
              <w:right w:val="nil"/>
            </w:tcBorders>
          </w:tcPr>
          <w:p w14:paraId="51471138" w14:textId="77777777" w:rsidR="00115EFB" w:rsidRPr="00907597" w:rsidRDefault="00B132A6">
            <w:pPr>
              <w:spacing w:after="0" w:line="259" w:lineRule="auto"/>
              <w:ind w:left="0" w:firstLine="0"/>
              <w:jc w:val="left"/>
            </w:pPr>
            <w:r w:rsidRPr="00907597">
              <w:rPr>
                <w:b/>
              </w:rPr>
              <w:t xml:space="preserve">Percent </w:t>
            </w:r>
          </w:p>
        </w:tc>
        <w:tc>
          <w:tcPr>
            <w:tcW w:w="2207" w:type="dxa"/>
            <w:tcBorders>
              <w:top w:val="single" w:sz="12" w:space="0" w:color="000000"/>
              <w:left w:val="nil"/>
              <w:bottom w:val="single" w:sz="12" w:space="0" w:color="000000"/>
              <w:right w:val="nil"/>
            </w:tcBorders>
          </w:tcPr>
          <w:p w14:paraId="2E6C639E" w14:textId="77777777" w:rsidR="00115EFB" w:rsidRPr="00907597" w:rsidRDefault="00B132A6">
            <w:pPr>
              <w:spacing w:after="0" w:line="259" w:lineRule="auto"/>
              <w:ind w:left="0" w:firstLine="0"/>
              <w:jc w:val="left"/>
            </w:pPr>
            <w:r w:rsidRPr="00907597">
              <w:rPr>
                <w:b/>
              </w:rPr>
              <w:t xml:space="preserve">Cumulative Percent </w:t>
            </w:r>
          </w:p>
        </w:tc>
      </w:tr>
      <w:tr w:rsidR="00115EFB" w:rsidRPr="00907597" w14:paraId="5FBAE04F" w14:textId="77777777" w:rsidTr="00C85B0B">
        <w:trPr>
          <w:trHeight w:val="473"/>
        </w:trPr>
        <w:tc>
          <w:tcPr>
            <w:tcW w:w="2596" w:type="dxa"/>
            <w:tcBorders>
              <w:top w:val="single" w:sz="12" w:space="0" w:color="000000"/>
              <w:left w:val="nil"/>
              <w:bottom w:val="nil"/>
              <w:right w:val="nil"/>
            </w:tcBorders>
          </w:tcPr>
          <w:p w14:paraId="355FA0D2" w14:textId="77777777" w:rsidR="00115EFB" w:rsidRPr="00907597" w:rsidRDefault="00B132A6">
            <w:pPr>
              <w:spacing w:after="0" w:line="259" w:lineRule="auto"/>
              <w:ind w:left="122" w:firstLine="0"/>
              <w:jc w:val="left"/>
            </w:pPr>
            <w:r w:rsidRPr="00907597">
              <w:t xml:space="preserve">Single </w:t>
            </w:r>
          </w:p>
        </w:tc>
        <w:tc>
          <w:tcPr>
            <w:tcW w:w="1673" w:type="dxa"/>
            <w:tcBorders>
              <w:top w:val="single" w:sz="12" w:space="0" w:color="000000"/>
              <w:left w:val="nil"/>
              <w:bottom w:val="nil"/>
              <w:right w:val="nil"/>
            </w:tcBorders>
          </w:tcPr>
          <w:p w14:paraId="30A9670A" w14:textId="77777777" w:rsidR="00115EFB" w:rsidRPr="00907597" w:rsidRDefault="00B132A6">
            <w:pPr>
              <w:spacing w:after="0" w:line="259" w:lineRule="auto"/>
              <w:ind w:left="425" w:firstLine="0"/>
              <w:jc w:val="left"/>
            </w:pPr>
            <w:r w:rsidRPr="00907597">
              <w:t xml:space="preserve">75 </w:t>
            </w:r>
          </w:p>
        </w:tc>
        <w:tc>
          <w:tcPr>
            <w:tcW w:w="1493" w:type="dxa"/>
            <w:tcBorders>
              <w:top w:val="single" w:sz="12" w:space="0" w:color="000000"/>
              <w:left w:val="nil"/>
              <w:bottom w:val="nil"/>
              <w:right w:val="nil"/>
            </w:tcBorders>
          </w:tcPr>
          <w:p w14:paraId="6DE2C0CC" w14:textId="77777777" w:rsidR="00115EFB" w:rsidRPr="00907597" w:rsidRDefault="00B132A6">
            <w:pPr>
              <w:spacing w:after="0" w:line="259" w:lineRule="auto"/>
              <w:ind w:left="182" w:firstLine="0"/>
              <w:jc w:val="left"/>
            </w:pPr>
            <w:r w:rsidRPr="00907597">
              <w:t xml:space="preserve">25.0 </w:t>
            </w:r>
          </w:p>
        </w:tc>
        <w:tc>
          <w:tcPr>
            <w:tcW w:w="2207" w:type="dxa"/>
            <w:tcBorders>
              <w:top w:val="single" w:sz="12" w:space="0" w:color="000000"/>
              <w:left w:val="nil"/>
              <w:bottom w:val="nil"/>
              <w:right w:val="nil"/>
            </w:tcBorders>
          </w:tcPr>
          <w:p w14:paraId="2F0B4DF8" w14:textId="77777777" w:rsidR="00115EFB" w:rsidRPr="00907597" w:rsidRDefault="00B132A6">
            <w:pPr>
              <w:spacing w:after="0" w:line="259" w:lineRule="auto"/>
              <w:ind w:left="811" w:firstLine="0"/>
              <w:jc w:val="left"/>
            </w:pPr>
            <w:r w:rsidRPr="00907597">
              <w:t xml:space="preserve">25.0 </w:t>
            </w:r>
          </w:p>
        </w:tc>
      </w:tr>
      <w:tr w:rsidR="00115EFB" w:rsidRPr="00907597" w14:paraId="6011CC01" w14:textId="77777777" w:rsidTr="00C85B0B">
        <w:trPr>
          <w:trHeight w:val="574"/>
        </w:trPr>
        <w:tc>
          <w:tcPr>
            <w:tcW w:w="2596" w:type="dxa"/>
            <w:tcBorders>
              <w:top w:val="nil"/>
              <w:left w:val="nil"/>
              <w:bottom w:val="nil"/>
              <w:right w:val="nil"/>
            </w:tcBorders>
            <w:vAlign w:val="center"/>
          </w:tcPr>
          <w:p w14:paraId="1F3C1FE7" w14:textId="77777777" w:rsidR="00115EFB" w:rsidRPr="00907597" w:rsidRDefault="00B132A6">
            <w:pPr>
              <w:spacing w:after="0" w:line="259" w:lineRule="auto"/>
              <w:ind w:left="122" w:firstLine="0"/>
              <w:jc w:val="left"/>
            </w:pPr>
            <w:r w:rsidRPr="00907597">
              <w:t xml:space="preserve">Married </w:t>
            </w:r>
          </w:p>
        </w:tc>
        <w:tc>
          <w:tcPr>
            <w:tcW w:w="1673" w:type="dxa"/>
            <w:tcBorders>
              <w:top w:val="nil"/>
              <w:left w:val="nil"/>
              <w:bottom w:val="nil"/>
              <w:right w:val="nil"/>
            </w:tcBorders>
            <w:vAlign w:val="center"/>
          </w:tcPr>
          <w:p w14:paraId="60A0954B" w14:textId="77777777" w:rsidR="00115EFB" w:rsidRPr="00907597" w:rsidRDefault="00B132A6">
            <w:pPr>
              <w:spacing w:after="0" w:line="259" w:lineRule="auto"/>
              <w:ind w:left="365" w:firstLine="0"/>
              <w:jc w:val="left"/>
            </w:pPr>
            <w:r w:rsidRPr="00907597">
              <w:t xml:space="preserve">155 </w:t>
            </w:r>
          </w:p>
        </w:tc>
        <w:tc>
          <w:tcPr>
            <w:tcW w:w="1493" w:type="dxa"/>
            <w:tcBorders>
              <w:top w:val="nil"/>
              <w:left w:val="nil"/>
              <w:bottom w:val="nil"/>
              <w:right w:val="nil"/>
            </w:tcBorders>
            <w:vAlign w:val="center"/>
          </w:tcPr>
          <w:p w14:paraId="0B8C36D1" w14:textId="77777777" w:rsidR="00115EFB" w:rsidRPr="00907597" w:rsidRDefault="00B132A6">
            <w:pPr>
              <w:spacing w:after="0" w:line="259" w:lineRule="auto"/>
              <w:ind w:left="182" w:firstLine="0"/>
              <w:jc w:val="left"/>
            </w:pPr>
            <w:r w:rsidRPr="00907597">
              <w:t xml:space="preserve">51.7 </w:t>
            </w:r>
          </w:p>
        </w:tc>
        <w:tc>
          <w:tcPr>
            <w:tcW w:w="2207" w:type="dxa"/>
            <w:tcBorders>
              <w:top w:val="nil"/>
              <w:left w:val="nil"/>
              <w:bottom w:val="nil"/>
              <w:right w:val="nil"/>
            </w:tcBorders>
            <w:vAlign w:val="center"/>
          </w:tcPr>
          <w:p w14:paraId="1D1F97DD" w14:textId="77777777" w:rsidR="00115EFB" w:rsidRPr="00907597" w:rsidRDefault="00B132A6">
            <w:pPr>
              <w:spacing w:after="0" w:line="259" w:lineRule="auto"/>
              <w:ind w:left="811" w:firstLine="0"/>
              <w:jc w:val="left"/>
            </w:pPr>
            <w:r w:rsidRPr="00907597">
              <w:t xml:space="preserve">76.7 </w:t>
            </w:r>
          </w:p>
        </w:tc>
      </w:tr>
      <w:tr w:rsidR="00115EFB" w:rsidRPr="00907597" w14:paraId="26B51585" w14:textId="77777777" w:rsidTr="00C85B0B">
        <w:trPr>
          <w:trHeight w:val="574"/>
        </w:trPr>
        <w:tc>
          <w:tcPr>
            <w:tcW w:w="2596" w:type="dxa"/>
            <w:tcBorders>
              <w:top w:val="nil"/>
              <w:left w:val="nil"/>
              <w:bottom w:val="nil"/>
              <w:right w:val="nil"/>
            </w:tcBorders>
            <w:vAlign w:val="center"/>
          </w:tcPr>
          <w:p w14:paraId="25CC3096" w14:textId="77777777" w:rsidR="00115EFB" w:rsidRPr="00907597" w:rsidRDefault="00B132A6">
            <w:pPr>
              <w:spacing w:after="0" w:line="259" w:lineRule="auto"/>
              <w:ind w:left="122" w:firstLine="0"/>
              <w:jc w:val="left"/>
            </w:pPr>
            <w:r w:rsidRPr="00907597">
              <w:t xml:space="preserve">Separated/Divorced </w:t>
            </w:r>
          </w:p>
        </w:tc>
        <w:tc>
          <w:tcPr>
            <w:tcW w:w="1673" w:type="dxa"/>
            <w:tcBorders>
              <w:top w:val="nil"/>
              <w:left w:val="nil"/>
              <w:bottom w:val="nil"/>
              <w:right w:val="nil"/>
            </w:tcBorders>
            <w:vAlign w:val="center"/>
          </w:tcPr>
          <w:p w14:paraId="2570A563" w14:textId="77777777" w:rsidR="00115EFB" w:rsidRPr="00907597" w:rsidRDefault="00B132A6">
            <w:pPr>
              <w:spacing w:after="0" w:line="259" w:lineRule="auto"/>
              <w:ind w:left="425" w:firstLine="0"/>
              <w:jc w:val="left"/>
            </w:pPr>
            <w:r w:rsidRPr="00907597">
              <w:t xml:space="preserve">30 </w:t>
            </w:r>
          </w:p>
        </w:tc>
        <w:tc>
          <w:tcPr>
            <w:tcW w:w="1493" w:type="dxa"/>
            <w:tcBorders>
              <w:top w:val="nil"/>
              <w:left w:val="nil"/>
              <w:bottom w:val="nil"/>
              <w:right w:val="nil"/>
            </w:tcBorders>
            <w:vAlign w:val="center"/>
          </w:tcPr>
          <w:p w14:paraId="6D8597F6" w14:textId="77777777" w:rsidR="00115EFB" w:rsidRPr="00907597" w:rsidRDefault="00B132A6">
            <w:pPr>
              <w:spacing w:after="0" w:line="259" w:lineRule="auto"/>
              <w:ind w:left="182" w:firstLine="0"/>
              <w:jc w:val="left"/>
            </w:pPr>
            <w:r w:rsidRPr="00907597">
              <w:t xml:space="preserve">10.0 </w:t>
            </w:r>
          </w:p>
        </w:tc>
        <w:tc>
          <w:tcPr>
            <w:tcW w:w="2207" w:type="dxa"/>
            <w:tcBorders>
              <w:top w:val="nil"/>
              <w:left w:val="nil"/>
              <w:bottom w:val="nil"/>
              <w:right w:val="nil"/>
            </w:tcBorders>
            <w:vAlign w:val="center"/>
          </w:tcPr>
          <w:p w14:paraId="39239FC5" w14:textId="77777777" w:rsidR="00115EFB" w:rsidRPr="00907597" w:rsidRDefault="00B132A6">
            <w:pPr>
              <w:spacing w:after="0" w:line="259" w:lineRule="auto"/>
              <w:ind w:left="811" w:firstLine="0"/>
              <w:jc w:val="left"/>
            </w:pPr>
            <w:r w:rsidRPr="00907597">
              <w:t xml:space="preserve">86.7 </w:t>
            </w:r>
          </w:p>
        </w:tc>
      </w:tr>
      <w:tr w:rsidR="00115EFB" w:rsidRPr="00907597" w14:paraId="5E4C3B60" w14:textId="77777777" w:rsidTr="00C85B0B">
        <w:trPr>
          <w:trHeight w:val="576"/>
        </w:trPr>
        <w:tc>
          <w:tcPr>
            <w:tcW w:w="2596" w:type="dxa"/>
            <w:tcBorders>
              <w:top w:val="nil"/>
              <w:left w:val="nil"/>
              <w:bottom w:val="nil"/>
              <w:right w:val="nil"/>
            </w:tcBorders>
            <w:vAlign w:val="center"/>
          </w:tcPr>
          <w:p w14:paraId="0C0757B3" w14:textId="77777777" w:rsidR="00115EFB" w:rsidRPr="00907597" w:rsidRDefault="00B132A6">
            <w:pPr>
              <w:spacing w:after="0" w:line="259" w:lineRule="auto"/>
              <w:ind w:left="122" w:firstLine="0"/>
              <w:jc w:val="left"/>
            </w:pPr>
            <w:r w:rsidRPr="00907597">
              <w:t xml:space="preserve">Widowed </w:t>
            </w:r>
          </w:p>
        </w:tc>
        <w:tc>
          <w:tcPr>
            <w:tcW w:w="1673" w:type="dxa"/>
            <w:tcBorders>
              <w:top w:val="nil"/>
              <w:left w:val="nil"/>
              <w:bottom w:val="nil"/>
              <w:right w:val="nil"/>
            </w:tcBorders>
            <w:vAlign w:val="center"/>
          </w:tcPr>
          <w:p w14:paraId="10BC3357" w14:textId="77777777" w:rsidR="00115EFB" w:rsidRPr="00907597" w:rsidRDefault="00B132A6">
            <w:pPr>
              <w:spacing w:after="0" w:line="259" w:lineRule="auto"/>
              <w:ind w:left="425" w:firstLine="0"/>
              <w:jc w:val="left"/>
            </w:pPr>
            <w:r w:rsidRPr="00907597">
              <w:t xml:space="preserve">15 </w:t>
            </w:r>
          </w:p>
        </w:tc>
        <w:tc>
          <w:tcPr>
            <w:tcW w:w="1493" w:type="dxa"/>
            <w:tcBorders>
              <w:top w:val="nil"/>
              <w:left w:val="nil"/>
              <w:bottom w:val="nil"/>
              <w:right w:val="nil"/>
            </w:tcBorders>
            <w:vAlign w:val="center"/>
          </w:tcPr>
          <w:p w14:paraId="1F0A44C2" w14:textId="77777777" w:rsidR="00115EFB" w:rsidRPr="00907597" w:rsidRDefault="00B132A6">
            <w:pPr>
              <w:spacing w:after="0" w:line="259" w:lineRule="auto"/>
              <w:ind w:left="242" w:firstLine="0"/>
              <w:jc w:val="left"/>
            </w:pPr>
            <w:r w:rsidRPr="00907597">
              <w:t xml:space="preserve">5.0 </w:t>
            </w:r>
          </w:p>
        </w:tc>
        <w:tc>
          <w:tcPr>
            <w:tcW w:w="2207" w:type="dxa"/>
            <w:tcBorders>
              <w:top w:val="nil"/>
              <w:left w:val="nil"/>
              <w:bottom w:val="nil"/>
              <w:right w:val="nil"/>
            </w:tcBorders>
            <w:vAlign w:val="center"/>
          </w:tcPr>
          <w:p w14:paraId="67FC8A22" w14:textId="77777777" w:rsidR="00115EFB" w:rsidRPr="00907597" w:rsidRDefault="00B132A6">
            <w:pPr>
              <w:spacing w:after="0" w:line="259" w:lineRule="auto"/>
              <w:ind w:left="811" w:firstLine="0"/>
              <w:jc w:val="left"/>
            </w:pPr>
            <w:r w:rsidRPr="00907597">
              <w:t xml:space="preserve">91.7 </w:t>
            </w:r>
          </w:p>
        </w:tc>
      </w:tr>
      <w:tr w:rsidR="00115EFB" w:rsidRPr="00907597" w14:paraId="1BD75270" w14:textId="77777777" w:rsidTr="008119E6">
        <w:trPr>
          <w:trHeight w:val="578"/>
        </w:trPr>
        <w:tc>
          <w:tcPr>
            <w:tcW w:w="2596" w:type="dxa"/>
            <w:tcBorders>
              <w:top w:val="nil"/>
              <w:left w:val="nil"/>
              <w:right w:val="nil"/>
            </w:tcBorders>
            <w:vAlign w:val="center"/>
          </w:tcPr>
          <w:p w14:paraId="2D8EC9D6" w14:textId="77777777" w:rsidR="00115EFB" w:rsidRPr="00907597" w:rsidRDefault="00B132A6">
            <w:pPr>
              <w:spacing w:after="0" w:line="259" w:lineRule="auto"/>
              <w:ind w:left="122" w:firstLine="0"/>
              <w:jc w:val="left"/>
            </w:pPr>
            <w:r w:rsidRPr="00907597">
              <w:t xml:space="preserve">Cohabitation </w:t>
            </w:r>
          </w:p>
        </w:tc>
        <w:tc>
          <w:tcPr>
            <w:tcW w:w="1673" w:type="dxa"/>
            <w:tcBorders>
              <w:top w:val="nil"/>
              <w:left w:val="nil"/>
              <w:right w:val="nil"/>
            </w:tcBorders>
            <w:vAlign w:val="center"/>
          </w:tcPr>
          <w:p w14:paraId="59E1E929" w14:textId="77777777" w:rsidR="00115EFB" w:rsidRPr="00907597" w:rsidRDefault="00B132A6">
            <w:pPr>
              <w:spacing w:after="0" w:line="259" w:lineRule="auto"/>
              <w:ind w:left="425" w:firstLine="0"/>
              <w:jc w:val="left"/>
            </w:pPr>
            <w:r w:rsidRPr="00907597">
              <w:t xml:space="preserve">25 </w:t>
            </w:r>
          </w:p>
        </w:tc>
        <w:tc>
          <w:tcPr>
            <w:tcW w:w="1493" w:type="dxa"/>
            <w:tcBorders>
              <w:top w:val="nil"/>
              <w:left w:val="nil"/>
              <w:right w:val="nil"/>
            </w:tcBorders>
            <w:vAlign w:val="center"/>
          </w:tcPr>
          <w:p w14:paraId="4ABAC29B" w14:textId="77777777" w:rsidR="00115EFB" w:rsidRPr="00907597" w:rsidRDefault="00B132A6">
            <w:pPr>
              <w:spacing w:after="0" w:line="259" w:lineRule="auto"/>
              <w:ind w:left="242" w:firstLine="0"/>
              <w:jc w:val="left"/>
            </w:pPr>
            <w:r w:rsidRPr="00907597">
              <w:t xml:space="preserve">8.3 </w:t>
            </w:r>
          </w:p>
        </w:tc>
        <w:tc>
          <w:tcPr>
            <w:tcW w:w="2207" w:type="dxa"/>
            <w:tcBorders>
              <w:top w:val="nil"/>
              <w:left w:val="nil"/>
              <w:right w:val="nil"/>
            </w:tcBorders>
            <w:vAlign w:val="center"/>
          </w:tcPr>
          <w:p w14:paraId="79C87FAF" w14:textId="77777777" w:rsidR="00115EFB" w:rsidRPr="00907597" w:rsidRDefault="00B132A6">
            <w:pPr>
              <w:spacing w:after="0" w:line="259" w:lineRule="auto"/>
              <w:ind w:left="751" w:firstLine="0"/>
              <w:jc w:val="left"/>
            </w:pPr>
            <w:r w:rsidRPr="00907597">
              <w:t xml:space="preserve">100.0 </w:t>
            </w:r>
          </w:p>
        </w:tc>
      </w:tr>
      <w:tr w:rsidR="00115EFB" w:rsidRPr="00907597" w14:paraId="61A1C383" w14:textId="77777777" w:rsidTr="008119E6">
        <w:trPr>
          <w:trHeight w:val="359"/>
        </w:trPr>
        <w:tc>
          <w:tcPr>
            <w:tcW w:w="2596" w:type="dxa"/>
            <w:tcBorders>
              <w:top w:val="nil"/>
              <w:left w:val="nil"/>
              <w:bottom w:val="single" w:sz="18" w:space="0" w:color="auto"/>
              <w:right w:val="nil"/>
            </w:tcBorders>
          </w:tcPr>
          <w:p w14:paraId="2E8261E3" w14:textId="77777777" w:rsidR="00115EFB" w:rsidRPr="00907597" w:rsidRDefault="00B132A6">
            <w:pPr>
              <w:spacing w:after="0" w:line="259" w:lineRule="auto"/>
              <w:ind w:left="122" w:firstLine="0"/>
              <w:jc w:val="left"/>
            </w:pPr>
            <w:r w:rsidRPr="00907597">
              <w:rPr>
                <w:b/>
              </w:rPr>
              <w:t xml:space="preserve">Total </w:t>
            </w:r>
          </w:p>
        </w:tc>
        <w:tc>
          <w:tcPr>
            <w:tcW w:w="1673" w:type="dxa"/>
            <w:tcBorders>
              <w:top w:val="nil"/>
              <w:left w:val="nil"/>
              <w:bottom w:val="single" w:sz="18" w:space="0" w:color="auto"/>
              <w:right w:val="nil"/>
            </w:tcBorders>
          </w:tcPr>
          <w:p w14:paraId="5AF21B14" w14:textId="77777777" w:rsidR="00115EFB" w:rsidRPr="00907597" w:rsidRDefault="00B132A6">
            <w:pPr>
              <w:spacing w:after="0" w:line="259" w:lineRule="auto"/>
              <w:ind w:left="365" w:firstLine="0"/>
              <w:jc w:val="left"/>
            </w:pPr>
            <w:r w:rsidRPr="00907597">
              <w:rPr>
                <w:b/>
              </w:rPr>
              <w:t xml:space="preserve">300 </w:t>
            </w:r>
          </w:p>
        </w:tc>
        <w:tc>
          <w:tcPr>
            <w:tcW w:w="1493" w:type="dxa"/>
            <w:tcBorders>
              <w:top w:val="nil"/>
              <w:left w:val="nil"/>
              <w:bottom w:val="single" w:sz="18" w:space="0" w:color="auto"/>
              <w:right w:val="nil"/>
            </w:tcBorders>
          </w:tcPr>
          <w:p w14:paraId="1505B166" w14:textId="77777777" w:rsidR="00115EFB" w:rsidRPr="00907597" w:rsidRDefault="00B132A6">
            <w:pPr>
              <w:spacing w:after="0" w:line="259" w:lineRule="auto"/>
              <w:ind w:left="122" w:firstLine="0"/>
              <w:jc w:val="left"/>
            </w:pPr>
            <w:r w:rsidRPr="00907597">
              <w:rPr>
                <w:b/>
              </w:rPr>
              <w:t xml:space="preserve">100.0 </w:t>
            </w:r>
          </w:p>
        </w:tc>
        <w:tc>
          <w:tcPr>
            <w:tcW w:w="2207" w:type="dxa"/>
            <w:tcBorders>
              <w:top w:val="nil"/>
              <w:left w:val="nil"/>
              <w:bottom w:val="single" w:sz="18" w:space="0" w:color="auto"/>
              <w:right w:val="nil"/>
            </w:tcBorders>
          </w:tcPr>
          <w:p w14:paraId="16735572" w14:textId="77777777" w:rsidR="00115EFB" w:rsidRPr="00907597" w:rsidRDefault="00B132A6">
            <w:pPr>
              <w:spacing w:after="0" w:line="259" w:lineRule="auto"/>
              <w:ind w:left="1020" w:firstLine="0"/>
              <w:jc w:val="left"/>
            </w:pPr>
            <w:r w:rsidRPr="00907597">
              <w:t xml:space="preserve"> </w:t>
            </w:r>
          </w:p>
        </w:tc>
      </w:tr>
    </w:tbl>
    <w:p w14:paraId="15D67546" w14:textId="55035AED" w:rsidR="00115EFB" w:rsidRDefault="00210AA6">
      <w:pPr>
        <w:spacing w:after="317" w:line="265" w:lineRule="auto"/>
        <w:ind w:left="-5"/>
        <w:jc w:val="left"/>
        <w:rPr>
          <w:bCs/>
          <w:iCs/>
        </w:rPr>
      </w:pPr>
      <w:r w:rsidRPr="00907597">
        <w:rPr>
          <w:bCs/>
          <w:iCs/>
        </w:rPr>
        <w:t xml:space="preserve">(Source: Field Survey, 2023) </w:t>
      </w:r>
    </w:p>
    <w:p w14:paraId="28C34F9A" w14:textId="77777777" w:rsidR="008119E6" w:rsidRPr="00907597" w:rsidRDefault="008119E6" w:rsidP="008119E6">
      <w:pPr>
        <w:pStyle w:val="NoSpacing"/>
      </w:pPr>
    </w:p>
    <w:p w14:paraId="5F5DBB7F" w14:textId="77777777" w:rsidR="00115EFB" w:rsidRPr="00907597" w:rsidRDefault="00B132A6" w:rsidP="00C85B0B">
      <w:pPr>
        <w:pStyle w:val="Heading3"/>
      </w:pPr>
      <w:bookmarkStart w:id="88" w:name="_Toc163475516"/>
      <w:r w:rsidRPr="00907597">
        <w:t>4.2.4 Educational Attainment of Respondents</w:t>
      </w:r>
      <w:bookmarkEnd w:id="88"/>
      <w:r w:rsidRPr="00907597">
        <w:t xml:space="preserve"> </w:t>
      </w:r>
    </w:p>
    <w:p w14:paraId="29EED267" w14:textId="3274BB00" w:rsidR="00115EFB" w:rsidRPr="00907597" w:rsidRDefault="00B132A6">
      <w:pPr>
        <w:spacing w:after="108"/>
        <w:ind w:left="-5" w:right="354"/>
      </w:pPr>
      <w:r w:rsidRPr="00907597">
        <w:t xml:space="preserve">Table </w:t>
      </w:r>
      <w:r w:rsidR="001C09C0" w:rsidRPr="00907597">
        <w:t>6</w:t>
      </w:r>
      <w:r w:rsidRPr="00907597">
        <w:t xml:space="preserve"> shows the level of education of the migrant households. In probing the educational qualification of the 300 respondents, 50% (n=150) had primary/JHS level education and is recorded as the highest of the migrant households. The next higher frequency of migrant households is those at SHS/Vocational/Technical and it represents 37% (n=111) of the total population. While 6% (n=18) of the participants have tertiary level qualifications, 5% (n=15) have no formal education and others constituted the lowest with 2% (n=6). The data indicating primary/JHS as higher educational level suggests that households with less educational level appear to migrate more due to socio-economic factors, employment opportunities, and perhaps challenges in accessing higher education. Firstly, the migration of working-age individuals with lower educational attainment results in a labour drain. This hinders local economic development and exacerbates the challenges of poverty and underemployment. Secondly, the departure of these individuals also reflects and reinforces the barriers to education in these areas, as families prioritize immediate economic contributions over long-term educational investments. There must be targeted interventions to enhance educational access and quality in rural areas, supporting the development of skills and qualifications that can enhance the livelihood sustainability of those households. This, in turn, is expected to stimulate </w:t>
      </w:r>
      <w:r w:rsidRPr="00907597">
        <w:lastRenderedPageBreak/>
        <w:t xml:space="preserve">local economies, reduce reliance on unstable, low-income jobs, and lessen the migration driven by economic necessity. </w:t>
      </w:r>
    </w:p>
    <w:p w14:paraId="4A0A7609" w14:textId="77777777" w:rsidR="00115EFB" w:rsidRPr="00907597" w:rsidRDefault="00B132A6" w:rsidP="008119E6">
      <w:pPr>
        <w:pStyle w:val="NoSpacing"/>
      </w:pPr>
      <w:r w:rsidRPr="00907597">
        <w:t xml:space="preserve"> </w:t>
      </w:r>
    </w:p>
    <w:p w14:paraId="6FD29455" w14:textId="2574675B" w:rsidR="00115EFB" w:rsidRPr="00907597" w:rsidRDefault="00B132A6" w:rsidP="00C85B0B">
      <w:pPr>
        <w:pStyle w:val="Heading6"/>
      </w:pPr>
      <w:bookmarkStart w:id="89" w:name="_Toc163474005"/>
      <w:r w:rsidRPr="00907597">
        <w:rPr>
          <w:iCs/>
        </w:rPr>
        <w:t xml:space="preserve">Table 6 </w:t>
      </w:r>
      <w:r w:rsidRPr="00C85B0B">
        <w:rPr>
          <w:b w:val="0"/>
          <w:bCs/>
          <w:i/>
          <w:iCs/>
        </w:rPr>
        <w:t>Educational Attainment of Respondents</w:t>
      </w:r>
      <w:bookmarkEnd w:id="89"/>
      <w:r w:rsidRPr="00907597">
        <w:t xml:space="preserve"> </w:t>
      </w:r>
    </w:p>
    <w:tbl>
      <w:tblPr>
        <w:tblStyle w:val="TableGrid"/>
        <w:tblW w:w="8164" w:type="dxa"/>
        <w:tblInd w:w="-14" w:type="dxa"/>
        <w:tblCellMar>
          <w:top w:w="64" w:type="dxa"/>
          <w:right w:w="115" w:type="dxa"/>
        </w:tblCellMar>
        <w:tblLook w:val="04A0" w:firstRow="1" w:lastRow="0" w:firstColumn="1" w:lastColumn="0" w:noHBand="0" w:noVBand="1"/>
      </w:tblPr>
      <w:tblGrid>
        <w:gridCol w:w="3265"/>
        <w:gridCol w:w="1385"/>
        <w:gridCol w:w="1313"/>
        <w:gridCol w:w="2201"/>
      </w:tblGrid>
      <w:tr w:rsidR="00115EFB" w:rsidRPr="00907597" w14:paraId="7E4019F9" w14:textId="77777777" w:rsidTr="00C85B0B">
        <w:trPr>
          <w:trHeight w:val="600"/>
        </w:trPr>
        <w:tc>
          <w:tcPr>
            <w:tcW w:w="3265" w:type="dxa"/>
            <w:tcBorders>
              <w:top w:val="single" w:sz="11" w:space="0" w:color="000000"/>
              <w:left w:val="nil"/>
              <w:bottom w:val="single" w:sz="12" w:space="0" w:color="000000"/>
              <w:right w:val="nil"/>
            </w:tcBorders>
          </w:tcPr>
          <w:p w14:paraId="7C917CCF" w14:textId="77777777" w:rsidR="00115EFB" w:rsidRPr="00907597" w:rsidRDefault="00B132A6">
            <w:pPr>
              <w:spacing w:after="0" w:line="259" w:lineRule="auto"/>
              <w:ind w:left="122" w:firstLine="0"/>
              <w:jc w:val="left"/>
            </w:pPr>
            <w:r w:rsidRPr="00907597">
              <w:rPr>
                <w:b/>
              </w:rPr>
              <w:t xml:space="preserve">Educational Attainment </w:t>
            </w:r>
          </w:p>
        </w:tc>
        <w:tc>
          <w:tcPr>
            <w:tcW w:w="1385" w:type="dxa"/>
            <w:tcBorders>
              <w:top w:val="single" w:sz="11" w:space="0" w:color="000000"/>
              <w:left w:val="nil"/>
              <w:bottom w:val="single" w:sz="12" w:space="0" w:color="000000"/>
              <w:right w:val="nil"/>
            </w:tcBorders>
          </w:tcPr>
          <w:p w14:paraId="746DFBD2" w14:textId="77777777" w:rsidR="00115EFB" w:rsidRPr="00907597" w:rsidRDefault="00B132A6">
            <w:pPr>
              <w:spacing w:after="0" w:line="259" w:lineRule="auto"/>
              <w:ind w:left="0" w:firstLine="0"/>
              <w:jc w:val="left"/>
            </w:pPr>
            <w:r w:rsidRPr="00907597">
              <w:rPr>
                <w:b/>
              </w:rPr>
              <w:t xml:space="preserve">Frequency </w:t>
            </w:r>
          </w:p>
        </w:tc>
        <w:tc>
          <w:tcPr>
            <w:tcW w:w="1313" w:type="dxa"/>
            <w:tcBorders>
              <w:top w:val="single" w:sz="11" w:space="0" w:color="000000"/>
              <w:left w:val="nil"/>
              <w:bottom w:val="single" w:sz="12" w:space="0" w:color="000000"/>
              <w:right w:val="nil"/>
            </w:tcBorders>
          </w:tcPr>
          <w:p w14:paraId="3A629369" w14:textId="77777777" w:rsidR="00115EFB" w:rsidRPr="00907597" w:rsidRDefault="00B132A6">
            <w:pPr>
              <w:spacing w:after="0" w:line="259" w:lineRule="auto"/>
              <w:ind w:left="0" w:firstLine="0"/>
              <w:jc w:val="left"/>
            </w:pPr>
            <w:r w:rsidRPr="00907597">
              <w:rPr>
                <w:b/>
              </w:rPr>
              <w:t xml:space="preserve">Percent </w:t>
            </w:r>
          </w:p>
        </w:tc>
        <w:tc>
          <w:tcPr>
            <w:tcW w:w="2201" w:type="dxa"/>
            <w:tcBorders>
              <w:top w:val="single" w:sz="11" w:space="0" w:color="000000"/>
              <w:left w:val="nil"/>
              <w:bottom w:val="single" w:sz="12" w:space="0" w:color="000000"/>
              <w:right w:val="nil"/>
            </w:tcBorders>
          </w:tcPr>
          <w:p w14:paraId="72BE012D" w14:textId="77777777" w:rsidR="00115EFB" w:rsidRPr="00907597" w:rsidRDefault="00B132A6">
            <w:pPr>
              <w:spacing w:after="0" w:line="259" w:lineRule="auto"/>
              <w:ind w:left="0" w:firstLine="0"/>
              <w:jc w:val="left"/>
            </w:pPr>
            <w:r w:rsidRPr="00907597">
              <w:rPr>
                <w:b/>
              </w:rPr>
              <w:t xml:space="preserve">Cumulative Percent </w:t>
            </w:r>
          </w:p>
        </w:tc>
      </w:tr>
      <w:tr w:rsidR="00115EFB" w:rsidRPr="00907597" w14:paraId="6837EE55" w14:textId="77777777" w:rsidTr="00C85B0B">
        <w:trPr>
          <w:trHeight w:val="470"/>
        </w:trPr>
        <w:tc>
          <w:tcPr>
            <w:tcW w:w="3265" w:type="dxa"/>
            <w:tcBorders>
              <w:top w:val="single" w:sz="12" w:space="0" w:color="000000"/>
              <w:left w:val="nil"/>
              <w:bottom w:val="nil"/>
              <w:right w:val="nil"/>
            </w:tcBorders>
          </w:tcPr>
          <w:p w14:paraId="7C3164C2" w14:textId="77777777" w:rsidR="00115EFB" w:rsidRPr="00907597" w:rsidRDefault="00B132A6">
            <w:pPr>
              <w:spacing w:after="0" w:line="259" w:lineRule="auto"/>
              <w:ind w:left="182" w:firstLine="0"/>
              <w:jc w:val="left"/>
            </w:pPr>
            <w:r w:rsidRPr="00907597">
              <w:t xml:space="preserve">No Formal Education </w:t>
            </w:r>
          </w:p>
        </w:tc>
        <w:tc>
          <w:tcPr>
            <w:tcW w:w="1385" w:type="dxa"/>
            <w:tcBorders>
              <w:top w:val="single" w:sz="12" w:space="0" w:color="000000"/>
              <w:left w:val="nil"/>
              <w:bottom w:val="nil"/>
              <w:right w:val="nil"/>
            </w:tcBorders>
          </w:tcPr>
          <w:p w14:paraId="0DF357B2" w14:textId="77777777" w:rsidR="00115EFB" w:rsidRPr="00907597" w:rsidRDefault="00B132A6">
            <w:pPr>
              <w:spacing w:after="0" w:line="259" w:lineRule="auto"/>
              <w:ind w:left="425" w:firstLine="0"/>
              <w:jc w:val="left"/>
            </w:pPr>
            <w:r w:rsidRPr="00907597">
              <w:t xml:space="preserve">15 </w:t>
            </w:r>
          </w:p>
        </w:tc>
        <w:tc>
          <w:tcPr>
            <w:tcW w:w="1313" w:type="dxa"/>
            <w:tcBorders>
              <w:top w:val="single" w:sz="12" w:space="0" w:color="000000"/>
              <w:left w:val="nil"/>
              <w:bottom w:val="nil"/>
              <w:right w:val="nil"/>
            </w:tcBorders>
          </w:tcPr>
          <w:p w14:paraId="4B780CD3" w14:textId="77777777" w:rsidR="00115EFB" w:rsidRPr="00907597" w:rsidRDefault="00B132A6">
            <w:pPr>
              <w:spacing w:after="0" w:line="259" w:lineRule="auto"/>
              <w:ind w:left="240" w:firstLine="0"/>
              <w:jc w:val="left"/>
            </w:pPr>
            <w:r w:rsidRPr="00907597">
              <w:t xml:space="preserve">5.0 </w:t>
            </w:r>
          </w:p>
        </w:tc>
        <w:tc>
          <w:tcPr>
            <w:tcW w:w="2201" w:type="dxa"/>
            <w:tcBorders>
              <w:top w:val="single" w:sz="12" w:space="0" w:color="000000"/>
              <w:left w:val="nil"/>
              <w:bottom w:val="nil"/>
              <w:right w:val="nil"/>
            </w:tcBorders>
          </w:tcPr>
          <w:p w14:paraId="5790C73A" w14:textId="77777777" w:rsidR="00115EFB" w:rsidRPr="00907597" w:rsidRDefault="00B132A6">
            <w:pPr>
              <w:spacing w:after="0" w:line="259" w:lineRule="auto"/>
              <w:ind w:left="871" w:firstLine="0"/>
              <w:jc w:val="left"/>
            </w:pPr>
            <w:r w:rsidRPr="00907597">
              <w:t xml:space="preserve">5.0 </w:t>
            </w:r>
          </w:p>
        </w:tc>
      </w:tr>
      <w:tr w:rsidR="00115EFB" w:rsidRPr="00907597" w14:paraId="19C10D08" w14:textId="77777777" w:rsidTr="00C85B0B">
        <w:trPr>
          <w:trHeight w:val="572"/>
        </w:trPr>
        <w:tc>
          <w:tcPr>
            <w:tcW w:w="3265" w:type="dxa"/>
            <w:tcBorders>
              <w:top w:val="nil"/>
              <w:left w:val="nil"/>
              <w:bottom w:val="nil"/>
              <w:right w:val="nil"/>
            </w:tcBorders>
            <w:vAlign w:val="center"/>
          </w:tcPr>
          <w:p w14:paraId="44BF3328" w14:textId="77777777" w:rsidR="00115EFB" w:rsidRPr="00907597" w:rsidRDefault="00B132A6">
            <w:pPr>
              <w:spacing w:after="0" w:line="259" w:lineRule="auto"/>
              <w:ind w:left="182" w:firstLine="0"/>
              <w:jc w:val="left"/>
            </w:pPr>
            <w:r w:rsidRPr="00907597">
              <w:t xml:space="preserve">Primary/JHS Level </w:t>
            </w:r>
          </w:p>
        </w:tc>
        <w:tc>
          <w:tcPr>
            <w:tcW w:w="1385" w:type="dxa"/>
            <w:tcBorders>
              <w:top w:val="nil"/>
              <w:left w:val="nil"/>
              <w:bottom w:val="nil"/>
              <w:right w:val="nil"/>
            </w:tcBorders>
            <w:vAlign w:val="center"/>
          </w:tcPr>
          <w:p w14:paraId="761A5E2B" w14:textId="77777777" w:rsidR="00115EFB" w:rsidRPr="00907597" w:rsidRDefault="00B132A6">
            <w:pPr>
              <w:spacing w:after="0" w:line="259" w:lineRule="auto"/>
              <w:ind w:left="365" w:firstLine="0"/>
              <w:jc w:val="left"/>
            </w:pPr>
            <w:r w:rsidRPr="00907597">
              <w:t xml:space="preserve">150 </w:t>
            </w:r>
          </w:p>
        </w:tc>
        <w:tc>
          <w:tcPr>
            <w:tcW w:w="1313" w:type="dxa"/>
            <w:tcBorders>
              <w:top w:val="nil"/>
              <w:left w:val="nil"/>
              <w:bottom w:val="nil"/>
              <w:right w:val="nil"/>
            </w:tcBorders>
            <w:vAlign w:val="center"/>
          </w:tcPr>
          <w:p w14:paraId="6C9B9340" w14:textId="77777777" w:rsidR="00115EFB" w:rsidRPr="00907597" w:rsidRDefault="00B132A6">
            <w:pPr>
              <w:spacing w:after="0" w:line="259" w:lineRule="auto"/>
              <w:ind w:left="180" w:firstLine="0"/>
              <w:jc w:val="left"/>
            </w:pPr>
            <w:r w:rsidRPr="00907597">
              <w:t xml:space="preserve">50.0 </w:t>
            </w:r>
          </w:p>
        </w:tc>
        <w:tc>
          <w:tcPr>
            <w:tcW w:w="2201" w:type="dxa"/>
            <w:tcBorders>
              <w:top w:val="nil"/>
              <w:left w:val="nil"/>
              <w:bottom w:val="nil"/>
              <w:right w:val="nil"/>
            </w:tcBorders>
            <w:vAlign w:val="center"/>
          </w:tcPr>
          <w:p w14:paraId="276CF35D" w14:textId="77777777" w:rsidR="00115EFB" w:rsidRPr="00907597" w:rsidRDefault="00B132A6">
            <w:pPr>
              <w:spacing w:after="0" w:line="259" w:lineRule="auto"/>
              <w:ind w:left="811" w:firstLine="0"/>
              <w:jc w:val="left"/>
            </w:pPr>
            <w:r w:rsidRPr="00907597">
              <w:t xml:space="preserve">55.0 </w:t>
            </w:r>
          </w:p>
        </w:tc>
      </w:tr>
      <w:tr w:rsidR="00115EFB" w:rsidRPr="00907597" w14:paraId="56E14D9F" w14:textId="77777777" w:rsidTr="00C85B0B">
        <w:trPr>
          <w:trHeight w:val="573"/>
        </w:trPr>
        <w:tc>
          <w:tcPr>
            <w:tcW w:w="3265" w:type="dxa"/>
            <w:tcBorders>
              <w:top w:val="nil"/>
              <w:left w:val="nil"/>
              <w:bottom w:val="nil"/>
              <w:right w:val="nil"/>
            </w:tcBorders>
            <w:vAlign w:val="center"/>
          </w:tcPr>
          <w:p w14:paraId="1E1DA202" w14:textId="77777777" w:rsidR="00115EFB" w:rsidRPr="00907597" w:rsidRDefault="00B132A6">
            <w:pPr>
              <w:spacing w:after="0" w:line="259" w:lineRule="auto"/>
              <w:ind w:left="182" w:firstLine="0"/>
              <w:jc w:val="left"/>
            </w:pPr>
            <w:r w:rsidRPr="00907597">
              <w:t xml:space="preserve">SHS/Vocational/Technical </w:t>
            </w:r>
          </w:p>
        </w:tc>
        <w:tc>
          <w:tcPr>
            <w:tcW w:w="1385" w:type="dxa"/>
            <w:tcBorders>
              <w:top w:val="nil"/>
              <w:left w:val="nil"/>
              <w:bottom w:val="nil"/>
              <w:right w:val="nil"/>
            </w:tcBorders>
            <w:vAlign w:val="center"/>
          </w:tcPr>
          <w:p w14:paraId="71DCDFBF" w14:textId="77777777" w:rsidR="00115EFB" w:rsidRPr="00907597" w:rsidRDefault="00B132A6">
            <w:pPr>
              <w:spacing w:after="0" w:line="259" w:lineRule="auto"/>
              <w:ind w:left="372" w:firstLine="0"/>
              <w:jc w:val="left"/>
            </w:pPr>
            <w:r w:rsidRPr="00907597">
              <w:t xml:space="preserve">111 </w:t>
            </w:r>
          </w:p>
        </w:tc>
        <w:tc>
          <w:tcPr>
            <w:tcW w:w="1313" w:type="dxa"/>
            <w:tcBorders>
              <w:top w:val="nil"/>
              <w:left w:val="nil"/>
              <w:bottom w:val="nil"/>
              <w:right w:val="nil"/>
            </w:tcBorders>
            <w:vAlign w:val="center"/>
          </w:tcPr>
          <w:p w14:paraId="418084FE" w14:textId="77777777" w:rsidR="00115EFB" w:rsidRPr="00907597" w:rsidRDefault="00B132A6">
            <w:pPr>
              <w:spacing w:after="0" w:line="259" w:lineRule="auto"/>
              <w:ind w:left="180" w:firstLine="0"/>
              <w:jc w:val="left"/>
            </w:pPr>
            <w:r w:rsidRPr="00907597">
              <w:t xml:space="preserve">37.0 </w:t>
            </w:r>
          </w:p>
        </w:tc>
        <w:tc>
          <w:tcPr>
            <w:tcW w:w="2201" w:type="dxa"/>
            <w:tcBorders>
              <w:top w:val="nil"/>
              <w:left w:val="nil"/>
              <w:bottom w:val="nil"/>
              <w:right w:val="nil"/>
            </w:tcBorders>
            <w:vAlign w:val="center"/>
          </w:tcPr>
          <w:p w14:paraId="7A7ADF9C" w14:textId="77777777" w:rsidR="00115EFB" w:rsidRPr="00907597" w:rsidRDefault="00B132A6">
            <w:pPr>
              <w:spacing w:after="0" w:line="259" w:lineRule="auto"/>
              <w:ind w:left="811" w:firstLine="0"/>
              <w:jc w:val="left"/>
            </w:pPr>
            <w:r w:rsidRPr="00907597">
              <w:t xml:space="preserve">92.0 </w:t>
            </w:r>
          </w:p>
        </w:tc>
      </w:tr>
      <w:tr w:rsidR="00115EFB" w:rsidRPr="00907597" w14:paraId="223BFAE8" w14:textId="77777777" w:rsidTr="00C85B0B">
        <w:trPr>
          <w:trHeight w:val="573"/>
        </w:trPr>
        <w:tc>
          <w:tcPr>
            <w:tcW w:w="3265" w:type="dxa"/>
            <w:tcBorders>
              <w:top w:val="nil"/>
              <w:left w:val="nil"/>
              <w:bottom w:val="nil"/>
              <w:right w:val="nil"/>
            </w:tcBorders>
            <w:vAlign w:val="center"/>
          </w:tcPr>
          <w:p w14:paraId="1C6BA09C" w14:textId="77777777" w:rsidR="00115EFB" w:rsidRPr="00907597" w:rsidRDefault="00B132A6">
            <w:pPr>
              <w:spacing w:after="0" w:line="259" w:lineRule="auto"/>
              <w:ind w:left="182" w:firstLine="0"/>
              <w:jc w:val="left"/>
            </w:pPr>
            <w:r w:rsidRPr="00907597">
              <w:t xml:space="preserve">Tertiary Level </w:t>
            </w:r>
          </w:p>
        </w:tc>
        <w:tc>
          <w:tcPr>
            <w:tcW w:w="1385" w:type="dxa"/>
            <w:tcBorders>
              <w:top w:val="nil"/>
              <w:left w:val="nil"/>
              <w:bottom w:val="nil"/>
              <w:right w:val="nil"/>
            </w:tcBorders>
            <w:vAlign w:val="center"/>
          </w:tcPr>
          <w:p w14:paraId="67FD3DF6" w14:textId="77777777" w:rsidR="00115EFB" w:rsidRPr="00907597" w:rsidRDefault="00B132A6">
            <w:pPr>
              <w:spacing w:after="0" w:line="259" w:lineRule="auto"/>
              <w:ind w:left="425" w:firstLine="0"/>
              <w:jc w:val="left"/>
            </w:pPr>
            <w:r w:rsidRPr="00907597">
              <w:t xml:space="preserve">18 </w:t>
            </w:r>
          </w:p>
        </w:tc>
        <w:tc>
          <w:tcPr>
            <w:tcW w:w="1313" w:type="dxa"/>
            <w:tcBorders>
              <w:top w:val="nil"/>
              <w:left w:val="nil"/>
              <w:bottom w:val="nil"/>
              <w:right w:val="nil"/>
            </w:tcBorders>
            <w:vAlign w:val="center"/>
          </w:tcPr>
          <w:p w14:paraId="793EF688" w14:textId="77777777" w:rsidR="00115EFB" w:rsidRPr="00907597" w:rsidRDefault="00B132A6">
            <w:pPr>
              <w:spacing w:after="0" w:line="259" w:lineRule="auto"/>
              <w:ind w:left="240" w:firstLine="0"/>
              <w:jc w:val="left"/>
            </w:pPr>
            <w:r w:rsidRPr="00907597">
              <w:t xml:space="preserve">6.0 </w:t>
            </w:r>
          </w:p>
        </w:tc>
        <w:tc>
          <w:tcPr>
            <w:tcW w:w="2201" w:type="dxa"/>
            <w:tcBorders>
              <w:top w:val="nil"/>
              <w:left w:val="nil"/>
              <w:bottom w:val="nil"/>
              <w:right w:val="nil"/>
            </w:tcBorders>
            <w:vAlign w:val="center"/>
          </w:tcPr>
          <w:p w14:paraId="7F84BC62" w14:textId="77777777" w:rsidR="00115EFB" w:rsidRPr="00907597" w:rsidRDefault="00B132A6">
            <w:pPr>
              <w:spacing w:after="0" w:line="259" w:lineRule="auto"/>
              <w:ind w:left="811" w:firstLine="0"/>
              <w:jc w:val="left"/>
            </w:pPr>
            <w:r w:rsidRPr="00907597">
              <w:t xml:space="preserve">98.0 </w:t>
            </w:r>
          </w:p>
        </w:tc>
      </w:tr>
      <w:tr w:rsidR="00115EFB" w:rsidRPr="00907597" w14:paraId="0E35E2FE" w14:textId="77777777" w:rsidTr="00C85B0B">
        <w:trPr>
          <w:trHeight w:val="573"/>
        </w:trPr>
        <w:tc>
          <w:tcPr>
            <w:tcW w:w="3265" w:type="dxa"/>
            <w:tcBorders>
              <w:top w:val="nil"/>
              <w:left w:val="nil"/>
              <w:bottom w:val="nil"/>
              <w:right w:val="nil"/>
            </w:tcBorders>
            <w:vAlign w:val="center"/>
          </w:tcPr>
          <w:p w14:paraId="72156122" w14:textId="77777777" w:rsidR="00115EFB" w:rsidRPr="00907597" w:rsidRDefault="00B132A6">
            <w:pPr>
              <w:spacing w:after="0" w:line="259" w:lineRule="auto"/>
              <w:ind w:left="182" w:firstLine="0"/>
              <w:jc w:val="left"/>
            </w:pPr>
            <w:r w:rsidRPr="00907597">
              <w:t xml:space="preserve">Others </w:t>
            </w:r>
          </w:p>
        </w:tc>
        <w:tc>
          <w:tcPr>
            <w:tcW w:w="1385" w:type="dxa"/>
            <w:tcBorders>
              <w:top w:val="nil"/>
              <w:left w:val="nil"/>
              <w:bottom w:val="nil"/>
              <w:right w:val="nil"/>
            </w:tcBorders>
            <w:vAlign w:val="center"/>
          </w:tcPr>
          <w:p w14:paraId="393C40CD" w14:textId="77777777" w:rsidR="00115EFB" w:rsidRPr="00907597" w:rsidRDefault="00B132A6">
            <w:pPr>
              <w:spacing w:after="0" w:line="259" w:lineRule="auto"/>
              <w:ind w:left="485" w:firstLine="0"/>
              <w:jc w:val="left"/>
            </w:pPr>
            <w:r w:rsidRPr="00907597">
              <w:t xml:space="preserve">6 </w:t>
            </w:r>
          </w:p>
        </w:tc>
        <w:tc>
          <w:tcPr>
            <w:tcW w:w="1313" w:type="dxa"/>
            <w:tcBorders>
              <w:top w:val="nil"/>
              <w:left w:val="nil"/>
              <w:bottom w:val="nil"/>
              <w:right w:val="nil"/>
            </w:tcBorders>
            <w:vAlign w:val="center"/>
          </w:tcPr>
          <w:p w14:paraId="578EBE3B" w14:textId="77777777" w:rsidR="00115EFB" w:rsidRPr="00907597" w:rsidRDefault="00B132A6">
            <w:pPr>
              <w:spacing w:after="0" w:line="259" w:lineRule="auto"/>
              <w:ind w:left="240" w:firstLine="0"/>
              <w:jc w:val="left"/>
            </w:pPr>
            <w:r w:rsidRPr="00907597">
              <w:t xml:space="preserve">2.0 </w:t>
            </w:r>
          </w:p>
        </w:tc>
        <w:tc>
          <w:tcPr>
            <w:tcW w:w="2201" w:type="dxa"/>
            <w:tcBorders>
              <w:top w:val="nil"/>
              <w:left w:val="nil"/>
              <w:bottom w:val="nil"/>
              <w:right w:val="nil"/>
            </w:tcBorders>
            <w:vAlign w:val="center"/>
          </w:tcPr>
          <w:p w14:paraId="1A24BB65" w14:textId="77777777" w:rsidR="00115EFB" w:rsidRPr="00907597" w:rsidRDefault="00B132A6">
            <w:pPr>
              <w:spacing w:after="0" w:line="259" w:lineRule="auto"/>
              <w:ind w:left="751" w:firstLine="0"/>
              <w:jc w:val="left"/>
            </w:pPr>
            <w:r w:rsidRPr="00907597">
              <w:t xml:space="preserve">100.0 </w:t>
            </w:r>
          </w:p>
        </w:tc>
      </w:tr>
      <w:tr w:rsidR="00115EFB" w:rsidRPr="00907597" w14:paraId="7F251693" w14:textId="77777777" w:rsidTr="00C85B0B">
        <w:trPr>
          <w:trHeight w:val="705"/>
        </w:trPr>
        <w:tc>
          <w:tcPr>
            <w:tcW w:w="3265" w:type="dxa"/>
            <w:tcBorders>
              <w:top w:val="nil"/>
              <w:left w:val="nil"/>
              <w:bottom w:val="single" w:sz="12" w:space="0" w:color="000000"/>
              <w:right w:val="nil"/>
            </w:tcBorders>
          </w:tcPr>
          <w:p w14:paraId="4451E0D2" w14:textId="77777777" w:rsidR="00115EFB" w:rsidRPr="00907597" w:rsidRDefault="00B132A6">
            <w:pPr>
              <w:spacing w:after="0" w:line="259" w:lineRule="auto"/>
              <w:ind w:left="182" w:firstLine="0"/>
              <w:jc w:val="left"/>
            </w:pPr>
            <w:r w:rsidRPr="00907597">
              <w:rPr>
                <w:b/>
              </w:rPr>
              <w:t xml:space="preserve">Total </w:t>
            </w:r>
          </w:p>
        </w:tc>
        <w:tc>
          <w:tcPr>
            <w:tcW w:w="1385" w:type="dxa"/>
            <w:tcBorders>
              <w:top w:val="nil"/>
              <w:left w:val="nil"/>
              <w:bottom w:val="single" w:sz="12" w:space="0" w:color="000000"/>
              <w:right w:val="nil"/>
            </w:tcBorders>
          </w:tcPr>
          <w:p w14:paraId="142ABB1F" w14:textId="77777777" w:rsidR="00115EFB" w:rsidRPr="00907597" w:rsidRDefault="00B132A6">
            <w:pPr>
              <w:spacing w:after="0" w:line="259" w:lineRule="auto"/>
              <w:ind w:left="365" w:firstLine="0"/>
              <w:jc w:val="left"/>
            </w:pPr>
            <w:r w:rsidRPr="00907597">
              <w:rPr>
                <w:b/>
              </w:rPr>
              <w:t xml:space="preserve">300 </w:t>
            </w:r>
          </w:p>
        </w:tc>
        <w:tc>
          <w:tcPr>
            <w:tcW w:w="1313" w:type="dxa"/>
            <w:tcBorders>
              <w:top w:val="nil"/>
              <w:left w:val="nil"/>
              <w:bottom w:val="single" w:sz="12" w:space="0" w:color="000000"/>
              <w:right w:val="nil"/>
            </w:tcBorders>
          </w:tcPr>
          <w:p w14:paraId="46595E24" w14:textId="77777777" w:rsidR="00115EFB" w:rsidRPr="00907597" w:rsidRDefault="00B132A6">
            <w:pPr>
              <w:spacing w:after="0" w:line="259" w:lineRule="auto"/>
              <w:ind w:left="120" w:firstLine="0"/>
              <w:jc w:val="left"/>
            </w:pPr>
            <w:r w:rsidRPr="00907597">
              <w:rPr>
                <w:b/>
              </w:rPr>
              <w:t xml:space="preserve">100.0 </w:t>
            </w:r>
          </w:p>
        </w:tc>
        <w:tc>
          <w:tcPr>
            <w:tcW w:w="2201" w:type="dxa"/>
            <w:tcBorders>
              <w:top w:val="nil"/>
              <w:left w:val="nil"/>
              <w:bottom w:val="single" w:sz="12" w:space="0" w:color="000000"/>
              <w:right w:val="nil"/>
            </w:tcBorders>
          </w:tcPr>
          <w:p w14:paraId="6D7D68A9" w14:textId="77777777" w:rsidR="00115EFB" w:rsidRPr="00907597" w:rsidRDefault="00B132A6">
            <w:pPr>
              <w:spacing w:after="0" w:line="259" w:lineRule="auto"/>
              <w:ind w:left="1020" w:firstLine="0"/>
              <w:jc w:val="left"/>
            </w:pPr>
            <w:r w:rsidRPr="00907597">
              <w:rPr>
                <w:b/>
              </w:rPr>
              <w:t xml:space="preserve"> </w:t>
            </w:r>
          </w:p>
        </w:tc>
      </w:tr>
    </w:tbl>
    <w:p w14:paraId="4CDFF6EB" w14:textId="520B85F7" w:rsidR="00115EFB" w:rsidRDefault="00210AA6">
      <w:pPr>
        <w:spacing w:after="317" w:line="265" w:lineRule="auto"/>
        <w:ind w:left="-5"/>
        <w:jc w:val="left"/>
        <w:rPr>
          <w:bCs/>
          <w:iCs/>
        </w:rPr>
      </w:pPr>
      <w:r w:rsidRPr="00907597">
        <w:rPr>
          <w:bCs/>
          <w:iCs/>
        </w:rPr>
        <w:t xml:space="preserve">(Source: Field Survey, 2023) </w:t>
      </w:r>
    </w:p>
    <w:p w14:paraId="40F8CEDE" w14:textId="77777777" w:rsidR="008119E6" w:rsidRPr="00907597" w:rsidRDefault="008119E6" w:rsidP="008119E6">
      <w:pPr>
        <w:pStyle w:val="NoSpacing"/>
      </w:pPr>
    </w:p>
    <w:p w14:paraId="47107667" w14:textId="77777777" w:rsidR="00115EFB" w:rsidRPr="00907597" w:rsidRDefault="00B132A6" w:rsidP="00C85B0B">
      <w:pPr>
        <w:pStyle w:val="Heading3"/>
      </w:pPr>
      <w:bookmarkStart w:id="90" w:name="_Toc163475517"/>
      <w:r w:rsidRPr="00907597">
        <w:t>4.2.5 Occupation of Respondents</w:t>
      </w:r>
      <w:bookmarkEnd w:id="90"/>
      <w:r w:rsidRPr="00907597">
        <w:t xml:space="preserve"> </w:t>
      </w:r>
    </w:p>
    <w:p w14:paraId="5D9B2FDF" w14:textId="0A8EEFF8" w:rsidR="00115EFB" w:rsidRPr="00907597" w:rsidRDefault="00B132A6">
      <w:pPr>
        <w:ind w:left="-5" w:right="354"/>
      </w:pPr>
      <w:r w:rsidRPr="00907597">
        <w:t xml:space="preserve">In the sample, participants' occupations include students, traders, artisans, and farmers, among others. From Table </w:t>
      </w:r>
      <w:r w:rsidR="001C09C0" w:rsidRPr="00907597">
        <w:t>7</w:t>
      </w:r>
      <w:r w:rsidRPr="00907597">
        <w:t xml:space="preserve">, farmers represent 52% (n=156) and are recorded as the highest population among the respondents. The next dominant respondents are traders, which indicates 30% (n=90), artisan recorded 12% (n=36) of the household respondents, and students recorded 5% (n=15). The remaining respondents are “others” which recorded 1% (n=3). The highest percentage of farmers among other occupations implies agriculture is the main livelihood activity of the respondents. The results also conformed to the findings by GSS (2021) on occupation where a large proportion of people residing in the Wa West District are noted for largely engaging in subsistence agriculture. This finding also is in line with (Bonye et al., 2020) who found that non-farm activities such as petty trading and artisanal work are gaining momentum in the district, with rural folks engaging in livelihood diversification.  This suggests that crop yields, market access, and climate conditions might directly influence migration decisions among households, </w:t>
      </w:r>
      <w:r w:rsidRPr="00907597">
        <w:lastRenderedPageBreak/>
        <w:t xml:space="preserve">either prompting them to seek alternative livelihoods during off-seasons or adverse conditions or to return to farming during productive periods. </w:t>
      </w:r>
    </w:p>
    <w:p w14:paraId="7E81AB1E" w14:textId="600EE4A4" w:rsidR="00115EFB" w:rsidRPr="00907597" w:rsidRDefault="00B132A6" w:rsidP="00C85B0B">
      <w:pPr>
        <w:pStyle w:val="Heading6"/>
      </w:pPr>
      <w:bookmarkStart w:id="91" w:name="_Toc163474006"/>
      <w:r w:rsidRPr="00907597">
        <w:rPr>
          <w:iCs/>
        </w:rPr>
        <w:t>Table 7</w:t>
      </w:r>
      <w:r w:rsidR="00C85B0B">
        <w:rPr>
          <w:iCs/>
        </w:rPr>
        <w:t xml:space="preserve"> </w:t>
      </w:r>
      <w:r w:rsidRPr="00C85B0B">
        <w:rPr>
          <w:b w:val="0"/>
          <w:bCs/>
          <w:i/>
          <w:iCs/>
        </w:rPr>
        <w:t>Occupation of Respondents</w:t>
      </w:r>
      <w:bookmarkEnd w:id="91"/>
      <w:r w:rsidRPr="00907597">
        <w:t xml:space="preserve"> </w:t>
      </w:r>
    </w:p>
    <w:tbl>
      <w:tblPr>
        <w:tblStyle w:val="TableGrid"/>
        <w:tblW w:w="8128" w:type="dxa"/>
        <w:tblInd w:w="-14" w:type="dxa"/>
        <w:tblLook w:val="04A0" w:firstRow="1" w:lastRow="0" w:firstColumn="1" w:lastColumn="0" w:noHBand="0" w:noVBand="1"/>
      </w:tblPr>
      <w:tblGrid>
        <w:gridCol w:w="2437"/>
        <w:gridCol w:w="1629"/>
        <w:gridCol w:w="1943"/>
        <w:gridCol w:w="2119"/>
      </w:tblGrid>
      <w:tr w:rsidR="00115EFB" w:rsidRPr="00907597" w14:paraId="571EC241" w14:textId="77777777" w:rsidTr="00C85B0B">
        <w:trPr>
          <w:trHeight w:val="612"/>
        </w:trPr>
        <w:tc>
          <w:tcPr>
            <w:tcW w:w="2437" w:type="dxa"/>
            <w:tcBorders>
              <w:top w:val="single" w:sz="12" w:space="0" w:color="000000"/>
              <w:left w:val="nil"/>
              <w:bottom w:val="single" w:sz="12" w:space="0" w:color="000000"/>
              <w:right w:val="nil"/>
            </w:tcBorders>
            <w:vAlign w:val="center"/>
          </w:tcPr>
          <w:p w14:paraId="4F8E9735" w14:textId="77777777" w:rsidR="00115EFB" w:rsidRPr="00907597" w:rsidRDefault="00B132A6">
            <w:pPr>
              <w:spacing w:after="0" w:line="259" w:lineRule="auto"/>
              <w:ind w:left="122" w:firstLine="0"/>
              <w:jc w:val="left"/>
            </w:pPr>
            <w:r w:rsidRPr="00907597">
              <w:rPr>
                <w:b/>
              </w:rPr>
              <w:t xml:space="preserve">Occupation </w:t>
            </w:r>
          </w:p>
        </w:tc>
        <w:tc>
          <w:tcPr>
            <w:tcW w:w="1629" w:type="dxa"/>
            <w:tcBorders>
              <w:top w:val="single" w:sz="12" w:space="0" w:color="000000"/>
              <w:left w:val="nil"/>
              <w:bottom w:val="single" w:sz="12" w:space="0" w:color="000000"/>
              <w:right w:val="nil"/>
            </w:tcBorders>
            <w:vAlign w:val="center"/>
          </w:tcPr>
          <w:p w14:paraId="2C4BA917" w14:textId="77777777" w:rsidR="00115EFB" w:rsidRPr="00907597" w:rsidRDefault="00B132A6">
            <w:pPr>
              <w:spacing w:after="0" w:line="259" w:lineRule="auto"/>
              <w:ind w:left="0" w:firstLine="0"/>
              <w:jc w:val="left"/>
            </w:pPr>
            <w:r w:rsidRPr="00907597">
              <w:rPr>
                <w:b/>
              </w:rPr>
              <w:t xml:space="preserve">Frequency </w:t>
            </w:r>
          </w:p>
        </w:tc>
        <w:tc>
          <w:tcPr>
            <w:tcW w:w="1943" w:type="dxa"/>
            <w:tcBorders>
              <w:top w:val="single" w:sz="12" w:space="0" w:color="000000"/>
              <w:left w:val="nil"/>
              <w:bottom w:val="single" w:sz="12" w:space="0" w:color="000000"/>
              <w:right w:val="nil"/>
            </w:tcBorders>
            <w:vAlign w:val="center"/>
          </w:tcPr>
          <w:p w14:paraId="6DA2B337" w14:textId="77777777" w:rsidR="00115EFB" w:rsidRPr="00907597" w:rsidRDefault="00B132A6">
            <w:pPr>
              <w:spacing w:after="0" w:line="259" w:lineRule="auto"/>
              <w:ind w:left="0" w:firstLine="0"/>
              <w:jc w:val="left"/>
            </w:pPr>
            <w:r w:rsidRPr="00907597">
              <w:rPr>
                <w:b/>
              </w:rPr>
              <w:t xml:space="preserve">Valid Percent </w:t>
            </w:r>
          </w:p>
        </w:tc>
        <w:tc>
          <w:tcPr>
            <w:tcW w:w="2119" w:type="dxa"/>
            <w:tcBorders>
              <w:top w:val="single" w:sz="12" w:space="0" w:color="000000"/>
              <w:left w:val="nil"/>
              <w:bottom w:val="single" w:sz="12" w:space="0" w:color="000000"/>
              <w:right w:val="nil"/>
            </w:tcBorders>
            <w:vAlign w:val="center"/>
          </w:tcPr>
          <w:p w14:paraId="15C23959" w14:textId="77777777" w:rsidR="00115EFB" w:rsidRPr="00907597" w:rsidRDefault="00B132A6">
            <w:pPr>
              <w:spacing w:after="0" w:line="259" w:lineRule="auto"/>
              <w:ind w:left="0" w:firstLine="0"/>
              <w:jc w:val="left"/>
            </w:pPr>
            <w:r w:rsidRPr="00907597">
              <w:rPr>
                <w:b/>
              </w:rPr>
              <w:t xml:space="preserve">Cumulative Percent </w:t>
            </w:r>
          </w:p>
        </w:tc>
      </w:tr>
      <w:tr w:rsidR="00115EFB" w:rsidRPr="00907597" w14:paraId="5B04A456" w14:textId="77777777" w:rsidTr="00C85B0B">
        <w:trPr>
          <w:trHeight w:val="552"/>
        </w:trPr>
        <w:tc>
          <w:tcPr>
            <w:tcW w:w="2437" w:type="dxa"/>
            <w:tcBorders>
              <w:top w:val="single" w:sz="12" w:space="0" w:color="000000"/>
              <w:left w:val="nil"/>
              <w:bottom w:val="nil"/>
              <w:right w:val="nil"/>
            </w:tcBorders>
            <w:vAlign w:val="center"/>
          </w:tcPr>
          <w:p w14:paraId="520F16EC" w14:textId="77777777" w:rsidR="00115EFB" w:rsidRPr="00907597" w:rsidRDefault="00B132A6">
            <w:pPr>
              <w:spacing w:after="0" w:line="259" w:lineRule="auto"/>
              <w:ind w:left="182" w:firstLine="0"/>
              <w:jc w:val="left"/>
            </w:pPr>
            <w:r w:rsidRPr="00907597">
              <w:t xml:space="preserve">Student </w:t>
            </w:r>
          </w:p>
        </w:tc>
        <w:tc>
          <w:tcPr>
            <w:tcW w:w="1629" w:type="dxa"/>
            <w:tcBorders>
              <w:top w:val="single" w:sz="12" w:space="0" w:color="000000"/>
              <w:left w:val="nil"/>
              <w:bottom w:val="nil"/>
              <w:right w:val="nil"/>
            </w:tcBorders>
            <w:vAlign w:val="center"/>
          </w:tcPr>
          <w:p w14:paraId="27EF3760" w14:textId="77777777" w:rsidR="00115EFB" w:rsidRPr="00907597" w:rsidRDefault="00B132A6">
            <w:pPr>
              <w:spacing w:after="0" w:line="259" w:lineRule="auto"/>
              <w:ind w:left="0" w:firstLine="0"/>
              <w:jc w:val="left"/>
            </w:pPr>
            <w:r w:rsidRPr="00907597">
              <w:t xml:space="preserve">15 </w:t>
            </w:r>
          </w:p>
        </w:tc>
        <w:tc>
          <w:tcPr>
            <w:tcW w:w="1943" w:type="dxa"/>
            <w:tcBorders>
              <w:top w:val="single" w:sz="12" w:space="0" w:color="000000"/>
              <w:left w:val="nil"/>
              <w:bottom w:val="nil"/>
              <w:right w:val="nil"/>
            </w:tcBorders>
            <w:vAlign w:val="center"/>
          </w:tcPr>
          <w:p w14:paraId="1F2C16F9" w14:textId="77777777" w:rsidR="00115EFB" w:rsidRPr="00907597" w:rsidRDefault="00B132A6">
            <w:pPr>
              <w:spacing w:after="0" w:line="259" w:lineRule="auto"/>
              <w:ind w:left="0" w:firstLine="0"/>
              <w:jc w:val="left"/>
            </w:pPr>
            <w:r w:rsidRPr="00907597">
              <w:t xml:space="preserve">5.0 </w:t>
            </w:r>
          </w:p>
        </w:tc>
        <w:tc>
          <w:tcPr>
            <w:tcW w:w="2119" w:type="dxa"/>
            <w:tcBorders>
              <w:top w:val="single" w:sz="12" w:space="0" w:color="000000"/>
              <w:left w:val="nil"/>
              <w:bottom w:val="nil"/>
              <w:right w:val="nil"/>
            </w:tcBorders>
            <w:vAlign w:val="center"/>
          </w:tcPr>
          <w:p w14:paraId="797A11AA" w14:textId="77777777" w:rsidR="00115EFB" w:rsidRPr="00907597" w:rsidRDefault="00B132A6">
            <w:pPr>
              <w:spacing w:after="0" w:line="259" w:lineRule="auto"/>
              <w:ind w:left="0" w:firstLine="0"/>
              <w:jc w:val="left"/>
            </w:pPr>
            <w:r w:rsidRPr="00907597">
              <w:t xml:space="preserve">5.0 </w:t>
            </w:r>
          </w:p>
        </w:tc>
      </w:tr>
      <w:tr w:rsidR="00115EFB" w:rsidRPr="00907597" w14:paraId="16800906" w14:textId="77777777" w:rsidTr="00C85B0B">
        <w:trPr>
          <w:trHeight w:val="581"/>
        </w:trPr>
        <w:tc>
          <w:tcPr>
            <w:tcW w:w="2437" w:type="dxa"/>
            <w:tcBorders>
              <w:top w:val="nil"/>
              <w:left w:val="nil"/>
              <w:bottom w:val="nil"/>
              <w:right w:val="nil"/>
            </w:tcBorders>
            <w:vAlign w:val="center"/>
          </w:tcPr>
          <w:p w14:paraId="5C216190" w14:textId="77777777" w:rsidR="00115EFB" w:rsidRPr="00907597" w:rsidRDefault="00B132A6">
            <w:pPr>
              <w:spacing w:after="0" w:line="259" w:lineRule="auto"/>
              <w:ind w:left="182" w:firstLine="0"/>
              <w:jc w:val="left"/>
            </w:pPr>
            <w:r w:rsidRPr="00907597">
              <w:t xml:space="preserve">Trader </w:t>
            </w:r>
          </w:p>
        </w:tc>
        <w:tc>
          <w:tcPr>
            <w:tcW w:w="1629" w:type="dxa"/>
            <w:tcBorders>
              <w:top w:val="nil"/>
              <w:left w:val="nil"/>
              <w:bottom w:val="nil"/>
              <w:right w:val="nil"/>
            </w:tcBorders>
            <w:vAlign w:val="center"/>
          </w:tcPr>
          <w:p w14:paraId="07A8C7DA" w14:textId="77777777" w:rsidR="00115EFB" w:rsidRPr="00907597" w:rsidRDefault="00B132A6">
            <w:pPr>
              <w:spacing w:after="0" w:line="259" w:lineRule="auto"/>
              <w:ind w:left="0" w:firstLine="0"/>
              <w:jc w:val="left"/>
            </w:pPr>
            <w:r w:rsidRPr="00907597">
              <w:t xml:space="preserve">87 </w:t>
            </w:r>
          </w:p>
        </w:tc>
        <w:tc>
          <w:tcPr>
            <w:tcW w:w="1943" w:type="dxa"/>
            <w:tcBorders>
              <w:top w:val="nil"/>
              <w:left w:val="nil"/>
              <w:bottom w:val="nil"/>
              <w:right w:val="nil"/>
            </w:tcBorders>
            <w:vAlign w:val="center"/>
          </w:tcPr>
          <w:p w14:paraId="7107B74E" w14:textId="77777777" w:rsidR="00115EFB" w:rsidRPr="00907597" w:rsidRDefault="00B132A6">
            <w:pPr>
              <w:spacing w:after="0" w:line="259" w:lineRule="auto"/>
              <w:ind w:left="0" w:firstLine="0"/>
              <w:jc w:val="left"/>
            </w:pPr>
            <w:r w:rsidRPr="00907597">
              <w:t xml:space="preserve">29.0 </w:t>
            </w:r>
          </w:p>
        </w:tc>
        <w:tc>
          <w:tcPr>
            <w:tcW w:w="2119" w:type="dxa"/>
            <w:tcBorders>
              <w:top w:val="nil"/>
              <w:left w:val="nil"/>
              <w:bottom w:val="nil"/>
              <w:right w:val="nil"/>
            </w:tcBorders>
            <w:vAlign w:val="center"/>
          </w:tcPr>
          <w:p w14:paraId="5010259E" w14:textId="77777777" w:rsidR="00115EFB" w:rsidRPr="00907597" w:rsidRDefault="00B132A6">
            <w:pPr>
              <w:spacing w:after="0" w:line="259" w:lineRule="auto"/>
              <w:ind w:left="0" w:firstLine="0"/>
              <w:jc w:val="left"/>
            </w:pPr>
            <w:r w:rsidRPr="00907597">
              <w:t xml:space="preserve">34.0 </w:t>
            </w:r>
          </w:p>
        </w:tc>
      </w:tr>
      <w:tr w:rsidR="00115EFB" w:rsidRPr="00907597" w14:paraId="3C121C85" w14:textId="77777777" w:rsidTr="00C85B0B">
        <w:trPr>
          <w:trHeight w:val="581"/>
        </w:trPr>
        <w:tc>
          <w:tcPr>
            <w:tcW w:w="2437" w:type="dxa"/>
            <w:tcBorders>
              <w:top w:val="nil"/>
              <w:left w:val="nil"/>
              <w:bottom w:val="nil"/>
              <w:right w:val="nil"/>
            </w:tcBorders>
            <w:vAlign w:val="center"/>
          </w:tcPr>
          <w:p w14:paraId="48E6F0DD" w14:textId="77777777" w:rsidR="00115EFB" w:rsidRPr="00907597" w:rsidRDefault="00B132A6">
            <w:pPr>
              <w:spacing w:after="0" w:line="259" w:lineRule="auto"/>
              <w:ind w:left="182" w:firstLine="0"/>
              <w:jc w:val="left"/>
            </w:pPr>
            <w:r w:rsidRPr="00907597">
              <w:t xml:space="preserve">Artisan </w:t>
            </w:r>
          </w:p>
        </w:tc>
        <w:tc>
          <w:tcPr>
            <w:tcW w:w="1629" w:type="dxa"/>
            <w:tcBorders>
              <w:top w:val="nil"/>
              <w:left w:val="nil"/>
              <w:bottom w:val="nil"/>
              <w:right w:val="nil"/>
            </w:tcBorders>
            <w:vAlign w:val="center"/>
          </w:tcPr>
          <w:p w14:paraId="5EB32546" w14:textId="77777777" w:rsidR="00115EFB" w:rsidRPr="00907597" w:rsidRDefault="00B132A6">
            <w:pPr>
              <w:spacing w:after="0" w:line="259" w:lineRule="auto"/>
              <w:ind w:left="0" w:firstLine="0"/>
              <w:jc w:val="left"/>
            </w:pPr>
            <w:r w:rsidRPr="00907597">
              <w:t xml:space="preserve">36 </w:t>
            </w:r>
          </w:p>
        </w:tc>
        <w:tc>
          <w:tcPr>
            <w:tcW w:w="1943" w:type="dxa"/>
            <w:tcBorders>
              <w:top w:val="nil"/>
              <w:left w:val="nil"/>
              <w:bottom w:val="nil"/>
              <w:right w:val="nil"/>
            </w:tcBorders>
            <w:vAlign w:val="center"/>
          </w:tcPr>
          <w:p w14:paraId="19A9EA37" w14:textId="77777777" w:rsidR="00115EFB" w:rsidRPr="00907597" w:rsidRDefault="00B132A6">
            <w:pPr>
              <w:spacing w:after="0" w:line="259" w:lineRule="auto"/>
              <w:ind w:left="0" w:firstLine="0"/>
              <w:jc w:val="left"/>
            </w:pPr>
            <w:r w:rsidRPr="00907597">
              <w:t xml:space="preserve">12.0 </w:t>
            </w:r>
          </w:p>
        </w:tc>
        <w:tc>
          <w:tcPr>
            <w:tcW w:w="2119" w:type="dxa"/>
            <w:tcBorders>
              <w:top w:val="nil"/>
              <w:left w:val="nil"/>
              <w:bottom w:val="nil"/>
              <w:right w:val="nil"/>
            </w:tcBorders>
            <w:vAlign w:val="center"/>
          </w:tcPr>
          <w:p w14:paraId="268AF628" w14:textId="77777777" w:rsidR="00115EFB" w:rsidRPr="00907597" w:rsidRDefault="00B132A6">
            <w:pPr>
              <w:spacing w:after="0" w:line="259" w:lineRule="auto"/>
              <w:ind w:left="0" w:firstLine="0"/>
              <w:jc w:val="left"/>
            </w:pPr>
            <w:r w:rsidRPr="00907597">
              <w:t xml:space="preserve">46.0 </w:t>
            </w:r>
          </w:p>
        </w:tc>
      </w:tr>
      <w:tr w:rsidR="00115EFB" w:rsidRPr="00907597" w14:paraId="5BE7E43B" w14:textId="77777777" w:rsidTr="00C85B0B">
        <w:trPr>
          <w:trHeight w:val="579"/>
        </w:trPr>
        <w:tc>
          <w:tcPr>
            <w:tcW w:w="2437" w:type="dxa"/>
            <w:tcBorders>
              <w:top w:val="nil"/>
              <w:left w:val="nil"/>
              <w:bottom w:val="nil"/>
              <w:right w:val="nil"/>
            </w:tcBorders>
            <w:vAlign w:val="center"/>
          </w:tcPr>
          <w:p w14:paraId="1DDCF8CE" w14:textId="77777777" w:rsidR="00115EFB" w:rsidRPr="00907597" w:rsidRDefault="00B132A6">
            <w:pPr>
              <w:spacing w:after="0" w:line="259" w:lineRule="auto"/>
              <w:ind w:left="182" w:firstLine="0"/>
              <w:jc w:val="left"/>
            </w:pPr>
            <w:r w:rsidRPr="00907597">
              <w:t xml:space="preserve">Farmer </w:t>
            </w:r>
          </w:p>
        </w:tc>
        <w:tc>
          <w:tcPr>
            <w:tcW w:w="1629" w:type="dxa"/>
            <w:tcBorders>
              <w:top w:val="nil"/>
              <w:left w:val="nil"/>
              <w:bottom w:val="nil"/>
              <w:right w:val="nil"/>
            </w:tcBorders>
            <w:vAlign w:val="center"/>
          </w:tcPr>
          <w:p w14:paraId="4141AC2F" w14:textId="77777777" w:rsidR="00115EFB" w:rsidRPr="00907597" w:rsidRDefault="00B132A6">
            <w:pPr>
              <w:spacing w:after="0" w:line="259" w:lineRule="auto"/>
              <w:ind w:left="0" w:firstLine="0"/>
              <w:jc w:val="left"/>
            </w:pPr>
            <w:r w:rsidRPr="00907597">
              <w:t xml:space="preserve">156 </w:t>
            </w:r>
          </w:p>
        </w:tc>
        <w:tc>
          <w:tcPr>
            <w:tcW w:w="1943" w:type="dxa"/>
            <w:tcBorders>
              <w:top w:val="nil"/>
              <w:left w:val="nil"/>
              <w:bottom w:val="nil"/>
              <w:right w:val="nil"/>
            </w:tcBorders>
            <w:vAlign w:val="center"/>
          </w:tcPr>
          <w:p w14:paraId="0F776D81" w14:textId="77777777" w:rsidR="00115EFB" w:rsidRPr="00907597" w:rsidRDefault="00B132A6">
            <w:pPr>
              <w:spacing w:after="0" w:line="259" w:lineRule="auto"/>
              <w:ind w:left="0" w:firstLine="0"/>
              <w:jc w:val="left"/>
            </w:pPr>
            <w:r w:rsidRPr="00907597">
              <w:t xml:space="preserve">52.0 </w:t>
            </w:r>
          </w:p>
        </w:tc>
        <w:tc>
          <w:tcPr>
            <w:tcW w:w="2119" w:type="dxa"/>
            <w:tcBorders>
              <w:top w:val="nil"/>
              <w:left w:val="nil"/>
              <w:bottom w:val="nil"/>
              <w:right w:val="nil"/>
            </w:tcBorders>
            <w:vAlign w:val="center"/>
          </w:tcPr>
          <w:p w14:paraId="73B0ACF3" w14:textId="77777777" w:rsidR="00115EFB" w:rsidRPr="00907597" w:rsidRDefault="00B132A6">
            <w:pPr>
              <w:spacing w:after="0" w:line="259" w:lineRule="auto"/>
              <w:ind w:left="0" w:firstLine="0"/>
              <w:jc w:val="left"/>
            </w:pPr>
            <w:r w:rsidRPr="00907597">
              <w:t xml:space="preserve">98.0 </w:t>
            </w:r>
          </w:p>
        </w:tc>
      </w:tr>
      <w:tr w:rsidR="00115EFB" w:rsidRPr="00907597" w14:paraId="2D8DA90E" w14:textId="77777777" w:rsidTr="00C85B0B">
        <w:trPr>
          <w:trHeight w:val="583"/>
        </w:trPr>
        <w:tc>
          <w:tcPr>
            <w:tcW w:w="2437" w:type="dxa"/>
            <w:tcBorders>
              <w:top w:val="nil"/>
              <w:left w:val="nil"/>
              <w:bottom w:val="nil"/>
              <w:right w:val="nil"/>
            </w:tcBorders>
            <w:vAlign w:val="center"/>
          </w:tcPr>
          <w:p w14:paraId="6A2B924F" w14:textId="77777777" w:rsidR="00115EFB" w:rsidRPr="00907597" w:rsidRDefault="00B132A6">
            <w:pPr>
              <w:spacing w:after="0" w:line="259" w:lineRule="auto"/>
              <w:ind w:left="182" w:firstLine="0"/>
              <w:jc w:val="left"/>
            </w:pPr>
            <w:r w:rsidRPr="00907597">
              <w:t xml:space="preserve">Others </w:t>
            </w:r>
          </w:p>
        </w:tc>
        <w:tc>
          <w:tcPr>
            <w:tcW w:w="1629" w:type="dxa"/>
            <w:tcBorders>
              <w:top w:val="nil"/>
              <w:left w:val="nil"/>
              <w:bottom w:val="nil"/>
              <w:right w:val="nil"/>
            </w:tcBorders>
            <w:vAlign w:val="center"/>
          </w:tcPr>
          <w:p w14:paraId="2498C99A" w14:textId="77777777" w:rsidR="00115EFB" w:rsidRPr="00907597" w:rsidRDefault="00B132A6">
            <w:pPr>
              <w:spacing w:after="0" w:line="259" w:lineRule="auto"/>
              <w:ind w:left="0" w:firstLine="0"/>
              <w:jc w:val="left"/>
            </w:pPr>
            <w:r w:rsidRPr="00907597">
              <w:t xml:space="preserve">6 </w:t>
            </w:r>
          </w:p>
        </w:tc>
        <w:tc>
          <w:tcPr>
            <w:tcW w:w="1943" w:type="dxa"/>
            <w:tcBorders>
              <w:top w:val="nil"/>
              <w:left w:val="nil"/>
              <w:bottom w:val="nil"/>
              <w:right w:val="nil"/>
            </w:tcBorders>
            <w:vAlign w:val="center"/>
          </w:tcPr>
          <w:p w14:paraId="147AD7D0" w14:textId="77777777" w:rsidR="00115EFB" w:rsidRPr="00907597" w:rsidRDefault="00B132A6">
            <w:pPr>
              <w:spacing w:after="0" w:line="259" w:lineRule="auto"/>
              <w:ind w:left="0" w:firstLine="0"/>
              <w:jc w:val="left"/>
            </w:pPr>
            <w:r w:rsidRPr="00907597">
              <w:t xml:space="preserve">2.0 </w:t>
            </w:r>
          </w:p>
        </w:tc>
        <w:tc>
          <w:tcPr>
            <w:tcW w:w="2119" w:type="dxa"/>
            <w:tcBorders>
              <w:top w:val="nil"/>
              <w:left w:val="nil"/>
              <w:bottom w:val="nil"/>
              <w:right w:val="nil"/>
            </w:tcBorders>
            <w:vAlign w:val="center"/>
          </w:tcPr>
          <w:p w14:paraId="47B60940" w14:textId="77777777" w:rsidR="00115EFB" w:rsidRPr="00907597" w:rsidRDefault="00B132A6">
            <w:pPr>
              <w:spacing w:after="0" w:line="259" w:lineRule="auto"/>
              <w:ind w:left="0" w:firstLine="0"/>
              <w:jc w:val="left"/>
            </w:pPr>
            <w:r w:rsidRPr="00907597">
              <w:t xml:space="preserve">100.0 </w:t>
            </w:r>
          </w:p>
        </w:tc>
      </w:tr>
      <w:tr w:rsidR="00115EFB" w:rsidRPr="00907597" w14:paraId="0066F295" w14:textId="77777777" w:rsidTr="00C85B0B">
        <w:trPr>
          <w:trHeight w:val="635"/>
        </w:trPr>
        <w:tc>
          <w:tcPr>
            <w:tcW w:w="2437" w:type="dxa"/>
            <w:tcBorders>
              <w:top w:val="nil"/>
              <w:left w:val="nil"/>
              <w:bottom w:val="single" w:sz="12" w:space="0" w:color="000000"/>
              <w:right w:val="nil"/>
            </w:tcBorders>
            <w:vAlign w:val="center"/>
          </w:tcPr>
          <w:p w14:paraId="2E9B3888" w14:textId="77777777" w:rsidR="00115EFB" w:rsidRPr="00907597" w:rsidRDefault="00B132A6">
            <w:pPr>
              <w:spacing w:after="0" w:line="259" w:lineRule="auto"/>
              <w:ind w:left="182" w:firstLine="0"/>
              <w:jc w:val="left"/>
            </w:pPr>
            <w:r w:rsidRPr="00907597">
              <w:rPr>
                <w:b/>
              </w:rPr>
              <w:t xml:space="preserve">Total </w:t>
            </w:r>
          </w:p>
        </w:tc>
        <w:tc>
          <w:tcPr>
            <w:tcW w:w="1629" w:type="dxa"/>
            <w:tcBorders>
              <w:top w:val="nil"/>
              <w:left w:val="nil"/>
              <w:bottom w:val="single" w:sz="12" w:space="0" w:color="000000"/>
              <w:right w:val="nil"/>
            </w:tcBorders>
            <w:vAlign w:val="center"/>
          </w:tcPr>
          <w:p w14:paraId="13D486F6" w14:textId="77777777" w:rsidR="00115EFB" w:rsidRPr="00907597" w:rsidRDefault="00B132A6">
            <w:pPr>
              <w:spacing w:after="0" w:line="259" w:lineRule="auto"/>
              <w:ind w:left="0" w:firstLine="0"/>
              <w:jc w:val="left"/>
            </w:pPr>
            <w:r w:rsidRPr="00907597">
              <w:rPr>
                <w:b/>
              </w:rPr>
              <w:t xml:space="preserve">300 </w:t>
            </w:r>
          </w:p>
        </w:tc>
        <w:tc>
          <w:tcPr>
            <w:tcW w:w="1943" w:type="dxa"/>
            <w:tcBorders>
              <w:top w:val="nil"/>
              <w:left w:val="nil"/>
              <w:bottom w:val="single" w:sz="12" w:space="0" w:color="000000"/>
              <w:right w:val="nil"/>
            </w:tcBorders>
            <w:vAlign w:val="center"/>
          </w:tcPr>
          <w:p w14:paraId="5B4A3EC4" w14:textId="77777777" w:rsidR="00115EFB" w:rsidRPr="00907597" w:rsidRDefault="00B132A6">
            <w:pPr>
              <w:tabs>
                <w:tab w:val="center" w:pos="2182"/>
              </w:tabs>
              <w:spacing w:after="0" w:line="259" w:lineRule="auto"/>
              <w:ind w:left="0" w:firstLine="0"/>
              <w:jc w:val="left"/>
            </w:pPr>
            <w:r w:rsidRPr="00907597">
              <w:rPr>
                <w:b/>
              </w:rPr>
              <w:t xml:space="preserve">100.0 </w:t>
            </w:r>
            <w:r w:rsidRPr="00907597">
              <w:rPr>
                <w:b/>
              </w:rPr>
              <w:tab/>
            </w:r>
            <w:r w:rsidRPr="00907597">
              <w:t xml:space="preserve"> </w:t>
            </w:r>
          </w:p>
        </w:tc>
        <w:tc>
          <w:tcPr>
            <w:tcW w:w="2119" w:type="dxa"/>
            <w:tcBorders>
              <w:top w:val="nil"/>
              <w:left w:val="nil"/>
              <w:bottom w:val="single" w:sz="12" w:space="0" w:color="000000"/>
              <w:right w:val="nil"/>
            </w:tcBorders>
          </w:tcPr>
          <w:p w14:paraId="4A56D645" w14:textId="77777777" w:rsidR="00115EFB" w:rsidRPr="00907597" w:rsidRDefault="00115EFB">
            <w:pPr>
              <w:spacing w:after="160" w:line="259" w:lineRule="auto"/>
              <w:ind w:left="0" w:firstLine="0"/>
              <w:jc w:val="left"/>
            </w:pPr>
          </w:p>
        </w:tc>
      </w:tr>
    </w:tbl>
    <w:p w14:paraId="0874E59F" w14:textId="6247B646" w:rsidR="00115EFB" w:rsidRDefault="00210AA6">
      <w:pPr>
        <w:spacing w:after="317" w:line="265" w:lineRule="auto"/>
        <w:ind w:left="-5"/>
        <w:jc w:val="left"/>
        <w:rPr>
          <w:bCs/>
          <w:iCs/>
        </w:rPr>
      </w:pPr>
      <w:r w:rsidRPr="00907597">
        <w:rPr>
          <w:bCs/>
          <w:iCs/>
        </w:rPr>
        <w:t xml:space="preserve">(Source: Field Survey, 2023) </w:t>
      </w:r>
    </w:p>
    <w:p w14:paraId="297E33FE" w14:textId="77777777" w:rsidR="008119E6" w:rsidRPr="00907597" w:rsidRDefault="008119E6" w:rsidP="008119E6">
      <w:pPr>
        <w:pStyle w:val="NoSpacing"/>
      </w:pPr>
    </w:p>
    <w:p w14:paraId="0799ADAE" w14:textId="77777777" w:rsidR="00115EFB" w:rsidRPr="00907597" w:rsidRDefault="00B132A6" w:rsidP="00C85B0B">
      <w:pPr>
        <w:pStyle w:val="Heading3"/>
      </w:pPr>
      <w:bookmarkStart w:id="92" w:name="_Toc163475518"/>
      <w:r w:rsidRPr="00907597">
        <w:t>4.2.6 Ethnicity</w:t>
      </w:r>
      <w:bookmarkEnd w:id="92"/>
      <w:r w:rsidRPr="00907597">
        <w:t xml:space="preserve"> </w:t>
      </w:r>
    </w:p>
    <w:p w14:paraId="2DA88E72" w14:textId="51D09F04" w:rsidR="00115EFB" w:rsidRPr="00907597" w:rsidRDefault="00B132A6">
      <w:pPr>
        <w:ind w:left="-5" w:right="354"/>
      </w:pPr>
      <w:r w:rsidRPr="00907597">
        <w:t xml:space="preserve">The ethnic composition is made up of Brefor, Waala, Dagaaba, and Hausa. From Table </w:t>
      </w:r>
      <w:r w:rsidR="00AF4E90" w:rsidRPr="00907597">
        <w:t>8</w:t>
      </w:r>
      <w:r w:rsidRPr="00907597">
        <w:t xml:space="preserve">, the dominant ethnic group is the Brefor which recorded 62% (n=186), followed by Waala which recorded 15% (n=45) as the second most dominant ethnic group. The Dagaaba recorded 13% (n=39) as the next dominant after the Waala and the remaining ethnic group is Hausa which recorded 10% (n=30). This was certainly expected since the Wa West District is predominantly inhabited by the collective Mole-Dagbani group and other minority groups (GSS, 2021). </w:t>
      </w:r>
    </w:p>
    <w:p w14:paraId="69A20D46" w14:textId="18ABD216" w:rsidR="00115EFB" w:rsidRPr="00907597" w:rsidRDefault="00B132A6" w:rsidP="00C85B0B">
      <w:pPr>
        <w:pStyle w:val="Heading6"/>
      </w:pPr>
      <w:r w:rsidRPr="00907597">
        <w:t xml:space="preserve"> </w:t>
      </w:r>
      <w:bookmarkStart w:id="93" w:name="_Toc163474007"/>
      <w:r w:rsidRPr="00907597">
        <w:rPr>
          <w:bCs/>
          <w:iCs/>
        </w:rPr>
        <w:t xml:space="preserve">Table 8 </w:t>
      </w:r>
      <w:r w:rsidRPr="00C85B0B">
        <w:rPr>
          <w:b w:val="0"/>
          <w:bCs/>
          <w:i/>
          <w:iCs/>
        </w:rPr>
        <w:t>Ethnicity of Respondents</w:t>
      </w:r>
      <w:bookmarkEnd w:id="93"/>
      <w:r w:rsidRPr="00907597">
        <w:t xml:space="preserve"> </w:t>
      </w:r>
    </w:p>
    <w:tbl>
      <w:tblPr>
        <w:tblStyle w:val="TableGrid"/>
        <w:tblW w:w="7754" w:type="dxa"/>
        <w:tblInd w:w="-14" w:type="dxa"/>
        <w:tblCellMar>
          <w:top w:w="67" w:type="dxa"/>
          <w:right w:w="115" w:type="dxa"/>
        </w:tblCellMar>
        <w:tblLook w:val="04A0" w:firstRow="1" w:lastRow="0" w:firstColumn="1" w:lastColumn="0" w:noHBand="0" w:noVBand="1"/>
      </w:tblPr>
      <w:tblGrid>
        <w:gridCol w:w="2084"/>
        <w:gridCol w:w="1722"/>
        <w:gridCol w:w="1726"/>
        <w:gridCol w:w="2222"/>
      </w:tblGrid>
      <w:tr w:rsidR="00115EFB" w:rsidRPr="00907597" w14:paraId="7A8E643A" w14:textId="77777777" w:rsidTr="008119E6">
        <w:trPr>
          <w:trHeight w:val="389"/>
        </w:trPr>
        <w:tc>
          <w:tcPr>
            <w:tcW w:w="2084" w:type="dxa"/>
            <w:tcBorders>
              <w:top w:val="single" w:sz="12" w:space="0" w:color="000000"/>
              <w:left w:val="nil"/>
              <w:bottom w:val="single" w:sz="12" w:space="0" w:color="000000"/>
              <w:right w:val="nil"/>
            </w:tcBorders>
          </w:tcPr>
          <w:p w14:paraId="08E437E9" w14:textId="77777777" w:rsidR="00115EFB" w:rsidRPr="00907597" w:rsidRDefault="00B132A6" w:rsidP="00C85B0B">
            <w:pPr>
              <w:spacing w:after="0" w:line="240" w:lineRule="auto"/>
              <w:ind w:left="122" w:firstLine="0"/>
              <w:jc w:val="left"/>
            </w:pPr>
            <w:r w:rsidRPr="00907597">
              <w:rPr>
                <w:b/>
              </w:rPr>
              <w:t xml:space="preserve">Ethnicity </w:t>
            </w:r>
          </w:p>
        </w:tc>
        <w:tc>
          <w:tcPr>
            <w:tcW w:w="1722" w:type="dxa"/>
            <w:tcBorders>
              <w:top w:val="single" w:sz="12" w:space="0" w:color="000000"/>
              <w:left w:val="nil"/>
              <w:bottom w:val="single" w:sz="12" w:space="0" w:color="000000"/>
              <w:right w:val="nil"/>
            </w:tcBorders>
          </w:tcPr>
          <w:p w14:paraId="36419453" w14:textId="77777777" w:rsidR="00115EFB" w:rsidRPr="00907597" w:rsidRDefault="00B132A6" w:rsidP="00C85B0B">
            <w:pPr>
              <w:spacing w:after="0" w:line="240" w:lineRule="auto"/>
              <w:ind w:left="0" w:firstLine="0"/>
              <w:jc w:val="left"/>
            </w:pPr>
            <w:r w:rsidRPr="00907597">
              <w:rPr>
                <w:b/>
              </w:rPr>
              <w:t xml:space="preserve">Frequency </w:t>
            </w:r>
          </w:p>
        </w:tc>
        <w:tc>
          <w:tcPr>
            <w:tcW w:w="1726" w:type="dxa"/>
            <w:tcBorders>
              <w:top w:val="single" w:sz="12" w:space="0" w:color="000000"/>
              <w:left w:val="nil"/>
              <w:bottom w:val="single" w:sz="12" w:space="0" w:color="000000"/>
              <w:right w:val="nil"/>
            </w:tcBorders>
          </w:tcPr>
          <w:p w14:paraId="0CE41437" w14:textId="77777777" w:rsidR="00115EFB" w:rsidRPr="00907597" w:rsidRDefault="00B132A6" w:rsidP="00C85B0B">
            <w:pPr>
              <w:spacing w:after="0" w:line="240" w:lineRule="auto"/>
              <w:ind w:left="0" w:firstLine="0"/>
              <w:jc w:val="left"/>
            </w:pPr>
            <w:r w:rsidRPr="00907597">
              <w:rPr>
                <w:b/>
              </w:rPr>
              <w:t xml:space="preserve">Valid Percent </w:t>
            </w:r>
          </w:p>
        </w:tc>
        <w:tc>
          <w:tcPr>
            <w:tcW w:w="2222" w:type="dxa"/>
            <w:tcBorders>
              <w:top w:val="single" w:sz="12" w:space="0" w:color="000000"/>
              <w:left w:val="nil"/>
              <w:bottom w:val="single" w:sz="12" w:space="0" w:color="000000"/>
              <w:right w:val="nil"/>
            </w:tcBorders>
          </w:tcPr>
          <w:p w14:paraId="24E83037" w14:textId="77777777" w:rsidR="00115EFB" w:rsidRPr="00907597" w:rsidRDefault="00B132A6" w:rsidP="00C85B0B">
            <w:pPr>
              <w:spacing w:after="0" w:line="240" w:lineRule="auto"/>
              <w:ind w:left="0" w:firstLine="0"/>
              <w:jc w:val="left"/>
            </w:pPr>
            <w:r w:rsidRPr="00907597">
              <w:rPr>
                <w:b/>
              </w:rPr>
              <w:t xml:space="preserve">Cumulative Percent </w:t>
            </w:r>
          </w:p>
        </w:tc>
      </w:tr>
      <w:tr w:rsidR="00115EFB" w:rsidRPr="00907597" w14:paraId="4F581610" w14:textId="77777777" w:rsidTr="00210C75">
        <w:trPr>
          <w:trHeight w:val="353"/>
        </w:trPr>
        <w:tc>
          <w:tcPr>
            <w:tcW w:w="2084" w:type="dxa"/>
            <w:tcBorders>
              <w:top w:val="single" w:sz="12" w:space="0" w:color="000000"/>
              <w:left w:val="nil"/>
              <w:bottom w:val="nil"/>
              <w:right w:val="nil"/>
            </w:tcBorders>
          </w:tcPr>
          <w:p w14:paraId="43A7F264" w14:textId="77777777" w:rsidR="00115EFB" w:rsidRPr="00907597" w:rsidRDefault="00B132A6" w:rsidP="00C85B0B">
            <w:pPr>
              <w:spacing w:after="0" w:line="240" w:lineRule="auto"/>
              <w:ind w:left="182" w:firstLine="0"/>
              <w:jc w:val="left"/>
            </w:pPr>
            <w:r w:rsidRPr="00907597">
              <w:t xml:space="preserve">Brefor </w:t>
            </w:r>
          </w:p>
        </w:tc>
        <w:tc>
          <w:tcPr>
            <w:tcW w:w="1722" w:type="dxa"/>
            <w:tcBorders>
              <w:top w:val="single" w:sz="12" w:space="0" w:color="000000"/>
              <w:left w:val="nil"/>
              <w:bottom w:val="nil"/>
              <w:right w:val="nil"/>
            </w:tcBorders>
          </w:tcPr>
          <w:p w14:paraId="1D0AC0C5" w14:textId="77777777" w:rsidR="00115EFB" w:rsidRPr="00907597" w:rsidRDefault="00B132A6" w:rsidP="00C85B0B">
            <w:pPr>
              <w:spacing w:after="0" w:line="240" w:lineRule="auto"/>
              <w:ind w:left="365" w:firstLine="0"/>
              <w:jc w:val="left"/>
            </w:pPr>
            <w:r w:rsidRPr="00907597">
              <w:t xml:space="preserve">189 </w:t>
            </w:r>
          </w:p>
        </w:tc>
        <w:tc>
          <w:tcPr>
            <w:tcW w:w="1726" w:type="dxa"/>
            <w:tcBorders>
              <w:top w:val="single" w:sz="12" w:space="0" w:color="000000"/>
              <w:left w:val="nil"/>
              <w:bottom w:val="nil"/>
              <w:right w:val="nil"/>
            </w:tcBorders>
          </w:tcPr>
          <w:p w14:paraId="40920242" w14:textId="77777777" w:rsidR="00115EFB" w:rsidRPr="00907597" w:rsidRDefault="00B132A6" w:rsidP="00C85B0B">
            <w:pPr>
              <w:spacing w:after="0" w:line="240" w:lineRule="auto"/>
              <w:ind w:left="480" w:firstLine="0"/>
              <w:jc w:val="left"/>
            </w:pPr>
            <w:r w:rsidRPr="00907597">
              <w:t xml:space="preserve">63.0 </w:t>
            </w:r>
          </w:p>
        </w:tc>
        <w:tc>
          <w:tcPr>
            <w:tcW w:w="2222" w:type="dxa"/>
            <w:tcBorders>
              <w:top w:val="single" w:sz="12" w:space="0" w:color="000000"/>
              <w:left w:val="nil"/>
              <w:bottom w:val="nil"/>
              <w:right w:val="nil"/>
            </w:tcBorders>
          </w:tcPr>
          <w:p w14:paraId="3C6D7CC3" w14:textId="77777777" w:rsidR="00115EFB" w:rsidRPr="00907597" w:rsidRDefault="00B132A6" w:rsidP="00C85B0B">
            <w:pPr>
              <w:spacing w:after="0" w:line="240" w:lineRule="auto"/>
              <w:ind w:left="0" w:right="106" w:firstLine="0"/>
              <w:jc w:val="center"/>
            </w:pPr>
            <w:r w:rsidRPr="00907597">
              <w:t xml:space="preserve">63.0 </w:t>
            </w:r>
          </w:p>
        </w:tc>
      </w:tr>
      <w:tr w:rsidR="00115EFB" w:rsidRPr="00907597" w14:paraId="0C89A1CF" w14:textId="77777777" w:rsidTr="00210C75">
        <w:trPr>
          <w:trHeight w:val="473"/>
        </w:trPr>
        <w:tc>
          <w:tcPr>
            <w:tcW w:w="2084" w:type="dxa"/>
            <w:tcBorders>
              <w:top w:val="nil"/>
              <w:left w:val="nil"/>
              <w:bottom w:val="nil"/>
              <w:right w:val="nil"/>
            </w:tcBorders>
            <w:vAlign w:val="center"/>
          </w:tcPr>
          <w:p w14:paraId="015339C2" w14:textId="77777777" w:rsidR="00115EFB" w:rsidRPr="00907597" w:rsidRDefault="00B132A6" w:rsidP="00C85B0B">
            <w:pPr>
              <w:spacing w:after="0" w:line="240" w:lineRule="auto"/>
              <w:ind w:left="182" w:firstLine="0"/>
              <w:jc w:val="left"/>
            </w:pPr>
            <w:r w:rsidRPr="00907597">
              <w:t xml:space="preserve">Waala </w:t>
            </w:r>
          </w:p>
        </w:tc>
        <w:tc>
          <w:tcPr>
            <w:tcW w:w="1722" w:type="dxa"/>
            <w:tcBorders>
              <w:top w:val="nil"/>
              <w:left w:val="nil"/>
              <w:bottom w:val="nil"/>
              <w:right w:val="nil"/>
            </w:tcBorders>
            <w:vAlign w:val="center"/>
          </w:tcPr>
          <w:p w14:paraId="70DB8810" w14:textId="77777777" w:rsidR="00115EFB" w:rsidRPr="00907597" w:rsidRDefault="00B132A6" w:rsidP="00C85B0B">
            <w:pPr>
              <w:spacing w:after="0" w:line="240" w:lineRule="auto"/>
              <w:ind w:left="425" w:firstLine="0"/>
              <w:jc w:val="left"/>
            </w:pPr>
            <w:r w:rsidRPr="00907597">
              <w:t xml:space="preserve">45 </w:t>
            </w:r>
          </w:p>
        </w:tc>
        <w:tc>
          <w:tcPr>
            <w:tcW w:w="1726" w:type="dxa"/>
            <w:tcBorders>
              <w:top w:val="nil"/>
              <w:left w:val="nil"/>
              <w:bottom w:val="nil"/>
              <w:right w:val="nil"/>
            </w:tcBorders>
            <w:vAlign w:val="center"/>
          </w:tcPr>
          <w:p w14:paraId="30FFBDAF" w14:textId="77777777" w:rsidR="00115EFB" w:rsidRPr="00907597" w:rsidRDefault="00B132A6" w:rsidP="00C85B0B">
            <w:pPr>
              <w:spacing w:after="0" w:line="240" w:lineRule="auto"/>
              <w:ind w:left="480" w:firstLine="0"/>
              <w:jc w:val="left"/>
            </w:pPr>
            <w:r w:rsidRPr="00907597">
              <w:t xml:space="preserve">15.0 </w:t>
            </w:r>
          </w:p>
        </w:tc>
        <w:tc>
          <w:tcPr>
            <w:tcW w:w="2222" w:type="dxa"/>
            <w:tcBorders>
              <w:top w:val="nil"/>
              <w:left w:val="nil"/>
              <w:bottom w:val="nil"/>
              <w:right w:val="nil"/>
            </w:tcBorders>
            <w:vAlign w:val="center"/>
          </w:tcPr>
          <w:p w14:paraId="5E1CA8EE" w14:textId="77777777" w:rsidR="00115EFB" w:rsidRPr="00907597" w:rsidRDefault="00B132A6" w:rsidP="00C85B0B">
            <w:pPr>
              <w:spacing w:after="0" w:line="240" w:lineRule="auto"/>
              <w:ind w:left="0" w:right="106" w:firstLine="0"/>
              <w:jc w:val="center"/>
            </w:pPr>
            <w:r w:rsidRPr="00907597">
              <w:t xml:space="preserve">78.0 </w:t>
            </w:r>
          </w:p>
        </w:tc>
      </w:tr>
      <w:tr w:rsidR="00115EFB" w:rsidRPr="00907597" w14:paraId="0FB66697" w14:textId="77777777" w:rsidTr="00210C75">
        <w:trPr>
          <w:trHeight w:val="473"/>
        </w:trPr>
        <w:tc>
          <w:tcPr>
            <w:tcW w:w="2084" w:type="dxa"/>
            <w:tcBorders>
              <w:top w:val="nil"/>
              <w:left w:val="nil"/>
              <w:bottom w:val="nil"/>
              <w:right w:val="nil"/>
            </w:tcBorders>
            <w:vAlign w:val="center"/>
          </w:tcPr>
          <w:p w14:paraId="17113288" w14:textId="77777777" w:rsidR="00115EFB" w:rsidRPr="00907597" w:rsidRDefault="00B132A6" w:rsidP="00C85B0B">
            <w:pPr>
              <w:spacing w:after="0" w:line="240" w:lineRule="auto"/>
              <w:ind w:left="182" w:firstLine="0"/>
              <w:jc w:val="left"/>
            </w:pPr>
            <w:r w:rsidRPr="00907597">
              <w:t xml:space="preserve">Dagaaba </w:t>
            </w:r>
          </w:p>
        </w:tc>
        <w:tc>
          <w:tcPr>
            <w:tcW w:w="1722" w:type="dxa"/>
            <w:tcBorders>
              <w:top w:val="nil"/>
              <w:left w:val="nil"/>
              <w:bottom w:val="nil"/>
              <w:right w:val="nil"/>
            </w:tcBorders>
            <w:vAlign w:val="center"/>
          </w:tcPr>
          <w:p w14:paraId="09CC44F4" w14:textId="77777777" w:rsidR="00115EFB" w:rsidRPr="00907597" w:rsidRDefault="00B132A6" w:rsidP="00C85B0B">
            <w:pPr>
              <w:spacing w:after="0" w:line="240" w:lineRule="auto"/>
              <w:ind w:left="425" w:firstLine="0"/>
              <w:jc w:val="left"/>
            </w:pPr>
            <w:r w:rsidRPr="00907597">
              <w:t xml:space="preserve">39 </w:t>
            </w:r>
          </w:p>
        </w:tc>
        <w:tc>
          <w:tcPr>
            <w:tcW w:w="1726" w:type="dxa"/>
            <w:tcBorders>
              <w:top w:val="nil"/>
              <w:left w:val="nil"/>
              <w:bottom w:val="nil"/>
              <w:right w:val="nil"/>
            </w:tcBorders>
            <w:vAlign w:val="center"/>
          </w:tcPr>
          <w:p w14:paraId="7C7E0B4B" w14:textId="77777777" w:rsidR="00115EFB" w:rsidRPr="00907597" w:rsidRDefault="00B132A6" w:rsidP="00C85B0B">
            <w:pPr>
              <w:spacing w:after="0" w:line="240" w:lineRule="auto"/>
              <w:ind w:left="480" w:firstLine="0"/>
              <w:jc w:val="left"/>
            </w:pPr>
            <w:r w:rsidRPr="00907597">
              <w:t xml:space="preserve">13.0 </w:t>
            </w:r>
          </w:p>
        </w:tc>
        <w:tc>
          <w:tcPr>
            <w:tcW w:w="2222" w:type="dxa"/>
            <w:tcBorders>
              <w:top w:val="nil"/>
              <w:left w:val="nil"/>
              <w:bottom w:val="nil"/>
              <w:right w:val="nil"/>
            </w:tcBorders>
            <w:vAlign w:val="center"/>
          </w:tcPr>
          <w:p w14:paraId="0A844777" w14:textId="77777777" w:rsidR="00115EFB" w:rsidRPr="00907597" w:rsidRDefault="00B132A6" w:rsidP="00C85B0B">
            <w:pPr>
              <w:spacing w:after="0" w:line="240" w:lineRule="auto"/>
              <w:ind w:left="0" w:right="106" w:firstLine="0"/>
              <w:jc w:val="center"/>
            </w:pPr>
            <w:r w:rsidRPr="00907597">
              <w:t xml:space="preserve">91.0 </w:t>
            </w:r>
          </w:p>
        </w:tc>
      </w:tr>
      <w:tr w:rsidR="00115EFB" w:rsidRPr="00907597" w14:paraId="6D503BFE" w14:textId="77777777" w:rsidTr="00210C75">
        <w:trPr>
          <w:trHeight w:val="473"/>
        </w:trPr>
        <w:tc>
          <w:tcPr>
            <w:tcW w:w="2084" w:type="dxa"/>
            <w:tcBorders>
              <w:top w:val="nil"/>
              <w:left w:val="nil"/>
              <w:bottom w:val="nil"/>
              <w:right w:val="nil"/>
            </w:tcBorders>
            <w:vAlign w:val="center"/>
          </w:tcPr>
          <w:p w14:paraId="638A77D5" w14:textId="77777777" w:rsidR="00115EFB" w:rsidRPr="00907597" w:rsidRDefault="00B132A6" w:rsidP="00C85B0B">
            <w:pPr>
              <w:spacing w:after="0" w:line="240" w:lineRule="auto"/>
              <w:ind w:left="182" w:firstLine="0"/>
              <w:jc w:val="left"/>
            </w:pPr>
            <w:r w:rsidRPr="00907597">
              <w:t xml:space="preserve">Hausa </w:t>
            </w:r>
          </w:p>
        </w:tc>
        <w:tc>
          <w:tcPr>
            <w:tcW w:w="1722" w:type="dxa"/>
            <w:tcBorders>
              <w:top w:val="nil"/>
              <w:left w:val="nil"/>
              <w:bottom w:val="nil"/>
              <w:right w:val="nil"/>
            </w:tcBorders>
            <w:vAlign w:val="center"/>
          </w:tcPr>
          <w:p w14:paraId="5224236F" w14:textId="77777777" w:rsidR="00115EFB" w:rsidRPr="00907597" w:rsidRDefault="00B132A6" w:rsidP="00C85B0B">
            <w:pPr>
              <w:spacing w:after="0" w:line="240" w:lineRule="auto"/>
              <w:ind w:left="425" w:firstLine="0"/>
              <w:jc w:val="left"/>
            </w:pPr>
            <w:r w:rsidRPr="00907597">
              <w:t xml:space="preserve">27 </w:t>
            </w:r>
          </w:p>
        </w:tc>
        <w:tc>
          <w:tcPr>
            <w:tcW w:w="1726" w:type="dxa"/>
            <w:tcBorders>
              <w:top w:val="nil"/>
              <w:left w:val="nil"/>
              <w:bottom w:val="nil"/>
              <w:right w:val="nil"/>
            </w:tcBorders>
            <w:vAlign w:val="center"/>
          </w:tcPr>
          <w:p w14:paraId="4F70393B" w14:textId="77777777" w:rsidR="00115EFB" w:rsidRPr="00907597" w:rsidRDefault="00B132A6" w:rsidP="00C85B0B">
            <w:pPr>
              <w:spacing w:after="0" w:line="240" w:lineRule="auto"/>
              <w:ind w:left="540" w:firstLine="0"/>
              <w:jc w:val="left"/>
            </w:pPr>
            <w:r w:rsidRPr="00907597">
              <w:t xml:space="preserve">9.0 </w:t>
            </w:r>
          </w:p>
        </w:tc>
        <w:tc>
          <w:tcPr>
            <w:tcW w:w="2222" w:type="dxa"/>
            <w:tcBorders>
              <w:top w:val="nil"/>
              <w:left w:val="nil"/>
              <w:bottom w:val="nil"/>
              <w:right w:val="nil"/>
            </w:tcBorders>
            <w:vAlign w:val="center"/>
          </w:tcPr>
          <w:p w14:paraId="1F507975" w14:textId="77777777" w:rsidR="00115EFB" w:rsidRPr="00907597" w:rsidRDefault="00B132A6" w:rsidP="00C85B0B">
            <w:pPr>
              <w:spacing w:after="0" w:line="240" w:lineRule="auto"/>
              <w:ind w:left="0" w:right="106" w:firstLine="0"/>
              <w:jc w:val="center"/>
            </w:pPr>
            <w:r w:rsidRPr="00907597">
              <w:t xml:space="preserve">100.0 </w:t>
            </w:r>
          </w:p>
        </w:tc>
      </w:tr>
      <w:tr w:rsidR="00115EFB" w:rsidRPr="00907597" w14:paraId="10305CD4" w14:textId="77777777" w:rsidTr="00210C75">
        <w:trPr>
          <w:trHeight w:val="383"/>
        </w:trPr>
        <w:tc>
          <w:tcPr>
            <w:tcW w:w="2084" w:type="dxa"/>
            <w:tcBorders>
              <w:top w:val="nil"/>
              <w:left w:val="nil"/>
              <w:bottom w:val="single" w:sz="12" w:space="0" w:color="000000"/>
              <w:right w:val="nil"/>
            </w:tcBorders>
          </w:tcPr>
          <w:p w14:paraId="3A1A6BD8" w14:textId="77777777" w:rsidR="00115EFB" w:rsidRPr="00907597" w:rsidRDefault="00B132A6" w:rsidP="00C85B0B">
            <w:pPr>
              <w:spacing w:after="0" w:line="240" w:lineRule="auto"/>
              <w:ind w:left="182" w:firstLine="0"/>
              <w:jc w:val="left"/>
            </w:pPr>
            <w:r w:rsidRPr="00907597">
              <w:rPr>
                <w:b/>
              </w:rPr>
              <w:t xml:space="preserve">Total </w:t>
            </w:r>
          </w:p>
        </w:tc>
        <w:tc>
          <w:tcPr>
            <w:tcW w:w="1722" w:type="dxa"/>
            <w:tcBorders>
              <w:top w:val="nil"/>
              <w:left w:val="nil"/>
              <w:bottom w:val="single" w:sz="12" w:space="0" w:color="000000"/>
              <w:right w:val="nil"/>
            </w:tcBorders>
          </w:tcPr>
          <w:p w14:paraId="22A81EF4" w14:textId="77777777" w:rsidR="00115EFB" w:rsidRPr="00907597" w:rsidRDefault="00B132A6" w:rsidP="00C85B0B">
            <w:pPr>
              <w:spacing w:after="0" w:line="240" w:lineRule="auto"/>
              <w:ind w:left="365" w:firstLine="0"/>
              <w:jc w:val="left"/>
            </w:pPr>
            <w:r w:rsidRPr="00907597">
              <w:rPr>
                <w:b/>
              </w:rPr>
              <w:t xml:space="preserve">300 </w:t>
            </w:r>
          </w:p>
        </w:tc>
        <w:tc>
          <w:tcPr>
            <w:tcW w:w="1726" w:type="dxa"/>
            <w:tcBorders>
              <w:top w:val="nil"/>
              <w:left w:val="nil"/>
              <w:bottom w:val="single" w:sz="12" w:space="0" w:color="000000"/>
              <w:right w:val="nil"/>
            </w:tcBorders>
          </w:tcPr>
          <w:p w14:paraId="26B8362F" w14:textId="77777777" w:rsidR="00115EFB" w:rsidRPr="00907597" w:rsidRDefault="00B132A6" w:rsidP="00C85B0B">
            <w:pPr>
              <w:spacing w:after="0" w:line="240" w:lineRule="auto"/>
              <w:ind w:left="420" w:firstLine="0"/>
              <w:jc w:val="left"/>
            </w:pPr>
            <w:r w:rsidRPr="00907597">
              <w:rPr>
                <w:b/>
              </w:rPr>
              <w:t xml:space="preserve">100.0 </w:t>
            </w:r>
          </w:p>
        </w:tc>
        <w:tc>
          <w:tcPr>
            <w:tcW w:w="2222" w:type="dxa"/>
            <w:tcBorders>
              <w:top w:val="nil"/>
              <w:left w:val="nil"/>
              <w:bottom w:val="single" w:sz="12" w:space="0" w:color="000000"/>
              <w:right w:val="nil"/>
            </w:tcBorders>
          </w:tcPr>
          <w:p w14:paraId="04035DC1" w14:textId="77777777" w:rsidR="00115EFB" w:rsidRPr="00907597" w:rsidRDefault="00B132A6" w:rsidP="00C85B0B">
            <w:pPr>
              <w:spacing w:after="0" w:line="240" w:lineRule="auto"/>
              <w:ind w:left="0" w:right="48" w:firstLine="0"/>
              <w:jc w:val="center"/>
            </w:pPr>
            <w:r w:rsidRPr="00907597">
              <w:t xml:space="preserve"> </w:t>
            </w:r>
          </w:p>
        </w:tc>
      </w:tr>
    </w:tbl>
    <w:p w14:paraId="2A65EED5" w14:textId="7AE09FFD" w:rsidR="00115EFB" w:rsidRPr="00907597" w:rsidRDefault="00B132A6">
      <w:pPr>
        <w:spacing w:after="270" w:line="265" w:lineRule="auto"/>
        <w:ind w:left="-5"/>
        <w:jc w:val="left"/>
        <w:rPr>
          <w:bCs/>
          <w:iCs/>
        </w:rPr>
      </w:pPr>
      <w:r w:rsidRPr="00907597">
        <w:rPr>
          <w:bCs/>
          <w:iCs/>
        </w:rPr>
        <w:t>(</w:t>
      </w:r>
      <w:r w:rsidR="00E3245D" w:rsidRPr="00907597">
        <w:rPr>
          <w:bCs/>
          <w:iCs/>
        </w:rPr>
        <w:t xml:space="preserve">Source: </w:t>
      </w:r>
      <w:r w:rsidRPr="00907597">
        <w:rPr>
          <w:bCs/>
          <w:iCs/>
        </w:rPr>
        <w:t>Field Survey, 2023)</w:t>
      </w:r>
    </w:p>
    <w:p w14:paraId="2388359A" w14:textId="77777777" w:rsidR="00115EFB" w:rsidRPr="00907597" w:rsidRDefault="00B132A6" w:rsidP="00210C75">
      <w:pPr>
        <w:pStyle w:val="Heading2"/>
      </w:pPr>
      <w:bookmarkStart w:id="94" w:name="_Toc163475519"/>
      <w:r w:rsidRPr="00907597">
        <w:lastRenderedPageBreak/>
        <w:t>4.3 Demographic Dimensions of Migration among Rural Households</w:t>
      </w:r>
      <w:bookmarkEnd w:id="94"/>
      <w:r w:rsidRPr="00907597">
        <w:t xml:space="preserve"> </w:t>
      </w:r>
    </w:p>
    <w:p w14:paraId="3B7D0EB7" w14:textId="78D32876" w:rsidR="00115EFB" w:rsidRPr="00907597" w:rsidRDefault="00B132A6">
      <w:pPr>
        <w:spacing w:after="201"/>
        <w:ind w:left="-5" w:right="354"/>
      </w:pPr>
      <w:r w:rsidRPr="00907597">
        <w:t xml:space="preserve">The objective of investigating the patterns of migration among rural households was achievable by measurement, using a 5-point Likert Scale </w:t>
      </w:r>
      <w:r w:rsidRPr="00907597">
        <w:rPr>
          <w:b/>
        </w:rPr>
        <w:t>1= Decreased Significantly (2) — Decreased moderately (3) — no change (4) — Increase moderately (5) — increased significantly</w:t>
      </w:r>
      <w:r w:rsidRPr="00907597">
        <w:t xml:space="preserve"> and the output is shown in </w:t>
      </w:r>
      <w:r w:rsidR="00AF4E90" w:rsidRPr="00907597">
        <w:t>below</w:t>
      </w:r>
      <w:r w:rsidRPr="00907597">
        <w:t>. The mean deviation has been used to present the findings. The weighted average mean was used as a benchmark to measure how low or high, each of the social factors is experienced in the community. This implies that the demographic dimensions which are below the weighted average mean are considered “low experience”. The social factors which are above or equal to the weighted average mean are considered “high experience”.</w:t>
      </w:r>
      <w:r w:rsidRPr="00907597">
        <w:rPr>
          <w:b/>
        </w:rPr>
        <w:t xml:space="preserve"> </w:t>
      </w:r>
    </w:p>
    <w:p w14:paraId="6DE6A47C" w14:textId="124677FE" w:rsidR="00115EFB" w:rsidRPr="00907597" w:rsidRDefault="00B132A6" w:rsidP="00210C75">
      <w:pPr>
        <w:pStyle w:val="Heading6"/>
      </w:pPr>
      <w:bookmarkStart w:id="95" w:name="_Toc163474008"/>
      <w:bookmarkStart w:id="96" w:name="_Hlk161457242"/>
      <w:r w:rsidRPr="00907597">
        <w:rPr>
          <w:bCs/>
          <w:iCs/>
        </w:rPr>
        <w:t>Table 9</w:t>
      </w:r>
      <w:r w:rsidR="00210C75">
        <w:rPr>
          <w:bCs/>
          <w:iCs/>
        </w:rPr>
        <w:t xml:space="preserve"> </w:t>
      </w:r>
      <w:r w:rsidRPr="00210C75">
        <w:rPr>
          <w:b w:val="0"/>
          <w:bCs/>
          <w:i/>
          <w:iCs/>
        </w:rPr>
        <w:t>Demographic Dimensions of Migration</w:t>
      </w:r>
      <w:bookmarkEnd w:id="95"/>
      <w:r w:rsidRPr="00210C75">
        <w:rPr>
          <w:b w:val="0"/>
          <w:bCs/>
          <w:i/>
          <w:iCs/>
        </w:rPr>
        <w:t xml:space="preserve"> </w:t>
      </w:r>
    </w:p>
    <w:p w14:paraId="444116BE" w14:textId="77777777" w:rsidR="00115EFB" w:rsidRPr="00907597" w:rsidRDefault="00B132A6">
      <w:pPr>
        <w:spacing w:after="58" w:line="259" w:lineRule="auto"/>
        <w:ind w:left="0" w:firstLine="0"/>
        <w:jc w:val="left"/>
      </w:pPr>
      <w:r w:rsidRPr="00907597">
        <w:rPr>
          <w:rFonts w:eastAsia="Calibri"/>
          <w:noProof/>
          <w:sz w:val="22"/>
        </w:rPr>
        <mc:AlternateContent>
          <mc:Choice Requires="wpg">
            <w:drawing>
              <wp:inline distT="0" distB="0" distL="0" distR="0" wp14:anchorId="7D308FA7" wp14:editId="1FEDD464">
                <wp:extent cx="5256397" cy="45719"/>
                <wp:effectExtent l="0" t="0" r="1905" b="0"/>
                <wp:docPr id="182034" name="Group 182034"/>
                <wp:cNvGraphicFramePr/>
                <a:graphic xmlns:a="http://schemas.openxmlformats.org/drawingml/2006/main">
                  <a:graphicData uri="http://schemas.microsoft.com/office/word/2010/wordprocessingGroup">
                    <wpg:wgp>
                      <wpg:cNvGrpSpPr/>
                      <wpg:grpSpPr>
                        <a:xfrm>
                          <a:off x="0" y="0"/>
                          <a:ext cx="5256397" cy="45719"/>
                          <a:chOff x="0" y="0"/>
                          <a:chExt cx="5949062" cy="18289"/>
                        </a:xfrm>
                      </wpg:grpSpPr>
                      <wps:wsp>
                        <wps:cNvPr id="216639" name="Shape 216639"/>
                        <wps:cNvSpPr/>
                        <wps:spPr>
                          <a:xfrm>
                            <a:off x="0" y="0"/>
                            <a:ext cx="781812" cy="18289"/>
                          </a:xfrm>
                          <a:custGeom>
                            <a:avLst/>
                            <a:gdLst/>
                            <a:ahLst/>
                            <a:cxnLst/>
                            <a:rect l="0" t="0" r="0" b="0"/>
                            <a:pathLst>
                              <a:path w="781812" h="18289">
                                <a:moveTo>
                                  <a:pt x="0" y="0"/>
                                </a:moveTo>
                                <a:lnTo>
                                  <a:pt x="781812" y="0"/>
                                </a:lnTo>
                                <a:lnTo>
                                  <a:pt x="781812" y="18289"/>
                                </a:lnTo>
                                <a:lnTo>
                                  <a:pt x="0" y="182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40" name="Shape 216640"/>
                        <wps:cNvSpPr/>
                        <wps:spPr>
                          <a:xfrm>
                            <a:off x="781761" y="0"/>
                            <a:ext cx="18288" cy="18289"/>
                          </a:xfrm>
                          <a:custGeom>
                            <a:avLst/>
                            <a:gdLst/>
                            <a:ahLst/>
                            <a:cxnLst/>
                            <a:rect l="0" t="0" r="0" b="0"/>
                            <a:pathLst>
                              <a:path w="18288" h="18289">
                                <a:moveTo>
                                  <a:pt x="0" y="0"/>
                                </a:moveTo>
                                <a:lnTo>
                                  <a:pt x="18288" y="0"/>
                                </a:lnTo>
                                <a:lnTo>
                                  <a:pt x="18288" y="18289"/>
                                </a:lnTo>
                                <a:lnTo>
                                  <a:pt x="0" y="182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41" name="Shape 216641"/>
                        <wps:cNvSpPr/>
                        <wps:spPr>
                          <a:xfrm>
                            <a:off x="800049" y="0"/>
                            <a:ext cx="541020" cy="18289"/>
                          </a:xfrm>
                          <a:custGeom>
                            <a:avLst/>
                            <a:gdLst/>
                            <a:ahLst/>
                            <a:cxnLst/>
                            <a:rect l="0" t="0" r="0" b="0"/>
                            <a:pathLst>
                              <a:path w="541020" h="18289">
                                <a:moveTo>
                                  <a:pt x="0" y="0"/>
                                </a:moveTo>
                                <a:lnTo>
                                  <a:pt x="541020" y="0"/>
                                </a:lnTo>
                                <a:lnTo>
                                  <a:pt x="541020" y="18289"/>
                                </a:lnTo>
                                <a:lnTo>
                                  <a:pt x="0" y="182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42" name="Shape 216642"/>
                        <wps:cNvSpPr/>
                        <wps:spPr>
                          <a:xfrm>
                            <a:off x="1341069" y="0"/>
                            <a:ext cx="18288" cy="18289"/>
                          </a:xfrm>
                          <a:custGeom>
                            <a:avLst/>
                            <a:gdLst/>
                            <a:ahLst/>
                            <a:cxnLst/>
                            <a:rect l="0" t="0" r="0" b="0"/>
                            <a:pathLst>
                              <a:path w="18288" h="18289">
                                <a:moveTo>
                                  <a:pt x="0" y="0"/>
                                </a:moveTo>
                                <a:lnTo>
                                  <a:pt x="18288" y="0"/>
                                </a:lnTo>
                                <a:lnTo>
                                  <a:pt x="18288" y="18289"/>
                                </a:lnTo>
                                <a:lnTo>
                                  <a:pt x="0" y="182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43" name="Shape 216643"/>
                        <wps:cNvSpPr/>
                        <wps:spPr>
                          <a:xfrm>
                            <a:off x="1359357" y="0"/>
                            <a:ext cx="614477" cy="18289"/>
                          </a:xfrm>
                          <a:custGeom>
                            <a:avLst/>
                            <a:gdLst/>
                            <a:ahLst/>
                            <a:cxnLst/>
                            <a:rect l="0" t="0" r="0" b="0"/>
                            <a:pathLst>
                              <a:path w="614477" h="18289">
                                <a:moveTo>
                                  <a:pt x="0" y="0"/>
                                </a:moveTo>
                                <a:lnTo>
                                  <a:pt x="614477" y="0"/>
                                </a:lnTo>
                                <a:lnTo>
                                  <a:pt x="614477" y="18289"/>
                                </a:lnTo>
                                <a:lnTo>
                                  <a:pt x="0" y="182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44" name="Shape 216644"/>
                        <wps:cNvSpPr/>
                        <wps:spPr>
                          <a:xfrm>
                            <a:off x="1973910" y="0"/>
                            <a:ext cx="18288" cy="18289"/>
                          </a:xfrm>
                          <a:custGeom>
                            <a:avLst/>
                            <a:gdLst/>
                            <a:ahLst/>
                            <a:cxnLst/>
                            <a:rect l="0" t="0" r="0" b="0"/>
                            <a:pathLst>
                              <a:path w="18288" h="18289">
                                <a:moveTo>
                                  <a:pt x="0" y="0"/>
                                </a:moveTo>
                                <a:lnTo>
                                  <a:pt x="18288" y="0"/>
                                </a:lnTo>
                                <a:lnTo>
                                  <a:pt x="18288" y="18289"/>
                                </a:lnTo>
                                <a:lnTo>
                                  <a:pt x="0" y="182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45" name="Shape 216645"/>
                        <wps:cNvSpPr/>
                        <wps:spPr>
                          <a:xfrm>
                            <a:off x="1992198" y="0"/>
                            <a:ext cx="617220" cy="18289"/>
                          </a:xfrm>
                          <a:custGeom>
                            <a:avLst/>
                            <a:gdLst/>
                            <a:ahLst/>
                            <a:cxnLst/>
                            <a:rect l="0" t="0" r="0" b="0"/>
                            <a:pathLst>
                              <a:path w="617220" h="18289">
                                <a:moveTo>
                                  <a:pt x="0" y="0"/>
                                </a:moveTo>
                                <a:lnTo>
                                  <a:pt x="617220" y="0"/>
                                </a:lnTo>
                                <a:lnTo>
                                  <a:pt x="617220" y="18289"/>
                                </a:lnTo>
                                <a:lnTo>
                                  <a:pt x="0" y="182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46" name="Shape 216646"/>
                        <wps:cNvSpPr/>
                        <wps:spPr>
                          <a:xfrm>
                            <a:off x="2609418" y="0"/>
                            <a:ext cx="18288" cy="18289"/>
                          </a:xfrm>
                          <a:custGeom>
                            <a:avLst/>
                            <a:gdLst/>
                            <a:ahLst/>
                            <a:cxnLst/>
                            <a:rect l="0" t="0" r="0" b="0"/>
                            <a:pathLst>
                              <a:path w="18288" h="18289">
                                <a:moveTo>
                                  <a:pt x="0" y="0"/>
                                </a:moveTo>
                                <a:lnTo>
                                  <a:pt x="18288" y="0"/>
                                </a:lnTo>
                                <a:lnTo>
                                  <a:pt x="18288" y="18289"/>
                                </a:lnTo>
                                <a:lnTo>
                                  <a:pt x="0" y="182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47" name="Shape 216647"/>
                        <wps:cNvSpPr/>
                        <wps:spPr>
                          <a:xfrm>
                            <a:off x="2627706" y="0"/>
                            <a:ext cx="617220" cy="18289"/>
                          </a:xfrm>
                          <a:custGeom>
                            <a:avLst/>
                            <a:gdLst/>
                            <a:ahLst/>
                            <a:cxnLst/>
                            <a:rect l="0" t="0" r="0" b="0"/>
                            <a:pathLst>
                              <a:path w="617220" h="18289">
                                <a:moveTo>
                                  <a:pt x="0" y="0"/>
                                </a:moveTo>
                                <a:lnTo>
                                  <a:pt x="617220" y="0"/>
                                </a:lnTo>
                                <a:lnTo>
                                  <a:pt x="617220" y="18289"/>
                                </a:lnTo>
                                <a:lnTo>
                                  <a:pt x="0" y="182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48" name="Shape 216648"/>
                        <wps:cNvSpPr/>
                        <wps:spPr>
                          <a:xfrm>
                            <a:off x="3244926" y="0"/>
                            <a:ext cx="18288" cy="18289"/>
                          </a:xfrm>
                          <a:custGeom>
                            <a:avLst/>
                            <a:gdLst/>
                            <a:ahLst/>
                            <a:cxnLst/>
                            <a:rect l="0" t="0" r="0" b="0"/>
                            <a:pathLst>
                              <a:path w="18288" h="18289">
                                <a:moveTo>
                                  <a:pt x="0" y="0"/>
                                </a:moveTo>
                                <a:lnTo>
                                  <a:pt x="18288" y="0"/>
                                </a:lnTo>
                                <a:lnTo>
                                  <a:pt x="18288" y="18289"/>
                                </a:lnTo>
                                <a:lnTo>
                                  <a:pt x="0" y="182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49" name="Shape 216649"/>
                        <wps:cNvSpPr/>
                        <wps:spPr>
                          <a:xfrm>
                            <a:off x="3263214" y="0"/>
                            <a:ext cx="616001" cy="18289"/>
                          </a:xfrm>
                          <a:custGeom>
                            <a:avLst/>
                            <a:gdLst/>
                            <a:ahLst/>
                            <a:cxnLst/>
                            <a:rect l="0" t="0" r="0" b="0"/>
                            <a:pathLst>
                              <a:path w="616001" h="18289">
                                <a:moveTo>
                                  <a:pt x="0" y="0"/>
                                </a:moveTo>
                                <a:lnTo>
                                  <a:pt x="616001" y="0"/>
                                </a:lnTo>
                                <a:lnTo>
                                  <a:pt x="616001" y="18289"/>
                                </a:lnTo>
                                <a:lnTo>
                                  <a:pt x="0" y="182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50" name="Shape 216650"/>
                        <wps:cNvSpPr/>
                        <wps:spPr>
                          <a:xfrm>
                            <a:off x="3879164" y="0"/>
                            <a:ext cx="18288" cy="18289"/>
                          </a:xfrm>
                          <a:custGeom>
                            <a:avLst/>
                            <a:gdLst/>
                            <a:ahLst/>
                            <a:cxnLst/>
                            <a:rect l="0" t="0" r="0" b="0"/>
                            <a:pathLst>
                              <a:path w="18288" h="18289">
                                <a:moveTo>
                                  <a:pt x="0" y="0"/>
                                </a:moveTo>
                                <a:lnTo>
                                  <a:pt x="18288" y="0"/>
                                </a:lnTo>
                                <a:lnTo>
                                  <a:pt x="18288" y="18289"/>
                                </a:lnTo>
                                <a:lnTo>
                                  <a:pt x="0" y="182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51" name="Shape 216651"/>
                        <wps:cNvSpPr/>
                        <wps:spPr>
                          <a:xfrm>
                            <a:off x="3897452" y="0"/>
                            <a:ext cx="569976" cy="18289"/>
                          </a:xfrm>
                          <a:custGeom>
                            <a:avLst/>
                            <a:gdLst/>
                            <a:ahLst/>
                            <a:cxnLst/>
                            <a:rect l="0" t="0" r="0" b="0"/>
                            <a:pathLst>
                              <a:path w="569976" h="18289">
                                <a:moveTo>
                                  <a:pt x="0" y="0"/>
                                </a:moveTo>
                                <a:lnTo>
                                  <a:pt x="569976" y="0"/>
                                </a:lnTo>
                                <a:lnTo>
                                  <a:pt x="569976" y="18289"/>
                                </a:lnTo>
                                <a:lnTo>
                                  <a:pt x="0" y="182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52" name="Shape 216652"/>
                        <wps:cNvSpPr/>
                        <wps:spPr>
                          <a:xfrm>
                            <a:off x="4467428" y="0"/>
                            <a:ext cx="18288" cy="18289"/>
                          </a:xfrm>
                          <a:custGeom>
                            <a:avLst/>
                            <a:gdLst/>
                            <a:ahLst/>
                            <a:cxnLst/>
                            <a:rect l="0" t="0" r="0" b="0"/>
                            <a:pathLst>
                              <a:path w="18288" h="18289">
                                <a:moveTo>
                                  <a:pt x="0" y="0"/>
                                </a:moveTo>
                                <a:lnTo>
                                  <a:pt x="18288" y="0"/>
                                </a:lnTo>
                                <a:lnTo>
                                  <a:pt x="18288" y="18289"/>
                                </a:lnTo>
                                <a:lnTo>
                                  <a:pt x="0" y="182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53" name="Shape 216653"/>
                        <wps:cNvSpPr/>
                        <wps:spPr>
                          <a:xfrm>
                            <a:off x="4485716" y="0"/>
                            <a:ext cx="390144" cy="18289"/>
                          </a:xfrm>
                          <a:custGeom>
                            <a:avLst/>
                            <a:gdLst/>
                            <a:ahLst/>
                            <a:cxnLst/>
                            <a:rect l="0" t="0" r="0" b="0"/>
                            <a:pathLst>
                              <a:path w="390144" h="18289">
                                <a:moveTo>
                                  <a:pt x="0" y="0"/>
                                </a:moveTo>
                                <a:lnTo>
                                  <a:pt x="390144" y="0"/>
                                </a:lnTo>
                                <a:lnTo>
                                  <a:pt x="390144" y="18289"/>
                                </a:lnTo>
                                <a:lnTo>
                                  <a:pt x="0" y="182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54" name="Shape 216654"/>
                        <wps:cNvSpPr/>
                        <wps:spPr>
                          <a:xfrm>
                            <a:off x="4875861" y="0"/>
                            <a:ext cx="18288" cy="18289"/>
                          </a:xfrm>
                          <a:custGeom>
                            <a:avLst/>
                            <a:gdLst/>
                            <a:ahLst/>
                            <a:cxnLst/>
                            <a:rect l="0" t="0" r="0" b="0"/>
                            <a:pathLst>
                              <a:path w="18288" h="18289">
                                <a:moveTo>
                                  <a:pt x="0" y="0"/>
                                </a:moveTo>
                                <a:lnTo>
                                  <a:pt x="18288" y="0"/>
                                </a:lnTo>
                                <a:lnTo>
                                  <a:pt x="18288" y="18289"/>
                                </a:lnTo>
                                <a:lnTo>
                                  <a:pt x="0" y="182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55" name="Shape 216655"/>
                        <wps:cNvSpPr/>
                        <wps:spPr>
                          <a:xfrm>
                            <a:off x="4894149" y="0"/>
                            <a:ext cx="1054913" cy="18289"/>
                          </a:xfrm>
                          <a:custGeom>
                            <a:avLst/>
                            <a:gdLst/>
                            <a:ahLst/>
                            <a:cxnLst/>
                            <a:rect l="0" t="0" r="0" b="0"/>
                            <a:pathLst>
                              <a:path w="1054913" h="18289">
                                <a:moveTo>
                                  <a:pt x="0" y="0"/>
                                </a:moveTo>
                                <a:lnTo>
                                  <a:pt x="1054913" y="0"/>
                                </a:lnTo>
                                <a:lnTo>
                                  <a:pt x="1054913" y="18289"/>
                                </a:lnTo>
                                <a:lnTo>
                                  <a:pt x="0" y="182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D7D8DA1" id="Group 182034" o:spid="_x0000_s1026" style="width:413.9pt;height:3.6pt;mso-position-horizontal-relative:char;mso-position-vertical-relative:line" coordsize="59490,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">
                <v:shape id="Shape 216639" o:spid="_x0000_s1027" style="position:absolute;width:7818;height:182;visibility:visible;mso-wrap-style:square;v-text-anchor:top" coordsize="781812,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" path="m,l781812,r,18289l,18289,,e" fillcolor="black" stroked="f" strokeweight="0">
                  <v:stroke miterlimit="83231f" joinstyle="miter"/>
                  <v:path arrowok="t" textboxrect="0,0,781812,18289"/>
                </v:shape>
                <v:shape id="Shape 216640" o:spid="_x0000_s1028" style="position:absolute;left:7817;width:183;height:182;visibility:visible;mso-wrap-style:square;v-text-anchor:top" coordsize="18288,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" path="m,l18288,r,18289l,18289,,e" fillcolor="black" stroked="f" strokeweight="0">
                  <v:stroke miterlimit="83231f" joinstyle="miter"/>
                  <v:path arrowok="t" textboxrect="0,0,18288,18289"/>
                </v:shape>
                <v:shape id="Shape 216641" o:spid="_x0000_s1029" style="position:absolute;left:8000;width:5410;height:182;visibility:visible;mso-wrap-style:square;v-text-anchor:top" coordsize="541020,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" path="m,l541020,r,18289l,18289,,e" fillcolor="black" stroked="f" strokeweight="0">
                  <v:stroke miterlimit="83231f" joinstyle="miter"/>
                  <v:path arrowok="t" textboxrect="0,0,541020,18289"/>
                </v:shape>
                <v:shape id="Shape 216642" o:spid="_x0000_s1030" style="position:absolute;left:13410;width:183;height:182;visibility:visible;mso-wrap-style:square;v-text-anchor:top" coordsize="18288,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" path="m,l18288,r,18289l,18289,,e" fillcolor="black" stroked="f" strokeweight="0">
                  <v:stroke miterlimit="83231f" joinstyle="miter"/>
                  <v:path arrowok="t" textboxrect="0,0,18288,18289"/>
                </v:shape>
                <v:shape id="Shape 216643" o:spid="_x0000_s1031" style="position:absolute;left:13593;width:6145;height:182;visibility:visible;mso-wrap-style:square;v-text-anchor:top" coordsize="614477,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" path="m,l614477,r,18289l,18289,,e" fillcolor="black" stroked="f" strokeweight="0">
                  <v:stroke miterlimit="83231f" joinstyle="miter"/>
                  <v:path arrowok="t" textboxrect="0,0,614477,18289"/>
                </v:shape>
                <v:shape id="Shape 216644" o:spid="_x0000_s1032" style="position:absolute;left:19739;width:182;height:182;visibility:visible;mso-wrap-style:square;v-text-anchor:top" coordsize="18288,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" path="m,l18288,r,18289l,18289,,e" fillcolor="black" stroked="f" strokeweight="0">
                  <v:stroke miterlimit="83231f" joinstyle="miter"/>
                  <v:path arrowok="t" textboxrect="0,0,18288,18289"/>
                </v:shape>
                <v:shape id="Shape 216645" o:spid="_x0000_s1033" style="position:absolute;left:19921;width:6173;height:182;visibility:visible;mso-wrap-style:square;v-text-anchor:top" coordsize="617220,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" path="m,l617220,r,18289l,18289,,e" fillcolor="black" stroked="f" strokeweight="0">
                  <v:stroke miterlimit="83231f" joinstyle="miter"/>
                  <v:path arrowok="t" textboxrect="0,0,617220,18289"/>
                </v:shape>
                <v:shape id="Shape 216646" o:spid="_x0000_s1034" style="position:absolute;left:26094;width:183;height:182;visibility:visible;mso-wrap-style:square;v-text-anchor:top" coordsize="18288,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" path="m,l18288,r,18289l,18289,,e" fillcolor="black" stroked="f" strokeweight="0">
                  <v:stroke miterlimit="83231f" joinstyle="miter"/>
                  <v:path arrowok="t" textboxrect="0,0,18288,18289"/>
                </v:shape>
                <v:shape id="Shape 216647" o:spid="_x0000_s1035" style="position:absolute;left:26277;width:6172;height:182;visibility:visible;mso-wrap-style:square;v-text-anchor:top" coordsize="617220,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" path="m,l617220,r,18289l,18289,,e" fillcolor="black" stroked="f" strokeweight="0">
                  <v:stroke miterlimit="83231f" joinstyle="miter"/>
                  <v:path arrowok="t" textboxrect="0,0,617220,18289"/>
                </v:shape>
                <v:shape id="Shape 216648" o:spid="_x0000_s1036" style="position:absolute;left:32449;width:183;height:182;visibility:visible;mso-wrap-style:square;v-text-anchor:top" coordsize="18288,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" path="m,l18288,r,18289l,18289,,e" fillcolor="black" stroked="f" strokeweight="0">
                  <v:stroke miterlimit="83231f" joinstyle="miter"/>
                  <v:path arrowok="t" textboxrect="0,0,18288,18289"/>
                </v:shape>
                <v:shape id="Shape 216649" o:spid="_x0000_s1037" style="position:absolute;left:32632;width:6160;height:182;visibility:visible;mso-wrap-style:square;v-text-anchor:top" coordsize="616001,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" path="m,l616001,r,18289l,18289,,e" fillcolor="black" stroked="f" strokeweight="0">
                  <v:stroke miterlimit="83231f" joinstyle="miter"/>
                  <v:path arrowok="t" textboxrect="0,0,616001,18289"/>
                </v:shape>
                <v:shape id="Shape 216650" o:spid="_x0000_s1038" style="position:absolute;left:38791;width:183;height:182;visibility:visible;mso-wrap-style:square;v-text-anchor:top" coordsize="18288,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" path="m,l18288,r,18289l,18289,,e" fillcolor="black" stroked="f" strokeweight="0">
                  <v:stroke miterlimit="83231f" joinstyle="miter"/>
                  <v:path arrowok="t" textboxrect="0,0,18288,18289"/>
                </v:shape>
                <v:shape id="Shape 216651" o:spid="_x0000_s1039" style="position:absolute;left:38974;width:5700;height:182;visibility:visible;mso-wrap-style:square;v-text-anchor:top" coordsize="569976,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" path="m,l569976,r,18289l,18289,,e" fillcolor="black" stroked="f" strokeweight="0">
                  <v:stroke miterlimit="83231f" joinstyle="miter"/>
                  <v:path arrowok="t" textboxrect="0,0,569976,18289"/>
                </v:shape>
                <v:shape id="Shape 216652" o:spid="_x0000_s1040" style="position:absolute;left:44674;width:183;height:182;visibility:visible;mso-wrap-style:square;v-text-anchor:top" coordsize="18288,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" path="m,l18288,r,18289l,18289,,e" fillcolor="black" stroked="f" strokeweight="0">
                  <v:stroke miterlimit="83231f" joinstyle="miter"/>
                  <v:path arrowok="t" textboxrect="0,0,18288,18289"/>
                </v:shape>
                <v:shape id="Shape 216653" o:spid="_x0000_s1041" style="position:absolute;left:44857;width:3901;height:182;visibility:visible;mso-wrap-style:square;v-text-anchor:top" coordsize="390144,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" path="m,l390144,r,18289l,18289,,e" fillcolor="black" stroked="f" strokeweight="0">
                  <v:stroke miterlimit="83231f" joinstyle="miter"/>
                  <v:path arrowok="t" textboxrect="0,0,390144,18289"/>
                </v:shape>
                <v:shape id="Shape 216654" o:spid="_x0000_s1042" style="position:absolute;left:48758;width:183;height:182;visibility:visible;mso-wrap-style:square;v-text-anchor:top" coordsize="18288,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" path="m,l18288,r,18289l,18289,,e" fillcolor="black" stroked="f" strokeweight="0">
                  <v:stroke miterlimit="83231f" joinstyle="miter"/>
                  <v:path arrowok="t" textboxrect="0,0,18288,18289"/>
                </v:shape>
                <v:shape id="Shape 216655" o:spid="_x0000_s1043" style="position:absolute;left:48941;width:10549;height:182;visibility:visible;mso-wrap-style:square;v-text-anchor:top" coordsize="1054913,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" path="m,l1054913,r,18289l,18289,,e" fillcolor="black" stroked="f" strokeweight="0">
                  <v:stroke miterlimit="83231f" joinstyle="miter"/>
                  <v:path arrowok="t" textboxrect="0,0,1054913,18289"/>
                </v:shape>
                <w10:anchorlock/>
              </v:group>
            </w:pict>
          </mc:Fallback>
        </mc:AlternateContent>
      </w:r>
    </w:p>
    <w:p w14:paraId="10124DDE" w14:textId="77777777" w:rsidR="00115EFB" w:rsidRPr="00907597" w:rsidRDefault="00B132A6">
      <w:pPr>
        <w:tabs>
          <w:tab w:val="center" w:pos="1490"/>
          <w:tab w:val="center" w:pos="2420"/>
          <w:tab w:val="center" w:pos="3390"/>
          <w:tab w:val="center" w:pos="4377"/>
          <w:tab w:val="center" w:pos="5332"/>
          <w:tab w:val="center" w:pos="6509"/>
          <w:tab w:val="center" w:pos="7327"/>
          <w:tab w:val="center" w:pos="8380"/>
        </w:tabs>
        <w:spacing w:after="155" w:line="265" w:lineRule="auto"/>
        <w:ind w:left="0" w:firstLine="0"/>
        <w:jc w:val="left"/>
      </w:pPr>
      <w:r w:rsidRPr="00907597">
        <w:rPr>
          <w:b/>
        </w:rPr>
        <w:t xml:space="preserve">Social </w:t>
      </w:r>
      <w:r w:rsidRPr="00907597">
        <w:rPr>
          <w:b/>
        </w:rPr>
        <w:tab/>
        <w:t xml:space="preserve">DS </w:t>
      </w:r>
      <w:r w:rsidRPr="00907597">
        <w:rPr>
          <w:b/>
        </w:rPr>
        <w:tab/>
        <w:t xml:space="preserve">DM </w:t>
      </w:r>
      <w:r w:rsidRPr="00907597">
        <w:rPr>
          <w:b/>
        </w:rPr>
        <w:tab/>
        <w:t xml:space="preserve">NC </w:t>
      </w:r>
      <w:r w:rsidRPr="00907597">
        <w:rPr>
          <w:b/>
        </w:rPr>
        <w:tab/>
        <w:t xml:space="preserve">IM </w:t>
      </w:r>
      <w:r w:rsidRPr="00907597">
        <w:rPr>
          <w:b/>
        </w:rPr>
        <w:tab/>
        <w:t xml:space="preserve">IS </w:t>
      </w:r>
      <w:r w:rsidRPr="00907597">
        <w:rPr>
          <w:b/>
        </w:rPr>
        <w:tab/>
        <w:t xml:space="preserve">Mean </w:t>
      </w:r>
      <w:r w:rsidRPr="00907597">
        <w:rPr>
          <w:b/>
        </w:rPr>
        <w:tab/>
        <w:t xml:space="preserve">S.D </w:t>
      </w:r>
      <w:r w:rsidRPr="00907597">
        <w:rPr>
          <w:b/>
        </w:rPr>
        <w:tab/>
        <w:t xml:space="preserve">DECISION </w:t>
      </w:r>
    </w:p>
    <w:p w14:paraId="29420522" w14:textId="77777777" w:rsidR="00115EFB" w:rsidRPr="00907597" w:rsidRDefault="00B132A6">
      <w:pPr>
        <w:tabs>
          <w:tab w:val="center" w:pos="1337"/>
          <w:tab w:val="center" w:pos="3217"/>
        </w:tabs>
        <w:spacing w:after="158" w:line="265" w:lineRule="auto"/>
        <w:ind w:left="0" w:firstLine="0"/>
        <w:jc w:val="left"/>
      </w:pPr>
      <w:r w:rsidRPr="00907597">
        <w:rPr>
          <w:b/>
        </w:rPr>
        <w:t xml:space="preserve">Factors </w:t>
      </w:r>
      <w:r w:rsidRPr="00907597">
        <w:rPr>
          <w:b/>
        </w:rPr>
        <w:tab/>
        <w:t xml:space="preserve"> </w:t>
      </w:r>
      <w:r w:rsidRPr="00907597">
        <w:rPr>
          <w:b/>
        </w:rPr>
        <w:tab/>
        <w:t xml:space="preserve"> </w:t>
      </w:r>
    </w:p>
    <w:p w14:paraId="64CBA7C4" w14:textId="77777777" w:rsidR="00115EFB" w:rsidRPr="00907597" w:rsidRDefault="00B132A6">
      <w:pPr>
        <w:spacing w:after="50" w:line="259" w:lineRule="auto"/>
        <w:ind w:left="0" w:firstLine="0"/>
        <w:jc w:val="left"/>
      </w:pPr>
      <w:r w:rsidRPr="00907597">
        <w:rPr>
          <w:rFonts w:eastAsia="Calibri"/>
          <w:noProof/>
          <w:sz w:val="22"/>
        </w:rPr>
        <mc:AlternateContent>
          <mc:Choice Requires="wpg">
            <w:drawing>
              <wp:inline distT="0" distB="0" distL="0" distR="0" wp14:anchorId="7028CDB1" wp14:editId="5A42F517">
                <wp:extent cx="5290056" cy="45719"/>
                <wp:effectExtent l="0" t="0" r="6350" b="0"/>
                <wp:docPr id="182035" name="Group 182035"/>
                <wp:cNvGraphicFramePr/>
                <a:graphic xmlns:a="http://schemas.openxmlformats.org/drawingml/2006/main">
                  <a:graphicData uri="http://schemas.microsoft.com/office/word/2010/wordprocessingGroup">
                    <wpg:wgp>
                      <wpg:cNvGrpSpPr/>
                      <wpg:grpSpPr>
                        <a:xfrm flipV="1">
                          <a:off x="0" y="0"/>
                          <a:ext cx="5290056" cy="45719"/>
                          <a:chOff x="0" y="0"/>
                          <a:chExt cx="5949062" cy="18287"/>
                        </a:xfrm>
                      </wpg:grpSpPr>
                      <wps:wsp>
                        <wps:cNvPr id="216673" name="Shape 216673"/>
                        <wps:cNvSpPr/>
                        <wps:spPr>
                          <a:xfrm>
                            <a:off x="0" y="0"/>
                            <a:ext cx="781812" cy="18287"/>
                          </a:xfrm>
                          <a:custGeom>
                            <a:avLst/>
                            <a:gdLst/>
                            <a:ahLst/>
                            <a:cxnLst/>
                            <a:rect l="0" t="0" r="0" b="0"/>
                            <a:pathLst>
                              <a:path w="781812" h="18287">
                                <a:moveTo>
                                  <a:pt x="0" y="0"/>
                                </a:moveTo>
                                <a:lnTo>
                                  <a:pt x="781812" y="0"/>
                                </a:lnTo>
                                <a:lnTo>
                                  <a:pt x="781812"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74" name="Shape 216674"/>
                        <wps:cNvSpPr/>
                        <wps:spPr>
                          <a:xfrm>
                            <a:off x="781761" y="0"/>
                            <a:ext cx="18288" cy="18287"/>
                          </a:xfrm>
                          <a:custGeom>
                            <a:avLst/>
                            <a:gdLst/>
                            <a:ahLst/>
                            <a:cxnLst/>
                            <a:rect l="0" t="0" r="0" b="0"/>
                            <a:pathLst>
                              <a:path w="18288" h="18287">
                                <a:moveTo>
                                  <a:pt x="0" y="0"/>
                                </a:moveTo>
                                <a:lnTo>
                                  <a:pt x="18288" y="0"/>
                                </a:lnTo>
                                <a:lnTo>
                                  <a:pt x="18288"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75" name="Shape 216675"/>
                        <wps:cNvSpPr/>
                        <wps:spPr>
                          <a:xfrm>
                            <a:off x="800049" y="0"/>
                            <a:ext cx="541020" cy="18287"/>
                          </a:xfrm>
                          <a:custGeom>
                            <a:avLst/>
                            <a:gdLst/>
                            <a:ahLst/>
                            <a:cxnLst/>
                            <a:rect l="0" t="0" r="0" b="0"/>
                            <a:pathLst>
                              <a:path w="541020" h="18287">
                                <a:moveTo>
                                  <a:pt x="0" y="0"/>
                                </a:moveTo>
                                <a:lnTo>
                                  <a:pt x="541020" y="0"/>
                                </a:lnTo>
                                <a:lnTo>
                                  <a:pt x="541020"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76" name="Shape 216676"/>
                        <wps:cNvSpPr/>
                        <wps:spPr>
                          <a:xfrm>
                            <a:off x="1341069" y="0"/>
                            <a:ext cx="18288" cy="18287"/>
                          </a:xfrm>
                          <a:custGeom>
                            <a:avLst/>
                            <a:gdLst/>
                            <a:ahLst/>
                            <a:cxnLst/>
                            <a:rect l="0" t="0" r="0" b="0"/>
                            <a:pathLst>
                              <a:path w="18288" h="18287">
                                <a:moveTo>
                                  <a:pt x="0" y="0"/>
                                </a:moveTo>
                                <a:lnTo>
                                  <a:pt x="18288" y="0"/>
                                </a:lnTo>
                                <a:lnTo>
                                  <a:pt x="18288"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77" name="Shape 216677"/>
                        <wps:cNvSpPr/>
                        <wps:spPr>
                          <a:xfrm>
                            <a:off x="1359357" y="0"/>
                            <a:ext cx="614477" cy="18287"/>
                          </a:xfrm>
                          <a:custGeom>
                            <a:avLst/>
                            <a:gdLst/>
                            <a:ahLst/>
                            <a:cxnLst/>
                            <a:rect l="0" t="0" r="0" b="0"/>
                            <a:pathLst>
                              <a:path w="614477" h="18287">
                                <a:moveTo>
                                  <a:pt x="0" y="0"/>
                                </a:moveTo>
                                <a:lnTo>
                                  <a:pt x="614477" y="0"/>
                                </a:lnTo>
                                <a:lnTo>
                                  <a:pt x="614477"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78" name="Shape 216678"/>
                        <wps:cNvSpPr/>
                        <wps:spPr>
                          <a:xfrm>
                            <a:off x="1973910" y="0"/>
                            <a:ext cx="18288" cy="18287"/>
                          </a:xfrm>
                          <a:custGeom>
                            <a:avLst/>
                            <a:gdLst/>
                            <a:ahLst/>
                            <a:cxnLst/>
                            <a:rect l="0" t="0" r="0" b="0"/>
                            <a:pathLst>
                              <a:path w="18288" h="18287">
                                <a:moveTo>
                                  <a:pt x="0" y="0"/>
                                </a:moveTo>
                                <a:lnTo>
                                  <a:pt x="18288" y="0"/>
                                </a:lnTo>
                                <a:lnTo>
                                  <a:pt x="18288"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79" name="Shape 216679"/>
                        <wps:cNvSpPr/>
                        <wps:spPr>
                          <a:xfrm>
                            <a:off x="1992198" y="0"/>
                            <a:ext cx="617220" cy="18287"/>
                          </a:xfrm>
                          <a:custGeom>
                            <a:avLst/>
                            <a:gdLst/>
                            <a:ahLst/>
                            <a:cxnLst/>
                            <a:rect l="0" t="0" r="0" b="0"/>
                            <a:pathLst>
                              <a:path w="617220" h="18287">
                                <a:moveTo>
                                  <a:pt x="0" y="0"/>
                                </a:moveTo>
                                <a:lnTo>
                                  <a:pt x="617220" y="0"/>
                                </a:lnTo>
                                <a:lnTo>
                                  <a:pt x="617220"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80" name="Shape 216680"/>
                        <wps:cNvSpPr/>
                        <wps:spPr>
                          <a:xfrm>
                            <a:off x="2609418" y="0"/>
                            <a:ext cx="18288" cy="18287"/>
                          </a:xfrm>
                          <a:custGeom>
                            <a:avLst/>
                            <a:gdLst/>
                            <a:ahLst/>
                            <a:cxnLst/>
                            <a:rect l="0" t="0" r="0" b="0"/>
                            <a:pathLst>
                              <a:path w="18288" h="18287">
                                <a:moveTo>
                                  <a:pt x="0" y="0"/>
                                </a:moveTo>
                                <a:lnTo>
                                  <a:pt x="18288" y="0"/>
                                </a:lnTo>
                                <a:lnTo>
                                  <a:pt x="18288"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81" name="Shape 216681"/>
                        <wps:cNvSpPr/>
                        <wps:spPr>
                          <a:xfrm>
                            <a:off x="2627706" y="0"/>
                            <a:ext cx="617220" cy="18287"/>
                          </a:xfrm>
                          <a:custGeom>
                            <a:avLst/>
                            <a:gdLst/>
                            <a:ahLst/>
                            <a:cxnLst/>
                            <a:rect l="0" t="0" r="0" b="0"/>
                            <a:pathLst>
                              <a:path w="617220" h="18287">
                                <a:moveTo>
                                  <a:pt x="0" y="0"/>
                                </a:moveTo>
                                <a:lnTo>
                                  <a:pt x="617220" y="0"/>
                                </a:lnTo>
                                <a:lnTo>
                                  <a:pt x="617220"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82" name="Shape 216682"/>
                        <wps:cNvSpPr/>
                        <wps:spPr>
                          <a:xfrm>
                            <a:off x="3244926" y="0"/>
                            <a:ext cx="18288" cy="18287"/>
                          </a:xfrm>
                          <a:custGeom>
                            <a:avLst/>
                            <a:gdLst/>
                            <a:ahLst/>
                            <a:cxnLst/>
                            <a:rect l="0" t="0" r="0" b="0"/>
                            <a:pathLst>
                              <a:path w="18288" h="18287">
                                <a:moveTo>
                                  <a:pt x="0" y="0"/>
                                </a:moveTo>
                                <a:lnTo>
                                  <a:pt x="18288" y="0"/>
                                </a:lnTo>
                                <a:lnTo>
                                  <a:pt x="18288"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83" name="Shape 216683"/>
                        <wps:cNvSpPr/>
                        <wps:spPr>
                          <a:xfrm>
                            <a:off x="3263214" y="0"/>
                            <a:ext cx="616001" cy="18287"/>
                          </a:xfrm>
                          <a:custGeom>
                            <a:avLst/>
                            <a:gdLst/>
                            <a:ahLst/>
                            <a:cxnLst/>
                            <a:rect l="0" t="0" r="0" b="0"/>
                            <a:pathLst>
                              <a:path w="616001" h="18287">
                                <a:moveTo>
                                  <a:pt x="0" y="0"/>
                                </a:moveTo>
                                <a:lnTo>
                                  <a:pt x="616001" y="0"/>
                                </a:lnTo>
                                <a:lnTo>
                                  <a:pt x="616001"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84" name="Shape 216684"/>
                        <wps:cNvSpPr/>
                        <wps:spPr>
                          <a:xfrm>
                            <a:off x="3879164" y="0"/>
                            <a:ext cx="18288" cy="18287"/>
                          </a:xfrm>
                          <a:custGeom>
                            <a:avLst/>
                            <a:gdLst/>
                            <a:ahLst/>
                            <a:cxnLst/>
                            <a:rect l="0" t="0" r="0" b="0"/>
                            <a:pathLst>
                              <a:path w="18288" h="18287">
                                <a:moveTo>
                                  <a:pt x="0" y="0"/>
                                </a:moveTo>
                                <a:lnTo>
                                  <a:pt x="18288" y="0"/>
                                </a:lnTo>
                                <a:lnTo>
                                  <a:pt x="18288"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85" name="Shape 216685"/>
                        <wps:cNvSpPr/>
                        <wps:spPr>
                          <a:xfrm>
                            <a:off x="3897452" y="0"/>
                            <a:ext cx="569976" cy="18287"/>
                          </a:xfrm>
                          <a:custGeom>
                            <a:avLst/>
                            <a:gdLst/>
                            <a:ahLst/>
                            <a:cxnLst/>
                            <a:rect l="0" t="0" r="0" b="0"/>
                            <a:pathLst>
                              <a:path w="569976" h="18287">
                                <a:moveTo>
                                  <a:pt x="0" y="0"/>
                                </a:moveTo>
                                <a:lnTo>
                                  <a:pt x="569976" y="0"/>
                                </a:lnTo>
                                <a:lnTo>
                                  <a:pt x="569976"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86" name="Shape 216686"/>
                        <wps:cNvSpPr/>
                        <wps:spPr>
                          <a:xfrm>
                            <a:off x="4467428" y="0"/>
                            <a:ext cx="18288" cy="18287"/>
                          </a:xfrm>
                          <a:custGeom>
                            <a:avLst/>
                            <a:gdLst/>
                            <a:ahLst/>
                            <a:cxnLst/>
                            <a:rect l="0" t="0" r="0" b="0"/>
                            <a:pathLst>
                              <a:path w="18288" h="18287">
                                <a:moveTo>
                                  <a:pt x="0" y="0"/>
                                </a:moveTo>
                                <a:lnTo>
                                  <a:pt x="18288" y="0"/>
                                </a:lnTo>
                                <a:lnTo>
                                  <a:pt x="18288"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87" name="Shape 216687"/>
                        <wps:cNvSpPr/>
                        <wps:spPr>
                          <a:xfrm>
                            <a:off x="4485716" y="0"/>
                            <a:ext cx="390144" cy="18287"/>
                          </a:xfrm>
                          <a:custGeom>
                            <a:avLst/>
                            <a:gdLst/>
                            <a:ahLst/>
                            <a:cxnLst/>
                            <a:rect l="0" t="0" r="0" b="0"/>
                            <a:pathLst>
                              <a:path w="390144" h="18287">
                                <a:moveTo>
                                  <a:pt x="0" y="0"/>
                                </a:moveTo>
                                <a:lnTo>
                                  <a:pt x="390144" y="0"/>
                                </a:lnTo>
                                <a:lnTo>
                                  <a:pt x="390144"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88" name="Shape 216688"/>
                        <wps:cNvSpPr/>
                        <wps:spPr>
                          <a:xfrm>
                            <a:off x="4875861" y="0"/>
                            <a:ext cx="18288" cy="18287"/>
                          </a:xfrm>
                          <a:custGeom>
                            <a:avLst/>
                            <a:gdLst/>
                            <a:ahLst/>
                            <a:cxnLst/>
                            <a:rect l="0" t="0" r="0" b="0"/>
                            <a:pathLst>
                              <a:path w="18288" h="18287">
                                <a:moveTo>
                                  <a:pt x="0" y="0"/>
                                </a:moveTo>
                                <a:lnTo>
                                  <a:pt x="18288" y="0"/>
                                </a:lnTo>
                                <a:lnTo>
                                  <a:pt x="18288"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689" name="Shape 216689"/>
                        <wps:cNvSpPr/>
                        <wps:spPr>
                          <a:xfrm>
                            <a:off x="4894149" y="0"/>
                            <a:ext cx="1054913" cy="18287"/>
                          </a:xfrm>
                          <a:custGeom>
                            <a:avLst/>
                            <a:gdLst/>
                            <a:ahLst/>
                            <a:cxnLst/>
                            <a:rect l="0" t="0" r="0" b="0"/>
                            <a:pathLst>
                              <a:path w="1054913" h="18287">
                                <a:moveTo>
                                  <a:pt x="0" y="0"/>
                                </a:moveTo>
                                <a:lnTo>
                                  <a:pt x="1054913" y="0"/>
                                </a:lnTo>
                                <a:lnTo>
                                  <a:pt x="1054913"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D4FF279" id="Group 182035" o:spid="_x0000_s1026" style="width:416.55pt;height:3.6pt;flip:y;mso-position-horizontal-relative:char;mso-position-vertical-relative:line" coordsize="59490,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">
                <v:shape id="Shape 216673" o:spid="_x0000_s1027" style="position:absolute;width:7818;height:182;visibility:visible;mso-wrap-style:square;v-text-anchor:top" coordsize="781812,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" path="m,l781812,r,18287l,18287,,e" fillcolor="black" stroked="f" strokeweight="0">
                  <v:stroke miterlimit="83231f" joinstyle="miter"/>
                  <v:path arrowok="t" textboxrect="0,0,781812,18287"/>
                </v:shape>
                <v:shape id="Shape 216674" o:spid="_x0000_s1028" style="position:absolute;left:7817;width:183;height:182;visibility:visible;mso-wrap-style:square;v-text-anchor:top" coordsize="18288,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" path="m,l18288,r,18287l,18287,,e" fillcolor="black" stroked="f" strokeweight="0">
                  <v:stroke miterlimit="83231f" joinstyle="miter"/>
                  <v:path arrowok="t" textboxrect="0,0,18288,18287"/>
                </v:shape>
                <v:shape id="Shape 216675" o:spid="_x0000_s1029" style="position:absolute;left:8000;width:5410;height:182;visibility:visible;mso-wrap-style:square;v-text-anchor:top" coordsize="541020,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" path="m,l541020,r,18287l,18287,,e" fillcolor="black" stroked="f" strokeweight="0">
                  <v:stroke miterlimit="83231f" joinstyle="miter"/>
                  <v:path arrowok="t" textboxrect="0,0,541020,18287"/>
                </v:shape>
                <v:shape id="Shape 216676" o:spid="_x0000_s1030" style="position:absolute;left:13410;width:183;height:182;visibility:visible;mso-wrap-style:square;v-text-anchor:top" coordsize="18288,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" path="m,l18288,r,18287l,18287,,e" fillcolor="black" stroked="f" strokeweight="0">
                  <v:stroke miterlimit="83231f" joinstyle="miter"/>
                  <v:path arrowok="t" textboxrect="0,0,18288,18287"/>
                </v:shape>
                <v:shape id="Shape 216677" o:spid="_x0000_s1031" style="position:absolute;left:13593;width:6145;height:182;visibility:visible;mso-wrap-style:square;v-text-anchor:top" coordsize="614477,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" path="m,l614477,r,18287l,18287,,e" fillcolor="black" stroked="f" strokeweight="0">
                  <v:stroke miterlimit="83231f" joinstyle="miter"/>
                  <v:path arrowok="t" textboxrect="0,0,614477,18287"/>
                </v:shape>
                <v:shape id="Shape 216678" o:spid="_x0000_s1032" style="position:absolute;left:19739;width:182;height:182;visibility:visible;mso-wrap-style:square;v-text-anchor:top" coordsize="18288,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" path="m,l18288,r,18287l,18287,,e" fillcolor="black" stroked="f" strokeweight="0">
                  <v:stroke miterlimit="83231f" joinstyle="miter"/>
                  <v:path arrowok="t" textboxrect="0,0,18288,18287"/>
                </v:shape>
                <v:shape id="Shape 216679" o:spid="_x0000_s1033" style="position:absolute;left:19921;width:6173;height:182;visibility:visible;mso-wrap-style:square;v-text-anchor:top" coordsize="617220,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" path="m,l617220,r,18287l,18287,,e" fillcolor="black" stroked="f" strokeweight="0">
                  <v:stroke miterlimit="83231f" joinstyle="miter"/>
                  <v:path arrowok="t" textboxrect="0,0,617220,18287"/>
                </v:shape>
                <v:shape id="Shape 216680" o:spid="_x0000_s1034" style="position:absolute;left:26094;width:183;height:182;visibility:visible;mso-wrap-style:square;v-text-anchor:top" coordsize="18288,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" path="m,l18288,r,18287l,18287,,e" fillcolor="black" stroked="f" strokeweight="0">
                  <v:stroke miterlimit="83231f" joinstyle="miter"/>
                  <v:path arrowok="t" textboxrect="0,0,18288,18287"/>
                </v:shape>
                <v:shape id="Shape 216681" o:spid="_x0000_s1035" style="position:absolute;left:26277;width:6172;height:182;visibility:visible;mso-wrap-style:square;v-text-anchor:top" coordsize="617220,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" path="m,l617220,r,18287l,18287,,e" fillcolor="black" stroked="f" strokeweight="0">
                  <v:stroke miterlimit="83231f" joinstyle="miter"/>
                  <v:path arrowok="t" textboxrect="0,0,617220,18287"/>
                </v:shape>
                <v:shape id="Shape 216682" o:spid="_x0000_s1036" style="position:absolute;left:32449;width:183;height:182;visibility:visible;mso-wrap-style:square;v-text-anchor:top" coordsize="18288,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" path="m,l18288,r,18287l,18287,,e" fillcolor="black" stroked="f" strokeweight="0">
                  <v:stroke miterlimit="83231f" joinstyle="miter"/>
                  <v:path arrowok="t" textboxrect="0,0,18288,18287"/>
                </v:shape>
                <v:shape id="Shape 216683" o:spid="_x0000_s1037" style="position:absolute;left:32632;width:6160;height:182;visibility:visible;mso-wrap-style:square;v-text-anchor:top" coordsize="616001,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" path="m,l616001,r,18287l,18287,,e" fillcolor="black" stroked="f" strokeweight="0">
                  <v:stroke miterlimit="83231f" joinstyle="miter"/>
                  <v:path arrowok="t" textboxrect="0,0,616001,18287"/>
                </v:shape>
                <v:shape id="Shape 216684" o:spid="_x0000_s1038" style="position:absolute;left:38791;width:183;height:182;visibility:visible;mso-wrap-style:square;v-text-anchor:top" coordsize="18288,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" path="m,l18288,r,18287l,18287,,e" fillcolor="black" stroked="f" strokeweight="0">
                  <v:stroke miterlimit="83231f" joinstyle="miter"/>
                  <v:path arrowok="t" textboxrect="0,0,18288,18287"/>
                </v:shape>
                <v:shape id="Shape 216685" o:spid="_x0000_s1039" style="position:absolute;left:38974;width:5700;height:182;visibility:visible;mso-wrap-style:square;v-text-anchor:top" coordsize="569976,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" path="m,l569976,r,18287l,18287,,e" fillcolor="black" stroked="f" strokeweight="0">
                  <v:stroke miterlimit="83231f" joinstyle="miter"/>
                  <v:path arrowok="t" textboxrect="0,0,569976,18287"/>
                </v:shape>
                <v:shape id="Shape 216686" o:spid="_x0000_s1040" style="position:absolute;left:44674;width:183;height:182;visibility:visible;mso-wrap-style:square;v-text-anchor:top" coordsize="18288,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" path="m,l18288,r,18287l,18287,,e" fillcolor="black" stroked="f" strokeweight="0">
                  <v:stroke miterlimit="83231f" joinstyle="miter"/>
                  <v:path arrowok="t" textboxrect="0,0,18288,18287"/>
                </v:shape>
                <v:shape id="Shape 216687" o:spid="_x0000_s1041" style="position:absolute;left:44857;width:3901;height:182;visibility:visible;mso-wrap-style:square;v-text-anchor:top" coordsize="390144,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" path="m,l390144,r,18287l,18287,,e" fillcolor="black" stroked="f" strokeweight="0">
                  <v:stroke miterlimit="83231f" joinstyle="miter"/>
                  <v:path arrowok="t" textboxrect="0,0,390144,18287"/>
                </v:shape>
                <v:shape id="Shape 216688" o:spid="_x0000_s1042" style="position:absolute;left:48758;width:183;height:182;visibility:visible;mso-wrap-style:square;v-text-anchor:top" coordsize="18288,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" path="m,l18288,r,18287l,18287,,e" fillcolor="black" stroked="f" strokeweight="0">
                  <v:stroke miterlimit="83231f" joinstyle="miter"/>
                  <v:path arrowok="t" textboxrect="0,0,18288,18287"/>
                </v:shape>
                <v:shape id="Shape 216689" o:spid="_x0000_s1043" style="position:absolute;left:48941;width:10549;height:182;visibility:visible;mso-wrap-style:square;v-text-anchor:top" coordsize="1054913,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" path="m,l1054913,r,18287l,18287,,e" fillcolor="black" stroked="f" strokeweight="0">
                  <v:stroke miterlimit="83231f" joinstyle="miter"/>
                  <v:path arrowok="t" textboxrect="0,0,1054913,18287"/>
                </v:shape>
                <w10:anchorlock/>
              </v:group>
            </w:pict>
          </mc:Fallback>
        </mc:AlternateContent>
      </w:r>
    </w:p>
    <w:p w14:paraId="73EFEFCE" w14:textId="77777777" w:rsidR="00115EFB" w:rsidRPr="00907597" w:rsidRDefault="00B132A6">
      <w:pPr>
        <w:tabs>
          <w:tab w:val="center" w:pos="1397"/>
          <w:tab w:val="center" w:pos="2280"/>
          <w:tab w:val="center" w:pos="3337"/>
          <w:tab w:val="center" w:pos="4337"/>
          <w:tab w:val="center" w:pos="5398"/>
          <w:tab w:val="center" w:pos="6427"/>
          <w:tab w:val="center" w:pos="7764"/>
        </w:tabs>
        <w:spacing w:line="259" w:lineRule="auto"/>
        <w:ind w:left="0" w:firstLine="0"/>
        <w:jc w:val="left"/>
      </w:pPr>
      <w:r w:rsidRPr="00907597">
        <w:t xml:space="preserve">Out </w:t>
      </w:r>
      <w:r w:rsidRPr="00907597">
        <w:tab/>
        <w:t xml:space="preserve">0 </w:t>
      </w:r>
      <w:r w:rsidRPr="00907597">
        <w:tab/>
        <w:t xml:space="preserve">5 </w:t>
      </w:r>
      <w:r w:rsidRPr="00907597">
        <w:tab/>
        <w:t xml:space="preserve">19 </w:t>
      </w:r>
      <w:r w:rsidRPr="00907597">
        <w:tab/>
        <w:t xml:space="preserve">96 </w:t>
      </w:r>
      <w:r w:rsidRPr="00907597">
        <w:tab/>
        <w:t xml:space="preserve">180 </w:t>
      </w:r>
      <w:r w:rsidRPr="00907597">
        <w:tab/>
        <w:t xml:space="preserve">4.50 </w:t>
      </w:r>
      <w:r w:rsidRPr="00907597">
        <w:tab/>
        <w:t xml:space="preserve">4.03 HIGH </w:t>
      </w:r>
    </w:p>
    <w:p w14:paraId="56CF975D" w14:textId="77777777" w:rsidR="00115EFB" w:rsidRPr="00907597" w:rsidRDefault="00B132A6">
      <w:pPr>
        <w:tabs>
          <w:tab w:val="center" w:pos="2107"/>
          <w:tab w:val="center" w:pos="3546"/>
          <w:tab w:val="center" w:pos="5107"/>
        </w:tabs>
        <w:spacing w:line="259" w:lineRule="auto"/>
        <w:ind w:left="0" w:firstLine="0"/>
        <w:jc w:val="left"/>
      </w:pPr>
      <w:r w:rsidRPr="00907597">
        <w:t xml:space="preserve">migration </w:t>
      </w:r>
      <w:r w:rsidRPr="00907597">
        <w:tab/>
        <w:t xml:space="preserve">(0.0%) (1.6%) </w:t>
      </w:r>
      <w:r w:rsidRPr="00907597">
        <w:tab/>
        <w:t xml:space="preserve">(6.4%) </w:t>
      </w:r>
      <w:r w:rsidRPr="00907597">
        <w:tab/>
        <w:t xml:space="preserve">(32.0%) (60.0%) </w:t>
      </w:r>
    </w:p>
    <w:tbl>
      <w:tblPr>
        <w:tblStyle w:val="TableGrid"/>
        <w:tblW w:w="8339" w:type="dxa"/>
        <w:tblInd w:w="108" w:type="dxa"/>
        <w:tblCellMar>
          <w:top w:w="32" w:type="dxa"/>
        </w:tblCellMar>
        <w:tblLook w:val="04A0" w:firstRow="1" w:lastRow="0" w:firstColumn="1" w:lastColumn="0" w:noHBand="0" w:noVBand="1"/>
      </w:tblPr>
      <w:tblGrid>
        <w:gridCol w:w="1228"/>
        <w:gridCol w:w="883"/>
        <w:gridCol w:w="997"/>
        <w:gridCol w:w="1001"/>
        <w:gridCol w:w="1001"/>
        <w:gridCol w:w="999"/>
        <w:gridCol w:w="926"/>
        <w:gridCol w:w="643"/>
        <w:gridCol w:w="661"/>
      </w:tblGrid>
      <w:tr w:rsidR="00115EFB" w:rsidRPr="00907597" w14:paraId="7CD9DF6F" w14:textId="77777777" w:rsidTr="00210C75">
        <w:trPr>
          <w:trHeight w:val="915"/>
        </w:trPr>
        <w:tc>
          <w:tcPr>
            <w:tcW w:w="1228" w:type="dxa"/>
          </w:tcPr>
          <w:p w14:paraId="74EEA96B" w14:textId="77777777" w:rsidR="00115EFB" w:rsidRPr="00907597" w:rsidRDefault="00B132A6">
            <w:pPr>
              <w:spacing w:after="0" w:line="259" w:lineRule="auto"/>
              <w:ind w:left="0" w:firstLine="0"/>
              <w:jc w:val="left"/>
            </w:pPr>
            <w:r w:rsidRPr="00907597">
              <w:t xml:space="preserve">Female migration </w:t>
            </w:r>
          </w:p>
        </w:tc>
        <w:tc>
          <w:tcPr>
            <w:tcW w:w="883" w:type="dxa"/>
          </w:tcPr>
          <w:p w14:paraId="02E65786" w14:textId="77777777" w:rsidR="00115EFB" w:rsidRPr="00907597" w:rsidRDefault="00B132A6">
            <w:pPr>
              <w:spacing w:after="0" w:line="259" w:lineRule="auto"/>
              <w:ind w:left="0" w:right="45" w:firstLine="0"/>
              <w:jc w:val="left"/>
            </w:pPr>
            <w:r w:rsidRPr="00907597">
              <w:t xml:space="preserve">5 (1.7%) </w:t>
            </w:r>
          </w:p>
        </w:tc>
        <w:tc>
          <w:tcPr>
            <w:tcW w:w="997" w:type="dxa"/>
          </w:tcPr>
          <w:p w14:paraId="59B867A6" w14:textId="77777777" w:rsidR="00115EFB" w:rsidRPr="00907597" w:rsidRDefault="00B132A6">
            <w:pPr>
              <w:spacing w:after="0" w:line="259" w:lineRule="auto"/>
              <w:ind w:left="0" w:right="158" w:firstLine="0"/>
              <w:jc w:val="left"/>
            </w:pPr>
            <w:r w:rsidRPr="00907597">
              <w:t xml:space="preserve">5 (1.7%) </w:t>
            </w:r>
          </w:p>
        </w:tc>
        <w:tc>
          <w:tcPr>
            <w:tcW w:w="1001" w:type="dxa"/>
          </w:tcPr>
          <w:p w14:paraId="126D3F73" w14:textId="77777777" w:rsidR="00115EFB" w:rsidRPr="00907597" w:rsidRDefault="00B132A6">
            <w:pPr>
              <w:spacing w:after="157" w:line="259" w:lineRule="auto"/>
              <w:ind w:left="0" w:firstLine="0"/>
              <w:jc w:val="left"/>
            </w:pPr>
            <w:r w:rsidRPr="00907597">
              <w:t xml:space="preserve">120 </w:t>
            </w:r>
          </w:p>
          <w:p w14:paraId="0427D7BA" w14:textId="77777777" w:rsidR="00115EFB" w:rsidRPr="00907597" w:rsidRDefault="00B132A6">
            <w:pPr>
              <w:spacing w:after="0" w:line="259" w:lineRule="auto"/>
              <w:ind w:left="0" w:firstLine="0"/>
              <w:jc w:val="left"/>
            </w:pPr>
            <w:r w:rsidRPr="00907597">
              <w:t xml:space="preserve">(40.0%) </w:t>
            </w:r>
          </w:p>
        </w:tc>
        <w:tc>
          <w:tcPr>
            <w:tcW w:w="1001" w:type="dxa"/>
          </w:tcPr>
          <w:p w14:paraId="078BAFD9" w14:textId="77777777" w:rsidR="00115EFB" w:rsidRPr="00907597" w:rsidRDefault="00B132A6">
            <w:pPr>
              <w:spacing w:after="157" w:line="259" w:lineRule="auto"/>
              <w:ind w:left="0" w:firstLine="0"/>
              <w:jc w:val="left"/>
            </w:pPr>
            <w:r w:rsidRPr="00907597">
              <w:t xml:space="preserve">100 </w:t>
            </w:r>
          </w:p>
          <w:p w14:paraId="14E5D0EE" w14:textId="77777777" w:rsidR="00115EFB" w:rsidRPr="00907597" w:rsidRDefault="00B132A6">
            <w:pPr>
              <w:spacing w:after="0" w:line="259" w:lineRule="auto"/>
              <w:ind w:left="0" w:firstLine="0"/>
              <w:jc w:val="left"/>
            </w:pPr>
            <w:r w:rsidRPr="00907597">
              <w:t xml:space="preserve">(33.3%) </w:t>
            </w:r>
          </w:p>
        </w:tc>
        <w:tc>
          <w:tcPr>
            <w:tcW w:w="999" w:type="dxa"/>
          </w:tcPr>
          <w:p w14:paraId="4F8CFDAC" w14:textId="77777777" w:rsidR="00115EFB" w:rsidRPr="00907597" w:rsidRDefault="00B132A6">
            <w:pPr>
              <w:spacing w:after="157" w:line="259" w:lineRule="auto"/>
              <w:ind w:left="0" w:firstLine="0"/>
              <w:jc w:val="left"/>
            </w:pPr>
            <w:r w:rsidRPr="00907597">
              <w:t xml:space="preserve">70 </w:t>
            </w:r>
          </w:p>
          <w:p w14:paraId="6EEC86B3" w14:textId="77777777" w:rsidR="00115EFB" w:rsidRPr="00907597" w:rsidRDefault="00B132A6">
            <w:pPr>
              <w:spacing w:after="0" w:line="259" w:lineRule="auto"/>
              <w:ind w:left="0" w:firstLine="0"/>
              <w:jc w:val="left"/>
            </w:pPr>
            <w:r w:rsidRPr="00907597">
              <w:t xml:space="preserve">(23.3%) </w:t>
            </w:r>
          </w:p>
        </w:tc>
        <w:tc>
          <w:tcPr>
            <w:tcW w:w="926" w:type="dxa"/>
          </w:tcPr>
          <w:p w14:paraId="02F86B5B" w14:textId="77777777" w:rsidR="00115EFB" w:rsidRPr="00907597" w:rsidRDefault="00B132A6">
            <w:pPr>
              <w:spacing w:after="0" w:line="259" w:lineRule="auto"/>
              <w:ind w:left="0" w:firstLine="0"/>
              <w:jc w:val="left"/>
            </w:pPr>
            <w:r w:rsidRPr="00907597">
              <w:t xml:space="preserve">3.75 </w:t>
            </w:r>
          </w:p>
        </w:tc>
        <w:tc>
          <w:tcPr>
            <w:tcW w:w="643" w:type="dxa"/>
          </w:tcPr>
          <w:p w14:paraId="0F3B2BF2" w14:textId="77777777" w:rsidR="00115EFB" w:rsidRPr="00907597" w:rsidRDefault="00B132A6">
            <w:pPr>
              <w:spacing w:after="0" w:line="259" w:lineRule="auto"/>
              <w:ind w:left="0" w:firstLine="0"/>
              <w:jc w:val="left"/>
            </w:pPr>
            <w:r w:rsidRPr="00907597">
              <w:t xml:space="preserve">3.33 </w:t>
            </w:r>
          </w:p>
        </w:tc>
        <w:tc>
          <w:tcPr>
            <w:tcW w:w="661" w:type="dxa"/>
          </w:tcPr>
          <w:p w14:paraId="6C11AAFF" w14:textId="77777777" w:rsidR="00115EFB" w:rsidRPr="00907597" w:rsidRDefault="00B132A6">
            <w:pPr>
              <w:spacing w:after="0" w:line="259" w:lineRule="auto"/>
              <w:ind w:left="0" w:firstLine="0"/>
            </w:pPr>
            <w:r w:rsidRPr="00907597">
              <w:t xml:space="preserve">LOW </w:t>
            </w:r>
          </w:p>
        </w:tc>
      </w:tr>
      <w:tr w:rsidR="00115EFB" w:rsidRPr="00907597" w14:paraId="68532364" w14:textId="77777777" w:rsidTr="00210C75">
        <w:trPr>
          <w:trHeight w:val="1152"/>
        </w:trPr>
        <w:tc>
          <w:tcPr>
            <w:tcW w:w="1228" w:type="dxa"/>
            <w:vAlign w:val="center"/>
          </w:tcPr>
          <w:p w14:paraId="4D5DAD9E" w14:textId="77777777" w:rsidR="00115EFB" w:rsidRPr="00907597" w:rsidRDefault="00B132A6">
            <w:pPr>
              <w:spacing w:after="0" w:line="259" w:lineRule="auto"/>
              <w:ind w:left="0" w:firstLine="0"/>
              <w:jc w:val="left"/>
            </w:pPr>
            <w:r w:rsidRPr="00907597">
              <w:t xml:space="preserve">Male migration </w:t>
            </w:r>
          </w:p>
        </w:tc>
        <w:tc>
          <w:tcPr>
            <w:tcW w:w="883" w:type="dxa"/>
            <w:vAlign w:val="center"/>
          </w:tcPr>
          <w:p w14:paraId="1DDA6FD3" w14:textId="77777777" w:rsidR="00115EFB" w:rsidRPr="00907597" w:rsidRDefault="00B132A6">
            <w:pPr>
              <w:spacing w:after="0" w:line="259" w:lineRule="auto"/>
              <w:ind w:left="0" w:right="45" w:firstLine="0"/>
              <w:jc w:val="left"/>
            </w:pPr>
            <w:r w:rsidRPr="00907597">
              <w:t xml:space="preserve">0 (0.0%) </w:t>
            </w:r>
          </w:p>
        </w:tc>
        <w:tc>
          <w:tcPr>
            <w:tcW w:w="997" w:type="dxa"/>
            <w:vAlign w:val="center"/>
          </w:tcPr>
          <w:p w14:paraId="6000BAEE" w14:textId="77777777" w:rsidR="00115EFB" w:rsidRPr="00907597" w:rsidRDefault="00B132A6">
            <w:pPr>
              <w:spacing w:after="156" w:line="259" w:lineRule="auto"/>
              <w:ind w:left="0" w:firstLine="0"/>
              <w:jc w:val="left"/>
            </w:pPr>
            <w:r w:rsidRPr="00907597">
              <w:t xml:space="preserve">15 </w:t>
            </w:r>
          </w:p>
          <w:p w14:paraId="17102F07" w14:textId="77777777" w:rsidR="00115EFB" w:rsidRPr="00907597" w:rsidRDefault="00B132A6">
            <w:pPr>
              <w:spacing w:after="0" w:line="259" w:lineRule="auto"/>
              <w:ind w:left="0" w:firstLine="0"/>
              <w:jc w:val="left"/>
            </w:pPr>
            <w:r w:rsidRPr="00907597">
              <w:t xml:space="preserve">(5.0%) </w:t>
            </w:r>
          </w:p>
        </w:tc>
        <w:tc>
          <w:tcPr>
            <w:tcW w:w="1001" w:type="dxa"/>
            <w:vAlign w:val="center"/>
          </w:tcPr>
          <w:p w14:paraId="62E8EEF7" w14:textId="77777777" w:rsidR="00115EFB" w:rsidRPr="00907597" w:rsidRDefault="00B132A6">
            <w:pPr>
              <w:spacing w:after="157" w:line="259" w:lineRule="auto"/>
              <w:ind w:left="0" w:firstLine="0"/>
              <w:jc w:val="left"/>
            </w:pPr>
            <w:r w:rsidRPr="00907597">
              <w:t xml:space="preserve">45 </w:t>
            </w:r>
          </w:p>
          <w:p w14:paraId="1D246841" w14:textId="77777777" w:rsidR="00115EFB" w:rsidRPr="00907597" w:rsidRDefault="00B132A6">
            <w:pPr>
              <w:spacing w:after="0" w:line="259" w:lineRule="auto"/>
              <w:ind w:left="0" w:firstLine="0"/>
              <w:jc w:val="left"/>
            </w:pPr>
            <w:r w:rsidRPr="00907597">
              <w:t xml:space="preserve">(15.0%) </w:t>
            </w:r>
          </w:p>
        </w:tc>
        <w:tc>
          <w:tcPr>
            <w:tcW w:w="1001" w:type="dxa"/>
            <w:vAlign w:val="center"/>
          </w:tcPr>
          <w:p w14:paraId="18C03605" w14:textId="77777777" w:rsidR="00115EFB" w:rsidRPr="00907597" w:rsidRDefault="00B132A6">
            <w:pPr>
              <w:spacing w:after="157" w:line="259" w:lineRule="auto"/>
              <w:ind w:left="0" w:firstLine="0"/>
              <w:jc w:val="left"/>
            </w:pPr>
            <w:r w:rsidRPr="00907597">
              <w:t xml:space="preserve">47 </w:t>
            </w:r>
          </w:p>
          <w:p w14:paraId="20E51E55" w14:textId="77777777" w:rsidR="00115EFB" w:rsidRPr="00907597" w:rsidRDefault="00B132A6">
            <w:pPr>
              <w:spacing w:after="0" w:line="259" w:lineRule="auto"/>
              <w:ind w:left="0" w:firstLine="0"/>
              <w:jc w:val="left"/>
            </w:pPr>
            <w:r w:rsidRPr="00907597">
              <w:t xml:space="preserve">(15.7%) </w:t>
            </w:r>
          </w:p>
        </w:tc>
        <w:tc>
          <w:tcPr>
            <w:tcW w:w="999" w:type="dxa"/>
            <w:vAlign w:val="center"/>
          </w:tcPr>
          <w:p w14:paraId="10C9656B" w14:textId="77777777" w:rsidR="00115EFB" w:rsidRPr="00907597" w:rsidRDefault="00B132A6">
            <w:pPr>
              <w:spacing w:after="157" w:line="259" w:lineRule="auto"/>
              <w:ind w:left="0" w:firstLine="0"/>
              <w:jc w:val="left"/>
            </w:pPr>
            <w:r w:rsidRPr="00907597">
              <w:t xml:space="preserve">193 </w:t>
            </w:r>
          </w:p>
          <w:p w14:paraId="194478BD" w14:textId="77777777" w:rsidR="00115EFB" w:rsidRPr="00907597" w:rsidRDefault="00B132A6">
            <w:pPr>
              <w:spacing w:after="0" w:line="259" w:lineRule="auto"/>
              <w:ind w:left="0" w:firstLine="0"/>
              <w:jc w:val="left"/>
            </w:pPr>
            <w:r w:rsidRPr="00907597">
              <w:t xml:space="preserve">(64.3%) </w:t>
            </w:r>
          </w:p>
        </w:tc>
        <w:tc>
          <w:tcPr>
            <w:tcW w:w="926" w:type="dxa"/>
          </w:tcPr>
          <w:p w14:paraId="72D8AD58" w14:textId="77777777" w:rsidR="00115EFB" w:rsidRPr="00907597" w:rsidRDefault="00B132A6">
            <w:pPr>
              <w:spacing w:after="0" w:line="259" w:lineRule="auto"/>
              <w:ind w:left="0" w:firstLine="0"/>
              <w:jc w:val="left"/>
            </w:pPr>
            <w:r w:rsidRPr="00907597">
              <w:t xml:space="preserve">4.40 </w:t>
            </w:r>
          </w:p>
        </w:tc>
        <w:tc>
          <w:tcPr>
            <w:tcW w:w="643" w:type="dxa"/>
          </w:tcPr>
          <w:p w14:paraId="7D7EFC21" w14:textId="77777777" w:rsidR="00115EFB" w:rsidRPr="00907597" w:rsidRDefault="00B132A6">
            <w:pPr>
              <w:spacing w:after="0" w:line="259" w:lineRule="auto"/>
              <w:ind w:left="0" w:firstLine="0"/>
              <w:jc w:val="left"/>
            </w:pPr>
            <w:r w:rsidRPr="00907597">
              <w:t xml:space="preserve">3.90 </w:t>
            </w:r>
          </w:p>
        </w:tc>
        <w:tc>
          <w:tcPr>
            <w:tcW w:w="661" w:type="dxa"/>
          </w:tcPr>
          <w:p w14:paraId="0B9B853D" w14:textId="77777777" w:rsidR="00115EFB" w:rsidRPr="00907597" w:rsidRDefault="00B132A6">
            <w:pPr>
              <w:spacing w:after="0" w:line="259" w:lineRule="auto"/>
              <w:ind w:left="0" w:firstLine="0"/>
            </w:pPr>
            <w:r w:rsidRPr="00907597">
              <w:t xml:space="preserve">HIGH </w:t>
            </w:r>
          </w:p>
        </w:tc>
      </w:tr>
      <w:tr w:rsidR="00115EFB" w:rsidRPr="00907597" w14:paraId="27144225" w14:textId="77777777" w:rsidTr="00210C75">
        <w:trPr>
          <w:trHeight w:val="915"/>
        </w:trPr>
        <w:tc>
          <w:tcPr>
            <w:tcW w:w="1228" w:type="dxa"/>
            <w:tcBorders>
              <w:bottom w:val="single" w:sz="18" w:space="0" w:color="auto"/>
            </w:tcBorders>
            <w:vAlign w:val="bottom"/>
          </w:tcPr>
          <w:p w14:paraId="58818FF0" w14:textId="77777777" w:rsidR="00115EFB" w:rsidRPr="00907597" w:rsidRDefault="00B132A6">
            <w:pPr>
              <w:spacing w:after="0" w:line="259" w:lineRule="auto"/>
              <w:ind w:left="0" w:firstLine="0"/>
              <w:jc w:val="left"/>
            </w:pPr>
            <w:r w:rsidRPr="00907597">
              <w:t xml:space="preserve">Youth migration </w:t>
            </w:r>
          </w:p>
        </w:tc>
        <w:tc>
          <w:tcPr>
            <w:tcW w:w="883" w:type="dxa"/>
            <w:tcBorders>
              <w:bottom w:val="single" w:sz="18" w:space="0" w:color="auto"/>
            </w:tcBorders>
            <w:vAlign w:val="bottom"/>
          </w:tcPr>
          <w:p w14:paraId="7D7BD781" w14:textId="77777777" w:rsidR="00115EFB" w:rsidRPr="00907597" w:rsidRDefault="00B132A6">
            <w:pPr>
              <w:spacing w:after="0" w:line="259" w:lineRule="auto"/>
              <w:ind w:left="0" w:right="45" w:firstLine="0"/>
              <w:jc w:val="left"/>
            </w:pPr>
            <w:r w:rsidRPr="00907597">
              <w:t xml:space="preserve">0 (0.0%) </w:t>
            </w:r>
          </w:p>
        </w:tc>
        <w:tc>
          <w:tcPr>
            <w:tcW w:w="997" w:type="dxa"/>
            <w:tcBorders>
              <w:bottom w:val="single" w:sz="18" w:space="0" w:color="auto"/>
            </w:tcBorders>
            <w:vAlign w:val="bottom"/>
          </w:tcPr>
          <w:p w14:paraId="13077098" w14:textId="77777777" w:rsidR="00115EFB" w:rsidRPr="00907597" w:rsidRDefault="00B132A6">
            <w:pPr>
              <w:spacing w:after="0" w:line="259" w:lineRule="auto"/>
              <w:ind w:left="0" w:right="158" w:firstLine="0"/>
              <w:jc w:val="left"/>
            </w:pPr>
            <w:r w:rsidRPr="00907597">
              <w:t xml:space="preserve">2 (0.7%) </w:t>
            </w:r>
          </w:p>
        </w:tc>
        <w:tc>
          <w:tcPr>
            <w:tcW w:w="1001" w:type="dxa"/>
            <w:tcBorders>
              <w:bottom w:val="single" w:sz="18" w:space="0" w:color="auto"/>
            </w:tcBorders>
            <w:vAlign w:val="bottom"/>
          </w:tcPr>
          <w:p w14:paraId="1F772D18" w14:textId="77777777" w:rsidR="00115EFB" w:rsidRPr="00907597" w:rsidRDefault="00B132A6">
            <w:pPr>
              <w:spacing w:after="0" w:line="259" w:lineRule="auto"/>
              <w:ind w:left="0" w:right="162" w:firstLine="0"/>
              <w:jc w:val="left"/>
            </w:pPr>
            <w:r w:rsidRPr="00907597">
              <w:t xml:space="preserve">5 (1.6%) </w:t>
            </w:r>
          </w:p>
        </w:tc>
        <w:tc>
          <w:tcPr>
            <w:tcW w:w="1001" w:type="dxa"/>
            <w:tcBorders>
              <w:bottom w:val="single" w:sz="18" w:space="0" w:color="auto"/>
            </w:tcBorders>
            <w:vAlign w:val="bottom"/>
          </w:tcPr>
          <w:p w14:paraId="3A09BC33" w14:textId="77777777" w:rsidR="00115EFB" w:rsidRPr="00907597" w:rsidRDefault="00B132A6">
            <w:pPr>
              <w:spacing w:after="157" w:line="259" w:lineRule="auto"/>
              <w:ind w:left="0" w:firstLine="0"/>
              <w:jc w:val="left"/>
            </w:pPr>
            <w:r w:rsidRPr="00907597">
              <w:t xml:space="preserve">48 </w:t>
            </w:r>
          </w:p>
          <w:p w14:paraId="2285B923" w14:textId="77777777" w:rsidR="00115EFB" w:rsidRPr="00907597" w:rsidRDefault="00B132A6">
            <w:pPr>
              <w:spacing w:after="0" w:line="259" w:lineRule="auto"/>
              <w:ind w:left="0" w:firstLine="0"/>
              <w:jc w:val="left"/>
            </w:pPr>
            <w:r w:rsidRPr="00907597">
              <w:t xml:space="preserve">(16.0%) </w:t>
            </w:r>
          </w:p>
        </w:tc>
        <w:tc>
          <w:tcPr>
            <w:tcW w:w="999" w:type="dxa"/>
            <w:tcBorders>
              <w:bottom w:val="single" w:sz="18" w:space="0" w:color="auto"/>
            </w:tcBorders>
            <w:vAlign w:val="bottom"/>
          </w:tcPr>
          <w:p w14:paraId="7F1C2790" w14:textId="77777777" w:rsidR="00115EFB" w:rsidRPr="00907597" w:rsidRDefault="00B132A6">
            <w:pPr>
              <w:spacing w:after="157" w:line="259" w:lineRule="auto"/>
              <w:ind w:left="0" w:firstLine="0"/>
              <w:jc w:val="left"/>
            </w:pPr>
            <w:r w:rsidRPr="00907597">
              <w:t xml:space="preserve">245 </w:t>
            </w:r>
          </w:p>
          <w:p w14:paraId="7626B3D3" w14:textId="77777777" w:rsidR="00115EFB" w:rsidRPr="00907597" w:rsidRDefault="00B132A6">
            <w:pPr>
              <w:spacing w:after="0" w:line="259" w:lineRule="auto"/>
              <w:ind w:left="0" w:firstLine="0"/>
              <w:jc w:val="left"/>
            </w:pPr>
            <w:r w:rsidRPr="00907597">
              <w:t xml:space="preserve">(81.7%) </w:t>
            </w:r>
          </w:p>
        </w:tc>
        <w:tc>
          <w:tcPr>
            <w:tcW w:w="926" w:type="dxa"/>
            <w:tcBorders>
              <w:bottom w:val="single" w:sz="18" w:space="0" w:color="auto"/>
            </w:tcBorders>
          </w:tcPr>
          <w:p w14:paraId="45CD90E0" w14:textId="77777777" w:rsidR="00115EFB" w:rsidRPr="00907597" w:rsidRDefault="00B132A6">
            <w:pPr>
              <w:spacing w:after="0" w:line="259" w:lineRule="auto"/>
              <w:ind w:left="0" w:firstLine="0"/>
              <w:jc w:val="left"/>
            </w:pPr>
            <w:r w:rsidRPr="00907597">
              <w:t xml:space="preserve">4.79 </w:t>
            </w:r>
          </w:p>
        </w:tc>
        <w:tc>
          <w:tcPr>
            <w:tcW w:w="643" w:type="dxa"/>
            <w:tcBorders>
              <w:bottom w:val="single" w:sz="18" w:space="0" w:color="auto"/>
            </w:tcBorders>
          </w:tcPr>
          <w:p w14:paraId="7A3BB883" w14:textId="77777777" w:rsidR="00115EFB" w:rsidRPr="00907597" w:rsidRDefault="00B132A6">
            <w:pPr>
              <w:spacing w:after="0" w:line="259" w:lineRule="auto"/>
              <w:ind w:left="0" w:firstLine="0"/>
              <w:jc w:val="left"/>
            </w:pPr>
            <w:r w:rsidRPr="00907597">
              <w:t xml:space="preserve">4.21 </w:t>
            </w:r>
          </w:p>
        </w:tc>
        <w:tc>
          <w:tcPr>
            <w:tcW w:w="661" w:type="dxa"/>
            <w:tcBorders>
              <w:bottom w:val="single" w:sz="18" w:space="0" w:color="auto"/>
            </w:tcBorders>
          </w:tcPr>
          <w:p w14:paraId="6022834E" w14:textId="77777777" w:rsidR="00115EFB" w:rsidRPr="00907597" w:rsidRDefault="00B132A6">
            <w:pPr>
              <w:spacing w:after="0" w:line="259" w:lineRule="auto"/>
              <w:ind w:left="0" w:firstLine="0"/>
            </w:pPr>
            <w:r w:rsidRPr="00907597">
              <w:t xml:space="preserve">HIGH </w:t>
            </w:r>
          </w:p>
        </w:tc>
      </w:tr>
      <w:tr w:rsidR="00210C75" w:rsidRPr="00907597" w14:paraId="753EDD76" w14:textId="77777777" w:rsidTr="00210C75">
        <w:trPr>
          <w:trHeight w:val="426"/>
        </w:trPr>
        <w:tc>
          <w:tcPr>
            <w:tcW w:w="7035" w:type="dxa"/>
            <w:gridSpan w:val="7"/>
            <w:tcBorders>
              <w:top w:val="single" w:sz="18" w:space="0" w:color="auto"/>
              <w:bottom w:val="single" w:sz="18" w:space="0" w:color="auto"/>
            </w:tcBorders>
            <w:vAlign w:val="bottom"/>
          </w:tcPr>
          <w:p w14:paraId="58A7D3AB" w14:textId="0CE3D5EC" w:rsidR="00210C75" w:rsidRPr="00907597" w:rsidRDefault="00210C75">
            <w:pPr>
              <w:spacing w:after="0" w:line="259" w:lineRule="auto"/>
              <w:ind w:left="0" w:firstLine="0"/>
              <w:jc w:val="left"/>
            </w:pPr>
            <w:r w:rsidRPr="00907597">
              <w:rPr>
                <w:b/>
              </w:rPr>
              <w:t>WEIGHTED AVERAGE MEAN</w:t>
            </w:r>
          </w:p>
        </w:tc>
        <w:tc>
          <w:tcPr>
            <w:tcW w:w="643" w:type="dxa"/>
            <w:tcBorders>
              <w:top w:val="single" w:sz="18" w:space="0" w:color="auto"/>
              <w:bottom w:val="single" w:sz="18" w:space="0" w:color="auto"/>
            </w:tcBorders>
          </w:tcPr>
          <w:p w14:paraId="39702575" w14:textId="6BCFCCB1" w:rsidR="00210C75" w:rsidRPr="00907597" w:rsidRDefault="00210C75">
            <w:pPr>
              <w:spacing w:after="0" w:line="259" w:lineRule="auto"/>
              <w:ind w:left="0" w:firstLine="0"/>
              <w:jc w:val="left"/>
            </w:pPr>
            <w:r w:rsidRPr="00907597">
              <w:rPr>
                <w:b/>
              </w:rPr>
              <w:t>4.36</w:t>
            </w:r>
          </w:p>
        </w:tc>
        <w:tc>
          <w:tcPr>
            <w:tcW w:w="661" w:type="dxa"/>
            <w:tcBorders>
              <w:top w:val="single" w:sz="18" w:space="0" w:color="auto"/>
              <w:bottom w:val="single" w:sz="18" w:space="0" w:color="auto"/>
            </w:tcBorders>
          </w:tcPr>
          <w:p w14:paraId="1E59C748" w14:textId="77777777" w:rsidR="00210C75" w:rsidRPr="00907597" w:rsidRDefault="00210C75">
            <w:pPr>
              <w:spacing w:after="0" w:line="259" w:lineRule="auto"/>
              <w:ind w:left="0" w:firstLine="0"/>
            </w:pPr>
          </w:p>
        </w:tc>
      </w:tr>
    </w:tbl>
    <w:p w14:paraId="79AEA9CA" w14:textId="6C887B7B" w:rsidR="00115EFB" w:rsidRPr="00210C75" w:rsidRDefault="00115EFB" w:rsidP="00210C75">
      <w:pPr>
        <w:pStyle w:val="NoSpacing"/>
        <w:rPr>
          <w:sz w:val="10"/>
          <w:szCs w:val="8"/>
        </w:rPr>
      </w:pPr>
    </w:p>
    <w:p w14:paraId="3CB4B693" w14:textId="7508163E" w:rsidR="00115EFB" w:rsidRPr="00907597" w:rsidRDefault="00E3245D">
      <w:pPr>
        <w:spacing w:after="271" w:line="265" w:lineRule="auto"/>
        <w:ind w:left="-5"/>
        <w:jc w:val="left"/>
        <w:rPr>
          <w:bCs/>
          <w:iCs/>
        </w:rPr>
      </w:pPr>
      <w:r w:rsidRPr="00907597">
        <w:rPr>
          <w:bCs/>
          <w:iCs/>
        </w:rPr>
        <w:t xml:space="preserve">(Source: Field Survey, 2023) </w:t>
      </w:r>
    </w:p>
    <w:p w14:paraId="7BCCF98B" w14:textId="5BBE1B63" w:rsidR="00115EFB" w:rsidRPr="00907597" w:rsidRDefault="00B132A6">
      <w:pPr>
        <w:spacing w:after="108" w:line="402" w:lineRule="auto"/>
        <w:ind w:left="-5"/>
        <w:jc w:val="left"/>
      </w:pPr>
      <w:r w:rsidRPr="00907597">
        <w:rPr>
          <w:b/>
        </w:rPr>
        <w:t>SCALE:</w:t>
      </w:r>
      <w:r w:rsidRPr="00907597">
        <w:t xml:space="preserve"> </w:t>
      </w:r>
      <w:r w:rsidRPr="00907597">
        <w:rPr>
          <w:b/>
        </w:rPr>
        <w:t xml:space="preserve">Decreased Significantly (DS), Decreased Moderately (DM), No Change (NC) </w:t>
      </w:r>
      <w:r w:rsidR="00FC30F5" w:rsidRPr="00907597">
        <w:rPr>
          <w:b/>
        </w:rPr>
        <w:t>Increased</w:t>
      </w:r>
      <w:r w:rsidRPr="00907597">
        <w:rPr>
          <w:b/>
        </w:rPr>
        <w:t xml:space="preserve"> moderately (IM), Increased Significantly (IS). Sample Size=300  </w:t>
      </w:r>
    </w:p>
    <w:bookmarkEnd w:id="96"/>
    <w:p w14:paraId="018E4907" w14:textId="478460AC" w:rsidR="00115EFB" w:rsidRPr="00907597" w:rsidRDefault="00B132A6">
      <w:pPr>
        <w:ind w:left="-5" w:right="354"/>
      </w:pPr>
      <w:r w:rsidRPr="00907597">
        <w:lastRenderedPageBreak/>
        <w:t xml:space="preserve">The dynamic and complex phenomena of migration among rural families, as evidenced in the Wa West District, reveal significant demographic shifts with profound implications for the communities involved. Migration, encompassing movements across national boundaries, rural to urban areas, or in pursuit of better living conditions, is influenced by a myriad of factors including economic disparities, demographic changes, social networks, policy frameworks, and environmental shifts (Kuhnt, 2019; Awuse et al., 2020). The economic drivers of migration in Wa West District resonate with global findings where economic hardship remains a primary motivator, especially in areas where local economies falter in supporting their populations (Hoffmann et al., 2019). The shift from traditional livelihoods to viewing migration as a coping strategy reflects a significant socio-economic transformation, mirroring broader trends where rural populations increasingly consider migration a viable alternative to insufficient local employment opportunities (Ellis, 2003). Table </w:t>
      </w:r>
      <w:r w:rsidR="00AF4E90" w:rsidRPr="00907597">
        <w:t>9</w:t>
      </w:r>
      <w:r w:rsidRPr="00907597">
        <w:t xml:space="preserve"> shows that </w:t>
      </w:r>
      <w:r w:rsidR="00CA7ABC" w:rsidRPr="00907597">
        <w:t xml:space="preserve">the </w:t>
      </w:r>
      <w:r w:rsidRPr="00907597">
        <w:t xml:space="preserve">majority of the respondents appeared to have experienced or observed a high rate of out-migration in general, male migration, and youth migration.  </w:t>
      </w:r>
    </w:p>
    <w:p w14:paraId="4A944B03" w14:textId="77777777" w:rsidR="00115EFB" w:rsidRPr="00907597" w:rsidRDefault="00B132A6" w:rsidP="00210C75">
      <w:pPr>
        <w:spacing w:before="240"/>
        <w:ind w:left="-5" w:right="354"/>
      </w:pPr>
      <w:r w:rsidRPr="00907597">
        <w:t xml:space="preserve">In an in-depth interview, Maalu, an 80-year-old married individual who is the head of a migrant household in the Siriyiri community and currently unemployed, discussed the demographic dimensions of migration. </w:t>
      </w:r>
    </w:p>
    <w:p w14:paraId="360E9825" w14:textId="77777777" w:rsidR="00115EFB" w:rsidRPr="00907597" w:rsidRDefault="00B132A6" w:rsidP="008119E6">
      <w:pPr>
        <w:spacing w:after="152" w:line="364" w:lineRule="auto"/>
        <w:ind w:left="720" w:right="351"/>
      </w:pPr>
      <w:r w:rsidRPr="00907597">
        <w:rPr>
          <w:i/>
        </w:rPr>
        <w:t xml:space="preserve">“…. Because of socio-economic changes, if we don’t migrate, we can't get money to buy food.  In the past, if your father didn’t pass away, we were not allowed to move out of the community in search of jobs, but now because we can’t provide for our children, we allow them to migrate when they want to in search of jobs or income. Comparing present-day migration to previous years, now most of them are young boys migrating out of the community. They leave school to go and engage in activities such as galamsey unlike in previous years which were characterised by mature men who migrated out of the community to engage in farming.…” (HH2, 2023).  </w:t>
      </w:r>
    </w:p>
    <w:p w14:paraId="68EF9184" w14:textId="77777777" w:rsidR="00115EFB" w:rsidRPr="00907597" w:rsidRDefault="00B132A6">
      <w:pPr>
        <w:ind w:left="-5" w:right="354"/>
      </w:pPr>
      <w:r w:rsidRPr="00907597">
        <w:t xml:space="preserve">Maalu's narrative underscores a transition from a traditional, perhaps subsistence-based economy to one necessitating migration for cash income, particularly for essential needs like feeding families. This shift is not merely economic but also cultural, as previously rigid norms restricting migration based on familial hierarchy </w:t>
      </w:r>
      <w:r w:rsidRPr="00907597">
        <w:lastRenderedPageBreak/>
        <w:t xml:space="preserve">have given way to a more pragmatic approach driven by economic survival. Notably, there is a demographic shift among migrants, from mature men traditionally migrating for farming to young boys, often school-aged, venturing into high-risk activities such as illegal small-scale mining (galamsey). This change signifies a disruption in life courses, such as education, and points to broader economic transformations that diminish agricultural opportunities or make quick gains in unregulated sectors more appealing. </w:t>
      </w:r>
    </w:p>
    <w:p w14:paraId="29AF31CE" w14:textId="77777777" w:rsidR="0047708B" w:rsidRPr="00907597" w:rsidRDefault="0047708B" w:rsidP="00210C75">
      <w:pPr>
        <w:spacing w:before="240" w:line="360" w:lineRule="auto"/>
        <w:rPr>
          <w:szCs w:val="24"/>
        </w:rPr>
      </w:pPr>
      <w:r w:rsidRPr="00907597">
        <w:rPr>
          <w:szCs w:val="24"/>
        </w:rPr>
        <w:t xml:space="preserve">The study's revelation of a high out-migration rate, particularly among males and youth, aligns with global trends observed in rural-urban migration. Similar to findings by </w:t>
      </w:r>
      <w:r w:rsidRPr="00907597">
        <w:rPr>
          <w:szCs w:val="24"/>
        </w:rPr>
        <w:fldChar w:fldCharType="begin"/>
      </w:r>
      <w:r w:rsidRPr="00907597">
        <w:rPr>
          <w:szCs w:val="24"/>
        </w:rPr>
        <w:instrText xml:space="preserve"> ADDIN EN.CITE &lt;EndNote&gt;&lt;Cite&gt;&lt;Author&gt;Chellattan Veettil&lt;/Author&gt;&lt;Year&gt;2021&lt;/Year&gt;&lt;RecNum&gt;211&lt;/RecNum&gt;&lt;DisplayText&gt;(Chellattan Veettil et al., 2021)&lt;/DisplayText&gt;&lt;record&gt;&lt;rec-number&gt;211&lt;/rec-number&gt;&lt;foreign-keys&gt;&lt;key app="EN" db-id="xe5esvfe3afw5ze0a2s5zfxntz0zzapf9fpw" timestamp="1702781367"&gt;211&lt;/key&gt;&lt;/foreign-keys&gt;&lt;ref-type name="Journal Article"&gt;17&lt;/ref-type&gt;&lt;contributors&gt;&lt;authors&gt;&lt;author&gt;Chellattan Veettil, Prakashan&lt;/author&gt;&lt;author&gt;Raghu, Prabhakaran&lt;/author&gt;&lt;author&gt;Mohapatra, Bidhan&lt;/author&gt;&lt;author&gt;Mohanty, Samarendu&lt;/author&gt;&lt;/authors&gt;&lt;/contributors&gt;&lt;titles&gt;&lt;title&gt;Gender differences in rice value chain participation and career preferences of rural youth in India&lt;/title&gt;&lt;secondary-title&gt;Development in Practice&lt;/secondary-title&gt;&lt;/titles&gt;&lt;periodical&gt;&lt;full-title&gt;Development in Practice&lt;/full-title&gt;&lt;/periodical&gt;&lt;pages&gt;93-111&lt;/pages&gt;&lt;volume&gt;31&lt;/volume&gt;&lt;number&gt;1&lt;/number&gt;&lt;dates&gt;&lt;year&gt;2021&lt;/year&gt;&lt;/dates&gt;&lt;isbn&gt;0961-4524&lt;/isbn&gt;&lt;urls&gt;&lt;/urls&gt;&lt;/record&gt;&lt;/Cite&gt;&lt;/EndNote&gt;</w:instrText>
      </w:r>
      <w:r w:rsidRPr="00907597">
        <w:rPr>
          <w:szCs w:val="24"/>
        </w:rPr>
        <w:fldChar w:fldCharType="separate"/>
      </w:r>
      <w:r w:rsidRPr="00907597">
        <w:rPr>
          <w:noProof/>
          <w:szCs w:val="24"/>
        </w:rPr>
        <w:t>(Chellattan Veettil et al., 2021)</w:t>
      </w:r>
      <w:r w:rsidRPr="00907597">
        <w:rPr>
          <w:szCs w:val="24"/>
        </w:rPr>
        <w:fldChar w:fldCharType="end"/>
      </w:r>
      <w:r w:rsidRPr="00907597">
        <w:rPr>
          <w:szCs w:val="24"/>
        </w:rPr>
        <w:t xml:space="preserve">, the study indicates a shift from traditional migration patterns, which were predominantly undertaken by older family heads, to a more youth-centric migration. This shift can be attributed to the changing socio-economic landscape and the increasing aspirations of the younger generation. In the past, mature men often employed migration for specific purposes like farming </w:t>
      </w:r>
      <w:r w:rsidRPr="00907597">
        <w:rPr>
          <w:szCs w:val="24"/>
        </w:rPr>
        <w:fldChar w:fldCharType="begin"/>
      </w:r>
      <w:r w:rsidRPr="00907597">
        <w:rPr>
          <w:szCs w:val="24"/>
        </w:rPr>
        <w:instrText xml:space="preserve"> ADDIN EN.CITE &lt;EndNote&gt;&lt;Cite&gt;&lt;Author&gt;Yeboah&lt;/Author&gt;&lt;Year&gt;2021&lt;/Year&gt;&lt;RecNum&gt;212&lt;/RecNum&gt;&lt;DisplayText&gt;(Yeboah, 2021)&lt;/DisplayText&gt;&lt;record&gt;&lt;rec-number&gt;212&lt;/rec-number&gt;&lt;foreign-keys&gt;&lt;key app="EN" db-id="xe5esvfe3afw5ze0a2s5zfxntz0zzapf9fpw" timestamp="1702781512"&gt;212&lt;/key&gt;&lt;/foreign-keys&gt;&lt;ref-type name="Journal Article"&gt;17&lt;/ref-type&gt;&lt;contributors&gt;&lt;authors&gt;&lt;author&gt;Yeboah, Thomas&lt;/author&gt;&lt;/authors&gt;&lt;/contributors&gt;&lt;titles&gt;&lt;title&gt;Future aspirations of rural-urban young migrants in Accra, Ghana&lt;/title&gt;&lt;secondary-title&gt;Children&amp;apos;s Geographies&lt;/secondary-title&gt;&lt;/titles&gt;&lt;periodical&gt;&lt;full-title&gt;Children&amp;apos;s Geographies&lt;/full-title&gt;&lt;/periodical&gt;&lt;pages&gt;45-58&lt;/pages&gt;&lt;volume&gt;19&lt;/volume&gt;&lt;number&gt;1&lt;/number&gt;&lt;dates&gt;&lt;year&gt;2021&lt;/year&gt;&lt;/dates&gt;&lt;isbn&gt;1473-3285&lt;/isbn&gt;&lt;urls&gt;&lt;/urls&gt;&lt;/record&gt;&lt;/Cite&gt;&lt;/EndNote&gt;</w:instrText>
      </w:r>
      <w:r w:rsidRPr="00907597">
        <w:rPr>
          <w:szCs w:val="24"/>
        </w:rPr>
        <w:fldChar w:fldCharType="separate"/>
      </w:r>
      <w:r w:rsidRPr="00907597">
        <w:rPr>
          <w:noProof/>
          <w:szCs w:val="24"/>
        </w:rPr>
        <w:t>(Yeboah, 2021)</w:t>
      </w:r>
      <w:r w:rsidRPr="00907597">
        <w:rPr>
          <w:szCs w:val="24"/>
        </w:rPr>
        <w:fldChar w:fldCharType="end"/>
      </w:r>
      <w:r w:rsidRPr="00907597">
        <w:rPr>
          <w:szCs w:val="24"/>
        </w:rPr>
        <w:t>. However, the current trend, as seen in Wa West District, reflects a broader socio-economic transformation, where younger individuals migrate in search of diverse opportunities, mirroring global patterns of youth-led migration (Johnson et al., 2018).</w:t>
      </w:r>
    </w:p>
    <w:p w14:paraId="49AE5922" w14:textId="77777777" w:rsidR="00115EFB" w:rsidRPr="00907597" w:rsidRDefault="00B132A6" w:rsidP="00210C75">
      <w:pPr>
        <w:spacing w:before="240"/>
        <w:ind w:left="0" w:right="354" w:firstLine="0"/>
      </w:pPr>
      <w:r w:rsidRPr="00907597">
        <w:t xml:space="preserve">Contrastingly, the observed low rate of female migration presents an intriguing anomaly to the increasing trend of female migration noted globally (Apatinga et al., 2022; King &amp; Lulle, 2022). This discrepancy underscores the influence of local socio-cultural factors in the study areas, which continue to constrain female mobility. The study found that only 23.3% of respondents had observed an increase in female migration, compared to the global average of 48% (IOM, 2021). This discrepancy is not merely numerical but indicative of deeper socio-cultural dynamics at play within the study regions. Local customs, traditional gender roles, and possibly restrictions on female autonomy may significantly influence women's mobility decisions. </w:t>
      </w:r>
    </w:p>
    <w:p w14:paraId="409E4192" w14:textId="377CAD22" w:rsidR="00115EFB" w:rsidRPr="00907597" w:rsidRDefault="00B132A6" w:rsidP="003C381A">
      <w:pPr>
        <w:spacing w:before="240" w:after="108"/>
        <w:ind w:left="-5" w:right="354"/>
      </w:pPr>
      <w:r w:rsidRPr="00907597">
        <w:t xml:space="preserve">From the findings, it becomes evident that the demographic dimensions of migration in rural households are shaped by a complex interplay of </w:t>
      </w:r>
      <w:r w:rsidR="00CA7ABC" w:rsidRPr="00907597">
        <w:t>socioeconomic</w:t>
      </w:r>
      <w:r w:rsidRPr="00907597">
        <w:t xml:space="preserve">, cultural, and environmental factors. The high rate of youth and male migration, coupled with the nuanced patterns of female migration, highlight the need for targeted policy </w:t>
      </w:r>
      <w:r w:rsidRPr="00907597">
        <w:lastRenderedPageBreak/>
        <w:t xml:space="preserve">interventions and community support mechanisms. These should aim not only to address the immediate economic drivers of migration but also to tackle the underlying socio-cultural and environmental issues, ensuring sustainable development and livelihoods within rural communities. </w:t>
      </w:r>
    </w:p>
    <w:p w14:paraId="12465E2D" w14:textId="77777777" w:rsidR="00115EFB" w:rsidRPr="00907597" w:rsidRDefault="00B132A6" w:rsidP="003C381A">
      <w:pPr>
        <w:pStyle w:val="Heading2"/>
      </w:pPr>
      <w:bookmarkStart w:id="97" w:name="_Toc163475520"/>
      <w:r w:rsidRPr="00907597">
        <w:t>4.4 Direction of Movement</w:t>
      </w:r>
      <w:bookmarkEnd w:id="97"/>
      <w:r w:rsidRPr="00907597">
        <w:t xml:space="preserve">   </w:t>
      </w:r>
    </w:p>
    <w:p w14:paraId="3097998C" w14:textId="2D038B20" w:rsidR="00115EFB" w:rsidRDefault="00B132A6" w:rsidP="003C381A">
      <w:pPr>
        <w:spacing w:after="0"/>
        <w:ind w:left="-5" w:right="354"/>
      </w:pPr>
      <w:r w:rsidRPr="00907597">
        <w:t xml:space="preserve">By examining the direction of this internal movement, we can better comprehend the motivations behind these migrations and the broader impact on Ghana's development trajectory.  In the ensuing part, the direction of movement in the study areas and their dynamics are examined. This objective was achievable by examining the direction of this internal movement using a 5-point Likert Scale 1= Decreased Significantly (2) — Decreased Moderately (3) — No Change (4) — Increase Moderately (5) — Increased Significantly and the output is shown in Table </w:t>
      </w:r>
      <w:r w:rsidR="00AF4E90" w:rsidRPr="00907597">
        <w:t>10</w:t>
      </w:r>
      <w:r w:rsidRPr="00907597">
        <w:t xml:space="preserve">. The mean deviation was used to present the findings. The analysis of this study is based on the findings presented in Table </w:t>
      </w:r>
      <w:r w:rsidR="00AF4E90" w:rsidRPr="00907597">
        <w:t>10</w:t>
      </w:r>
      <w:r w:rsidRPr="00907597">
        <w:t xml:space="preserve">, which shows the Mean (M) of direction when it comes to the movement of migrant households in Wa West District. The decision was made using the weighted average mean and this was done by calculating the total of all the mean and dividing by the sample size. The weighted average mean was used as a benchmark to measure how low or high, each of these movements occurred from the study communities. This then implies that the direction of movements that are below the weighted average mean is considered a “low occurrence”. The direction of movements that are above or equal to the weighted average mean is considered a “high occurrence”. </w:t>
      </w:r>
    </w:p>
    <w:p w14:paraId="7610C661" w14:textId="77777777" w:rsidR="003C381A" w:rsidRPr="00907597" w:rsidRDefault="003C381A" w:rsidP="003C381A">
      <w:pPr>
        <w:pStyle w:val="NoSpacing"/>
      </w:pPr>
    </w:p>
    <w:p w14:paraId="35B20C07" w14:textId="41830B08" w:rsidR="00115EFB" w:rsidRPr="00907597" w:rsidRDefault="00B132A6" w:rsidP="003C381A">
      <w:pPr>
        <w:pStyle w:val="Heading6"/>
      </w:pPr>
      <w:bookmarkStart w:id="98" w:name="_Toc163474009"/>
      <w:r w:rsidRPr="00907597">
        <w:rPr>
          <w:bCs/>
          <w:iCs/>
        </w:rPr>
        <w:t>Table 10</w:t>
      </w:r>
      <w:r w:rsidR="003C381A">
        <w:rPr>
          <w:bCs/>
          <w:iCs/>
        </w:rPr>
        <w:t xml:space="preserve"> </w:t>
      </w:r>
      <w:r w:rsidRPr="003C381A">
        <w:rPr>
          <w:b w:val="0"/>
          <w:bCs/>
          <w:i/>
          <w:iCs/>
        </w:rPr>
        <w:t>Direction of Movement</w:t>
      </w:r>
      <w:bookmarkEnd w:id="98"/>
      <w:r w:rsidRPr="00907597">
        <w:t xml:space="preserve"> </w:t>
      </w:r>
    </w:p>
    <w:tbl>
      <w:tblPr>
        <w:tblStyle w:val="TableGrid"/>
        <w:tblW w:w="8564" w:type="dxa"/>
        <w:tblInd w:w="-14" w:type="dxa"/>
        <w:tblCellMar>
          <w:top w:w="39" w:type="dxa"/>
          <w:right w:w="48" w:type="dxa"/>
        </w:tblCellMar>
        <w:tblLook w:val="04A0" w:firstRow="1" w:lastRow="0" w:firstColumn="1" w:lastColumn="0" w:noHBand="0" w:noVBand="1"/>
      </w:tblPr>
      <w:tblGrid>
        <w:gridCol w:w="3524"/>
        <w:gridCol w:w="716"/>
        <w:gridCol w:w="547"/>
        <w:gridCol w:w="642"/>
        <w:gridCol w:w="593"/>
        <w:gridCol w:w="594"/>
        <w:gridCol w:w="713"/>
        <w:gridCol w:w="1235"/>
      </w:tblGrid>
      <w:tr w:rsidR="00115EFB" w:rsidRPr="00907597" w14:paraId="46CC2C04" w14:textId="77777777" w:rsidTr="003C381A">
        <w:trPr>
          <w:trHeight w:val="381"/>
        </w:trPr>
        <w:tc>
          <w:tcPr>
            <w:tcW w:w="3524" w:type="dxa"/>
            <w:tcBorders>
              <w:top w:val="single" w:sz="12" w:space="0" w:color="000000"/>
              <w:left w:val="nil"/>
              <w:bottom w:val="single" w:sz="12" w:space="0" w:color="000000"/>
              <w:right w:val="nil"/>
            </w:tcBorders>
          </w:tcPr>
          <w:p w14:paraId="0A843F63" w14:textId="77777777" w:rsidR="00115EFB" w:rsidRPr="00907597" w:rsidRDefault="00B132A6" w:rsidP="003C381A">
            <w:pPr>
              <w:spacing w:after="0" w:line="240" w:lineRule="auto"/>
              <w:ind w:left="122" w:firstLine="0"/>
              <w:jc w:val="left"/>
            </w:pPr>
            <w:r w:rsidRPr="00907597">
              <w:rPr>
                <w:b/>
              </w:rPr>
              <w:t xml:space="preserve">DIRECTION OF MOVEMENT </w:t>
            </w:r>
          </w:p>
        </w:tc>
        <w:tc>
          <w:tcPr>
            <w:tcW w:w="716" w:type="dxa"/>
            <w:tcBorders>
              <w:top w:val="single" w:sz="12" w:space="0" w:color="000000"/>
              <w:left w:val="nil"/>
              <w:bottom w:val="single" w:sz="12" w:space="0" w:color="000000"/>
              <w:right w:val="nil"/>
            </w:tcBorders>
          </w:tcPr>
          <w:p w14:paraId="0E808073" w14:textId="77777777" w:rsidR="00115EFB" w:rsidRPr="00907597" w:rsidRDefault="00B132A6" w:rsidP="003C381A">
            <w:pPr>
              <w:spacing w:after="0" w:line="240" w:lineRule="auto"/>
              <w:ind w:left="0" w:firstLine="0"/>
              <w:jc w:val="left"/>
            </w:pPr>
            <w:r w:rsidRPr="00907597">
              <w:rPr>
                <w:b/>
              </w:rPr>
              <w:t xml:space="preserve">DS </w:t>
            </w:r>
          </w:p>
        </w:tc>
        <w:tc>
          <w:tcPr>
            <w:tcW w:w="547" w:type="dxa"/>
            <w:tcBorders>
              <w:top w:val="single" w:sz="12" w:space="0" w:color="000000"/>
              <w:left w:val="nil"/>
              <w:bottom w:val="single" w:sz="12" w:space="0" w:color="000000"/>
              <w:right w:val="nil"/>
            </w:tcBorders>
          </w:tcPr>
          <w:p w14:paraId="72CC7A31" w14:textId="77777777" w:rsidR="00115EFB" w:rsidRPr="00907597" w:rsidRDefault="00B132A6" w:rsidP="003C381A">
            <w:pPr>
              <w:spacing w:after="0" w:line="240" w:lineRule="auto"/>
              <w:ind w:left="0" w:firstLine="0"/>
              <w:jc w:val="left"/>
            </w:pPr>
            <w:r w:rsidRPr="00907597">
              <w:rPr>
                <w:b/>
              </w:rPr>
              <w:t xml:space="preserve">DM </w:t>
            </w:r>
          </w:p>
        </w:tc>
        <w:tc>
          <w:tcPr>
            <w:tcW w:w="642" w:type="dxa"/>
            <w:tcBorders>
              <w:top w:val="single" w:sz="12" w:space="0" w:color="000000"/>
              <w:left w:val="nil"/>
              <w:bottom w:val="single" w:sz="12" w:space="0" w:color="000000"/>
              <w:right w:val="nil"/>
            </w:tcBorders>
          </w:tcPr>
          <w:p w14:paraId="29788F68" w14:textId="77777777" w:rsidR="00115EFB" w:rsidRPr="00907597" w:rsidRDefault="00B132A6" w:rsidP="003C381A">
            <w:pPr>
              <w:spacing w:after="0" w:line="240" w:lineRule="auto"/>
              <w:ind w:left="0" w:firstLine="0"/>
              <w:jc w:val="left"/>
            </w:pPr>
            <w:r w:rsidRPr="00907597">
              <w:rPr>
                <w:b/>
              </w:rPr>
              <w:t xml:space="preserve">NC </w:t>
            </w:r>
          </w:p>
        </w:tc>
        <w:tc>
          <w:tcPr>
            <w:tcW w:w="593" w:type="dxa"/>
            <w:tcBorders>
              <w:top w:val="single" w:sz="12" w:space="0" w:color="000000"/>
              <w:left w:val="nil"/>
              <w:bottom w:val="single" w:sz="12" w:space="0" w:color="000000"/>
              <w:right w:val="nil"/>
            </w:tcBorders>
          </w:tcPr>
          <w:p w14:paraId="112247F3" w14:textId="77777777" w:rsidR="00115EFB" w:rsidRPr="00907597" w:rsidRDefault="00B132A6" w:rsidP="003C381A">
            <w:pPr>
              <w:spacing w:after="0" w:line="240" w:lineRule="auto"/>
              <w:ind w:left="0" w:firstLine="0"/>
              <w:jc w:val="left"/>
            </w:pPr>
            <w:r w:rsidRPr="00907597">
              <w:rPr>
                <w:b/>
              </w:rPr>
              <w:t xml:space="preserve">IM </w:t>
            </w:r>
          </w:p>
        </w:tc>
        <w:tc>
          <w:tcPr>
            <w:tcW w:w="594" w:type="dxa"/>
            <w:tcBorders>
              <w:top w:val="single" w:sz="12" w:space="0" w:color="000000"/>
              <w:left w:val="nil"/>
              <w:bottom w:val="single" w:sz="12" w:space="0" w:color="000000"/>
              <w:right w:val="nil"/>
            </w:tcBorders>
          </w:tcPr>
          <w:p w14:paraId="6B2EED79" w14:textId="77777777" w:rsidR="00115EFB" w:rsidRPr="00907597" w:rsidRDefault="00B132A6" w:rsidP="003C381A">
            <w:pPr>
              <w:spacing w:after="0" w:line="240" w:lineRule="auto"/>
              <w:ind w:left="0" w:firstLine="0"/>
              <w:jc w:val="left"/>
            </w:pPr>
            <w:r w:rsidRPr="00907597">
              <w:rPr>
                <w:b/>
              </w:rPr>
              <w:t xml:space="preserve">IS </w:t>
            </w:r>
          </w:p>
        </w:tc>
        <w:tc>
          <w:tcPr>
            <w:tcW w:w="713" w:type="dxa"/>
            <w:tcBorders>
              <w:top w:val="single" w:sz="12" w:space="0" w:color="000000"/>
              <w:left w:val="nil"/>
              <w:bottom w:val="single" w:sz="12" w:space="0" w:color="000000"/>
              <w:right w:val="nil"/>
            </w:tcBorders>
          </w:tcPr>
          <w:p w14:paraId="02591DA4" w14:textId="77777777" w:rsidR="00115EFB" w:rsidRPr="00907597" w:rsidRDefault="00B132A6" w:rsidP="003C381A">
            <w:pPr>
              <w:spacing w:after="0" w:line="240" w:lineRule="auto"/>
              <w:ind w:left="0" w:firstLine="0"/>
              <w:jc w:val="left"/>
            </w:pPr>
            <w:r w:rsidRPr="00907597">
              <w:rPr>
                <w:b/>
              </w:rPr>
              <w:t xml:space="preserve">Mean </w:t>
            </w:r>
          </w:p>
        </w:tc>
        <w:tc>
          <w:tcPr>
            <w:tcW w:w="1235" w:type="dxa"/>
            <w:tcBorders>
              <w:top w:val="single" w:sz="12" w:space="0" w:color="000000"/>
              <w:left w:val="nil"/>
              <w:bottom w:val="single" w:sz="12" w:space="0" w:color="000000"/>
              <w:right w:val="nil"/>
            </w:tcBorders>
          </w:tcPr>
          <w:p w14:paraId="2FD2D899" w14:textId="77777777" w:rsidR="00115EFB" w:rsidRPr="00907597" w:rsidRDefault="00B132A6" w:rsidP="003C381A">
            <w:pPr>
              <w:spacing w:after="0" w:line="240" w:lineRule="auto"/>
              <w:ind w:left="0" w:firstLine="0"/>
            </w:pPr>
            <w:r w:rsidRPr="00907597">
              <w:rPr>
                <w:b/>
              </w:rPr>
              <w:t xml:space="preserve">DECISION </w:t>
            </w:r>
          </w:p>
        </w:tc>
      </w:tr>
      <w:tr w:rsidR="00115EFB" w:rsidRPr="00907597" w14:paraId="4C2D2136" w14:textId="77777777" w:rsidTr="003C381A">
        <w:trPr>
          <w:trHeight w:val="336"/>
        </w:trPr>
        <w:tc>
          <w:tcPr>
            <w:tcW w:w="3524" w:type="dxa"/>
            <w:tcBorders>
              <w:top w:val="single" w:sz="12" w:space="0" w:color="000000"/>
              <w:left w:val="nil"/>
              <w:bottom w:val="nil"/>
              <w:right w:val="nil"/>
            </w:tcBorders>
            <w:vAlign w:val="center"/>
          </w:tcPr>
          <w:p w14:paraId="21C17C68" w14:textId="77777777" w:rsidR="00115EFB" w:rsidRPr="00907597" w:rsidRDefault="00B132A6" w:rsidP="003C381A">
            <w:pPr>
              <w:spacing w:after="0" w:line="240" w:lineRule="auto"/>
              <w:ind w:left="122" w:firstLine="0"/>
              <w:jc w:val="left"/>
            </w:pPr>
            <w:r w:rsidRPr="00907597">
              <w:t xml:space="preserve">Rural-Urban Northern Ghana </w:t>
            </w:r>
          </w:p>
        </w:tc>
        <w:tc>
          <w:tcPr>
            <w:tcW w:w="716" w:type="dxa"/>
            <w:tcBorders>
              <w:top w:val="single" w:sz="12" w:space="0" w:color="000000"/>
              <w:left w:val="nil"/>
              <w:bottom w:val="nil"/>
              <w:right w:val="nil"/>
            </w:tcBorders>
            <w:vAlign w:val="center"/>
          </w:tcPr>
          <w:p w14:paraId="16CE6B4A" w14:textId="77777777" w:rsidR="00115EFB" w:rsidRPr="00907597" w:rsidRDefault="00B132A6" w:rsidP="003C381A">
            <w:pPr>
              <w:spacing w:after="0" w:line="240" w:lineRule="auto"/>
              <w:ind w:left="0" w:firstLine="0"/>
              <w:jc w:val="left"/>
            </w:pPr>
            <w:r w:rsidRPr="00907597">
              <w:t xml:space="preserve">12 </w:t>
            </w:r>
          </w:p>
        </w:tc>
        <w:tc>
          <w:tcPr>
            <w:tcW w:w="547" w:type="dxa"/>
            <w:tcBorders>
              <w:top w:val="single" w:sz="12" w:space="0" w:color="000000"/>
              <w:left w:val="nil"/>
              <w:bottom w:val="nil"/>
              <w:right w:val="nil"/>
            </w:tcBorders>
            <w:vAlign w:val="center"/>
          </w:tcPr>
          <w:p w14:paraId="07F6B0A1" w14:textId="77777777" w:rsidR="00115EFB" w:rsidRPr="00907597" w:rsidRDefault="00B132A6" w:rsidP="003C381A">
            <w:pPr>
              <w:spacing w:after="0" w:line="240" w:lineRule="auto"/>
              <w:ind w:left="0" w:firstLine="0"/>
              <w:jc w:val="left"/>
            </w:pPr>
            <w:r w:rsidRPr="00907597">
              <w:t xml:space="preserve">39 </w:t>
            </w:r>
          </w:p>
        </w:tc>
        <w:tc>
          <w:tcPr>
            <w:tcW w:w="642" w:type="dxa"/>
            <w:tcBorders>
              <w:top w:val="single" w:sz="12" w:space="0" w:color="000000"/>
              <w:left w:val="nil"/>
              <w:bottom w:val="nil"/>
              <w:right w:val="nil"/>
            </w:tcBorders>
            <w:vAlign w:val="center"/>
          </w:tcPr>
          <w:p w14:paraId="1DE2D38D" w14:textId="77777777" w:rsidR="00115EFB" w:rsidRPr="00907597" w:rsidRDefault="00B132A6" w:rsidP="003C381A">
            <w:pPr>
              <w:spacing w:after="0" w:line="240" w:lineRule="auto"/>
              <w:ind w:left="0" w:firstLine="0"/>
              <w:jc w:val="left"/>
            </w:pPr>
            <w:r w:rsidRPr="00907597">
              <w:t xml:space="preserve">51 </w:t>
            </w:r>
          </w:p>
        </w:tc>
        <w:tc>
          <w:tcPr>
            <w:tcW w:w="593" w:type="dxa"/>
            <w:tcBorders>
              <w:top w:val="single" w:sz="12" w:space="0" w:color="000000"/>
              <w:left w:val="nil"/>
              <w:bottom w:val="nil"/>
              <w:right w:val="nil"/>
            </w:tcBorders>
            <w:vAlign w:val="center"/>
          </w:tcPr>
          <w:p w14:paraId="21DA9181" w14:textId="77777777" w:rsidR="00115EFB" w:rsidRPr="00907597" w:rsidRDefault="00B132A6" w:rsidP="003C381A">
            <w:pPr>
              <w:spacing w:after="0" w:line="240" w:lineRule="auto"/>
              <w:ind w:left="0" w:firstLine="0"/>
              <w:jc w:val="left"/>
            </w:pPr>
            <w:r w:rsidRPr="00907597">
              <w:t xml:space="preserve">95 </w:t>
            </w:r>
          </w:p>
        </w:tc>
        <w:tc>
          <w:tcPr>
            <w:tcW w:w="594" w:type="dxa"/>
            <w:tcBorders>
              <w:top w:val="single" w:sz="12" w:space="0" w:color="000000"/>
              <w:left w:val="nil"/>
              <w:bottom w:val="nil"/>
              <w:right w:val="nil"/>
            </w:tcBorders>
            <w:vAlign w:val="center"/>
          </w:tcPr>
          <w:p w14:paraId="590CCE10" w14:textId="77777777" w:rsidR="00115EFB" w:rsidRPr="00907597" w:rsidRDefault="00B132A6" w:rsidP="003C381A">
            <w:pPr>
              <w:spacing w:after="0" w:line="240" w:lineRule="auto"/>
              <w:ind w:left="0" w:firstLine="0"/>
              <w:jc w:val="left"/>
            </w:pPr>
            <w:r w:rsidRPr="00907597">
              <w:t xml:space="preserve">103 </w:t>
            </w:r>
          </w:p>
        </w:tc>
        <w:tc>
          <w:tcPr>
            <w:tcW w:w="713" w:type="dxa"/>
            <w:tcBorders>
              <w:top w:val="single" w:sz="12" w:space="0" w:color="000000"/>
              <w:left w:val="nil"/>
              <w:bottom w:val="nil"/>
              <w:right w:val="nil"/>
            </w:tcBorders>
            <w:vAlign w:val="center"/>
          </w:tcPr>
          <w:p w14:paraId="5B4A3199" w14:textId="77777777" w:rsidR="00115EFB" w:rsidRPr="00907597" w:rsidRDefault="00B132A6" w:rsidP="003C381A">
            <w:pPr>
              <w:spacing w:after="0" w:line="240" w:lineRule="auto"/>
              <w:ind w:left="0" w:firstLine="0"/>
              <w:jc w:val="left"/>
            </w:pPr>
            <w:r w:rsidRPr="00907597">
              <w:t xml:space="preserve">3.79 </w:t>
            </w:r>
          </w:p>
        </w:tc>
        <w:tc>
          <w:tcPr>
            <w:tcW w:w="1235" w:type="dxa"/>
            <w:tcBorders>
              <w:top w:val="single" w:sz="12" w:space="0" w:color="000000"/>
              <w:left w:val="nil"/>
              <w:bottom w:val="nil"/>
              <w:right w:val="nil"/>
            </w:tcBorders>
          </w:tcPr>
          <w:p w14:paraId="485DA91A" w14:textId="77777777" w:rsidR="00115EFB" w:rsidRPr="00907597" w:rsidRDefault="00B132A6" w:rsidP="003C381A">
            <w:pPr>
              <w:spacing w:after="0" w:line="240" w:lineRule="auto"/>
              <w:ind w:left="0" w:firstLine="0"/>
              <w:jc w:val="left"/>
            </w:pPr>
            <w:r w:rsidRPr="00907597">
              <w:t xml:space="preserve">LOW </w:t>
            </w:r>
          </w:p>
        </w:tc>
      </w:tr>
      <w:tr w:rsidR="00115EFB" w:rsidRPr="00907597" w14:paraId="79AFF507" w14:textId="77777777" w:rsidTr="003C381A">
        <w:trPr>
          <w:trHeight w:val="321"/>
        </w:trPr>
        <w:tc>
          <w:tcPr>
            <w:tcW w:w="3524" w:type="dxa"/>
            <w:tcBorders>
              <w:top w:val="nil"/>
              <w:left w:val="nil"/>
              <w:bottom w:val="nil"/>
              <w:right w:val="nil"/>
            </w:tcBorders>
            <w:vAlign w:val="center"/>
          </w:tcPr>
          <w:p w14:paraId="7A5FFB7E" w14:textId="77777777" w:rsidR="00115EFB" w:rsidRPr="00907597" w:rsidRDefault="00B132A6" w:rsidP="003C381A">
            <w:pPr>
              <w:spacing w:after="0" w:line="240" w:lineRule="auto"/>
              <w:ind w:left="122" w:firstLine="0"/>
              <w:jc w:val="left"/>
            </w:pPr>
            <w:r w:rsidRPr="00907597">
              <w:t xml:space="preserve">Rural–Rural Northern Ghana </w:t>
            </w:r>
          </w:p>
        </w:tc>
        <w:tc>
          <w:tcPr>
            <w:tcW w:w="716" w:type="dxa"/>
            <w:tcBorders>
              <w:top w:val="nil"/>
              <w:left w:val="nil"/>
              <w:bottom w:val="nil"/>
              <w:right w:val="nil"/>
            </w:tcBorders>
            <w:vAlign w:val="center"/>
          </w:tcPr>
          <w:p w14:paraId="4F3FF9AC" w14:textId="77777777" w:rsidR="00115EFB" w:rsidRPr="00907597" w:rsidRDefault="00B132A6" w:rsidP="003C381A">
            <w:pPr>
              <w:spacing w:after="0" w:line="240" w:lineRule="auto"/>
              <w:ind w:left="0" w:firstLine="0"/>
              <w:jc w:val="left"/>
            </w:pPr>
            <w:r w:rsidRPr="00907597">
              <w:t xml:space="preserve">26 </w:t>
            </w:r>
          </w:p>
        </w:tc>
        <w:tc>
          <w:tcPr>
            <w:tcW w:w="547" w:type="dxa"/>
            <w:tcBorders>
              <w:top w:val="nil"/>
              <w:left w:val="nil"/>
              <w:bottom w:val="nil"/>
              <w:right w:val="nil"/>
            </w:tcBorders>
            <w:vAlign w:val="center"/>
          </w:tcPr>
          <w:p w14:paraId="645A20B6" w14:textId="77777777" w:rsidR="00115EFB" w:rsidRPr="00907597" w:rsidRDefault="00B132A6" w:rsidP="003C381A">
            <w:pPr>
              <w:spacing w:after="0" w:line="240" w:lineRule="auto"/>
              <w:ind w:left="0" w:firstLine="0"/>
              <w:jc w:val="left"/>
            </w:pPr>
            <w:r w:rsidRPr="00907597">
              <w:t xml:space="preserve">23 </w:t>
            </w:r>
          </w:p>
        </w:tc>
        <w:tc>
          <w:tcPr>
            <w:tcW w:w="642" w:type="dxa"/>
            <w:tcBorders>
              <w:top w:val="nil"/>
              <w:left w:val="nil"/>
              <w:bottom w:val="nil"/>
              <w:right w:val="nil"/>
            </w:tcBorders>
            <w:vAlign w:val="center"/>
          </w:tcPr>
          <w:p w14:paraId="70A5CF2A" w14:textId="77777777" w:rsidR="00115EFB" w:rsidRPr="00907597" w:rsidRDefault="00B132A6" w:rsidP="003C381A">
            <w:pPr>
              <w:spacing w:after="0" w:line="240" w:lineRule="auto"/>
              <w:ind w:left="0" w:firstLine="0"/>
              <w:jc w:val="left"/>
            </w:pPr>
            <w:r w:rsidRPr="00907597">
              <w:t xml:space="preserve">67 </w:t>
            </w:r>
          </w:p>
        </w:tc>
        <w:tc>
          <w:tcPr>
            <w:tcW w:w="593" w:type="dxa"/>
            <w:tcBorders>
              <w:top w:val="nil"/>
              <w:left w:val="nil"/>
              <w:bottom w:val="nil"/>
              <w:right w:val="nil"/>
            </w:tcBorders>
            <w:vAlign w:val="center"/>
          </w:tcPr>
          <w:p w14:paraId="2409716D" w14:textId="77777777" w:rsidR="00115EFB" w:rsidRPr="00907597" w:rsidRDefault="00B132A6" w:rsidP="003C381A">
            <w:pPr>
              <w:spacing w:after="0" w:line="240" w:lineRule="auto"/>
              <w:ind w:left="0" w:firstLine="0"/>
              <w:jc w:val="left"/>
            </w:pPr>
            <w:r w:rsidRPr="00907597">
              <w:t xml:space="preserve">88 </w:t>
            </w:r>
          </w:p>
        </w:tc>
        <w:tc>
          <w:tcPr>
            <w:tcW w:w="594" w:type="dxa"/>
            <w:tcBorders>
              <w:top w:val="nil"/>
              <w:left w:val="nil"/>
              <w:bottom w:val="nil"/>
              <w:right w:val="nil"/>
            </w:tcBorders>
            <w:vAlign w:val="center"/>
          </w:tcPr>
          <w:p w14:paraId="19511D1F" w14:textId="77777777" w:rsidR="00115EFB" w:rsidRPr="00907597" w:rsidRDefault="00B132A6" w:rsidP="003C381A">
            <w:pPr>
              <w:spacing w:after="0" w:line="240" w:lineRule="auto"/>
              <w:ind w:left="0" w:firstLine="0"/>
              <w:jc w:val="left"/>
            </w:pPr>
            <w:r w:rsidRPr="00907597">
              <w:t xml:space="preserve">96 </w:t>
            </w:r>
          </w:p>
        </w:tc>
        <w:tc>
          <w:tcPr>
            <w:tcW w:w="713" w:type="dxa"/>
            <w:tcBorders>
              <w:top w:val="nil"/>
              <w:left w:val="nil"/>
              <w:bottom w:val="nil"/>
              <w:right w:val="nil"/>
            </w:tcBorders>
            <w:vAlign w:val="center"/>
          </w:tcPr>
          <w:p w14:paraId="57D6DC6B" w14:textId="77777777" w:rsidR="00115EFB" w:rsidRPr="00907597" w:rsidRDefault="00B132A6" w:rsidP="003C381A">
            <w:pPr>
              <w:spacing w:after="0" w:line="240" w:lineRule="auto"/>
              <w:ind w:left="0" w:firstLine="0"/>
              <w:jc w:val="left"/>
            </w:pPr>
            <w:r w:rsidRPr="00907597">
              <w:t xml:space="preserve">3.68 </w:t>
            </w:r>
          </w:p>
        </w:tc>
        <w:tc>
          <w:tcPr>
            <w:tcW w:w="1235" w:type="dxa"/>
            <w:tcBorders>
              <w:top w:val="nil"/>
              <w:left w:val="nil"/>
              <w:bottom w:val="nil"/>
              <w:right w:val="nil"/>
            </w:tcBorders>
            <w:vAlign w:val="center"/>
          </w:tcPr>
          <w:p w14:paraId="68D2CA83" w14:textId="77777777" w:rsidR="00115EFB" w:rsidRPr="00907597" w:rsidRDefault="00B132A6" w:rsidP="003C381A">
            <w:pPr>
              <w:spacing w:after="0" w:line="240" w:lineRule="auto"/>
              <w:ind w:left="0" w:firstLine="0"/>
              <w:jc w:val="left"/>
            </w:pPr>
            <w:r w:rsidRPr="00907597">
              <w:t xml:space="preserve">LOW </w:t>
            </w:r>
          </w:p>
        </w:tc>
      </w:tr>
      <w:tr w:rsidR="00115EFB" w:rsidRPr="00907597" w14:paraId="7E49CA37" w14:textId="77777777" w:rsidTr="003C381A">
        <w:trPr>
          <w:trHeight w:val="339"/>
        </w:trPr>
        <w:tc>
          <w:tcPr>
            <w:tcW w:w="3524" w:type="dxa"/>
            <w:tcBorders>
              <w:top w:val="nil"/>
              <w:left w:val="nil"/>
              <w:bottom w:val="nil"/>
              <w:right w:val="nil"/>
            </w:tcBorders>
            <w:vAlign w:val="center"/>
          </w:tcPr>
          <w:p w14:paraId="6E580DE5" w14:textId="77777777" w:rsidR="00115EFB" w:rsidRPr="00907597" w:rsidRDefault="00B132A6" w:rsidP="003C381A">
            <w:pPr>
              <w:spacing w:after="0" w:line="240" w:lineRule="auto"/>
              <w:ind w:left="122" w:firstLine="0"/>
              <w:jc w:val="left"/>
            </w:pPr>
            <w:r w:rsidRPr="00907597">
              <w:t xml:space="preserve">Rural-Urban Southern Ghana </w:t>
            </w:r>
          </w:p>
        </w:tc>
        <w:tc>
          <w:tcPr>
            <w:tcW w:w="716" w:type="dxa"/>
            <w:tcBorders>
              <w:top w:val="nil"/>
              <w:left w:val="nil"/>
              <w:bottom w:val="nil"/>
              <w:right w:val="nil"/>
            </w:tcBorders>
            <w:vAlign w:val="center"/>
          </w:tcPr>
          <w:p w14:paraId="4319E9E0" w14:textId="77777777" w:rsidR="00115EFB" w:rsidRPr="00907597" w:rsidRDefault="00B132A6" w:rsidP="003C381A">
            <w:pPr>
              <w:spacing w:after="0" w:line="240" w:lineRule="auto"/>
              <w:ind w:left="0" w:firstLine="0"/>
              <w:jc w:val="left"/>
            </w:pPr>
            <w:r w:rsidRPr="00907597">
              <w:t xml:space="preserve">11 </w:t>
            </w:r>
          </w:p>
        </w:tc>
        <w:tc>
          <w:tcPr>
            <w:tcW w:w="547" w:type="dxa"/>
            <w:tcBorders>
              <w:top w:val="nil"/>
              <w:left w:val="nil"/>
              <w:bottom w:val="nil"/>
              <w:right w:val="nil"/>
            </w:tcBorders>
            <w:vAlign w:val="center"/>
          </w:tcPr>
          <w:p w14:paraId="542E0E91" w14:textId="77777777" w:rsidR="00115EFB" w:rsidRPr="00907597" w:rsidRDefault="00B132A6" w:rsidP="003C381A">
            <w:pPr>
              <w:spacing w:after="0" w:line="240" w:lineRule="auto"/>
              <w:ind w:left="0" w:firstLine="0"/>
              <w:jc w:val="left"/>
            </w:pPr>
            <w:r w:rsidRPr="00907597">
              <w:t xml:space="preserve">32 </w:t>
            </w:r>
          </w:p>
        </w:tc>
        <w:tc>
          <w:tcPr>
            <w:tcW w:w="642" w:type="dxa"/>
            <w:tcBorders>
              <w:top w:val="nil"/>
              <w:left w:val="nil"/>
              <w:bottom w:val="nil"/>
              <w:right w:val="nil"/>
            </w:tcBorders>
            <w:vAlign w:val="center"/>
          </w:tcPr>
          <w:p w14:paraId="05F1A280" w14:textId="77777777" w:rsidR="00115EFB" w:rsidRPr="00907597" w:rsidRDefault="00B132A6" w:rsidP="003C381A">
            <w:pPr>
              <w:spacing w:after="0" w:line="240" w:lineRule="auto"/>
              <w:ind w:left="0" w:firstLine="0"/>
              <w:jc w:val="left"/>
            </w:pPr>
            <w:r w:rsidRPr="00907597">
              <w:t xml:space="preserve">43 </w:t>
            </w:r>
          </w:p>
        </w:tc>
        <w:tc>
          <w:tcPr>
            <w:tcW w:w="593" w:type="dxa"/>
            <w:tcBorders>
              <w:top w:val="nil"/>
              <w:left w:val="nil"/>
              <w:bottom w:val="nil"/>
              <w:right w:val="nil"/>
            </w:tcBorders>
            <w:vAlign w:val="center"/>
          </w:tcPr>
          <w:p w14:paraId="21F3C977" w14:textId="77777777" w:rsidR="00115EFB" w:rsidRPr="00907597" w:rsidRDefault="00B132A6" w:rsidP="003C381A">
            <w:pPr>
              <w:spacing w:after="0" w:line="240" w:lineRule="auto"/>
              <w:ind w:left="0" w:firstLine="0"/>
              <w:jc w:val="left"/>
            </w:pPr>
            <w:r w:rsidRPr="00907597">
              <w:t xml:space="preserve">83 </w:t>
            </w:r>
          </w:p>
        </w:tc>
        <w:tc>
          <w:tcPr>
            <w:tcW w:w="594" w:type="dxa"/>
            <w:tcBorders>
              <w:top w:val="nil"/>
              <w:left w:val="nil"/>
              <w:bottom w:val="nil"/>
              <w:right w:val="nil"/>
            </w:tcBorders>
            <w:vAlign w:val="center"/>
          </w:tcPr>
          <w:p w14:paraId="2084A037" w14:textId="77777777" w:rsidR="00115EFB" w:rsidRPr="00907597" w:rsidRDefault="00B132A6" w:rsidP="003C381A">
            <w:pPr>
              <w:spacing w:after="0" w:line="240" w:lineRule="auto"/>
              <w:ind w:left="0" w:firstLine="0"/>
              <w:jc w:val="left"/>
            </w:pPr>
            <w:r w:rsidRPr="00907597">
              <w:t xml:space="preserve">131 </w:t>
            </w:r>
          </w:p>
        </w:tc>
        <w:tc>
          <w:tcPr>
            <w:tcW w:w="713" w:type="dxa"/>
            <w:tcBorders>
              <w:top w:val="nil"/>
              <w:left w:val="nil"/>
              <w:bottom w:val="nil"/>
              <w:right w:val="nil"/>
            </w:tcBorders>
            <w:vAlign w:val="center"/>
          </w:tcPr>
          <w:p w14:paraId="1B032A7C" w14:textId="77777777" w:rsidR="00115EFB" w:rsidRPr="00907597" w:rsidRDefault="00B132A6" w:rsidP="003C381A">
            <w:pPr>
              <w:spacing w:after="0" w:line="240" w:lineRule="auto"/>
              <w:ind w:left="0" w:firstLine="0"/>
              <w:jc w:val="left"/>
            </w:pPr>
            <w:r w:rsidRPr="00907597">
              <w:t xml:space="preserve">3.97 </w:t>
            </w:r>
          </w:p>
        </w:tc>
        <w:tc>
          <w:tcPr>
            <w:tcW w:w="1235" w:type="dxa"/>
            <w:tcBorders>
              <w:top w:val="nil"/>
              <w:left w:val="nil"/>
              <w:bottom w:val="nil"/>
              <w:right w:val="nil"/>
            </w:tcBorders>
            <w:vAlign w:val="center"/>
          </w:tcPr>
          <w:p w14:paraId="63819BFB" w14:textId="77777777" w:rsidR="00115EFB" w:rsidRPr="00907597" w:rsidRDefault="00B132A6" w:rsidP="003C381A">
            <w:pPr>
              <w:spacing w:after="0" w:line="240" w:lineRule="auto"/>
              <w:ind w:left="0" w:firstLine="0"/>
              <w:jc w:val="left"/>
            </w:pPr>
            <w:r w:rsidRPr="00907597">
              <w:t xml:space="preserve">HIGH </w:t>
            </w:r>
          </w:p>
        </w:tc>
      </w:tr>
      <w:tr w:rsidR="00115EFB" w:rsidRPr="00907597" w14:paraId="3428AD36" w14:textId="77777777" w:rsidTr="003C381A">
        <w:trPr>
          <w:trHeight w:val="492"/>
        </w:trPr>
        <w:tc>
          <w:tcPr>
            <w:tcW w:w="3524" w:type="dxa"/>
            <w:tcBorders>
              <w:top w:val="nil"/>
              <w:left w:val="nil"/>
              <w:bottom w:val="single" w:sz="24" w:space="0" w:color="000000"/>
              <w:right w:val="nil"/>
            </w:tcBorders>
            <w:vAlign w:val="center"/>
          </w:tcPr>
          <w:p w14:paraId="6FDF9E9B" w14:textId="77777777" w:rsidR="00115EFB" w:rsidRPr="00907597" w:rsidRDefault="00B132A6" w:rsidP="003C381A">
            <w:pPr>
              <w:spacing w:after="0" w:line="240" w:lineRule="auto"/>
              <w:ind w:left="122" w:firstLine="0"/>
              <w:jc w:val="left"/>
            </w:pPr>
            <w:r w:rsidRPr="00907597">
              <w:t xml:space="preserve">Rural–Rural Southern Ghana  </w:t>
            </w:r>
          </w:p>
        </w:tc>
        <w:tc>
          <w:tcPr>
            <w:tcW w:w="716" w:type="dxa"/>
            <w:tcBorders>
              <w:top w:val="nil"/>
              <w:left w:val="nil"/>
              <w:bottom w:val="single" w:sz="24" w:space="0" w:color="000000"/>
              <w:right w:val="nil"/>
            </w:tcBorders>
            <w:vAlign w:val="center"/>
          </w:tcPr>
          <w:p w14:paraId="70D49F9C" w14:textId="77777777" w:rsidR="00115EFB" w:rsidRPr="00907597" w:rsidRDefault="00B132A6" w:rsidP="003C381A">
            <w:pPr>
              <w:spacing w:after="0" w:line="240" w:lineRule="auto"/>
              <w:ind w:left="0" w:firstLine="0"/>
              <w:jc w:val="left"/>
            </w:pPr>
            <w:r w:rsidRPr="00907597">
              <w:t xml:space="preserve">24 </w:t>
            </w:r>
          </w:p>
        </w:tc>
        <w:tc>
          <w:tcPr>
            <w:tcW w:w="547" w:type="dxa"/>
            <w:tcBorders>
              <w:top w:val="nil"/>
              <w:left w:val="nil"/>
              <w:bottom w:val="single" w:sz="24" w:space="0" w:color="000000"/>
              <w:right w:val="nil"/>
            </w:tcBorders>
            <w:vAlign w:val="center"/>
          </w:tcPr>
          <w:p w14:paraId="27FC14E4" w14:textId="77777777" w:rsidR="00115EFB" w:rsidRPr="00907597" w:rsidRDefault="00B132A6" w:rsidP="003C381A">
            <w:pPr>
              <w:spacing w:after="0" w:line="240" w:lineRule="auto"/>
              <w:ind w:left="0" w:firstLine="0"/>
              <w:jc w:val="left"/>
            </w:pPr>
            <w:r w:rsidRPr="00907597">
              <w:t xml:space="preserve">36 </w:t>
            </w:r>
          </w:p>
        </w:tc>
        <w:tc>
          <w:tcPr>
            <w:tcW w:w="642" w:type="dxa"/>
            <w:tcBorders>
              <w:top w:val="nil"/>
              <w:left w:val="nil"/>
              <w:bottom w:val="single" w:sz="24" w:space="0" w:color="000000"/>
              <w:right w:val="nil"/>
            </w:tcBorders>
            <w:vAlign w:val="center"/>
          </w:tcPr>
          <w:p w14:paraId="0CBA33FE" w14:textId="77777777" w:rsidR="00115EFB" w:rsidRPr="00907597" w:rsidRDefault="00B132A6" w:rsidP="003C381A">
            <w:pPr>
              <w:spacing w:after="0" w:line="240" w:lineRule="auto"/>
              <w:ind w:left="0" w:firstLine="0"/>
              <w:jc w:val="left"/>
            </w:pPr>
            <w:r w:rsidRPr="00907597">
              <w:t xml:space="preserve">23 </w:t>
            </w:r>
          </w:p>
        </w:tc>
        <w:tc>
          <w:tcPr>
            <w:tcW w:w="593" w:type="dxa"/>
            <w:tcBorders>
              <w:top w:val="nil"/>
              <w:left w:val="nil"/>
              <w:bottom w:val="single" w:sz="24" w:space="0" w:color="000000"/>
              <w:right w:val="nil"/>
            </w:tcBorders>
            <w:vAlign w:val="center"/>
          </w:tcPr>
          <w:p w14:paraId="5E693D7C" w14:textId="77777777" w:rsidR="00115EFB" w:rsidRPr="00907597" w:rsidRDefault="00B132A6" w:rsidP="003C381A">
            <w:pPr>
              <w:spacing w:after="0" w:line="240" w:lineRule="auto"/>
              <w:ind w:left="0" w:firstLine="0"/>
              <w:jc w:val="left"/>
            </w:pPr>
            <w:r w:rsidRPr="00907597">
              <w:t xml:space="preserve">102 </w:t>
            </w:r>
          </w:p>
        </w:tc>
        <w:tc>
          <w:tcPr>
            <w:tcW w:w="594" w:type="dxa"/>
            <w:tcBorders>
              <w:top w:val="nil"/>
              <w:left w:val="nil"/>
              <w:bottom w:val="single" w:sz="24" w:space="0" w:color="000000"/>
              <w:right w:val="nil"/>
            </w:tcBorders>
            <w:vAlign w:val="center"/>
          </w:tcPr>
          <w:p w14:paraId="0668B051" w14:textId="77777777" w:rsidR="00115EFB" w:rsidRPr="00907597" w:rsidRDefault="00B132A6" w:rsidP="003C381A">
            <w:pPr>
              <w:spacing w:after="0" w:line="240" w:lineRule="auto"/>
              <w:ind w:left="0" w:firstLine="0"/>
              <w:jc w:val="left"/>
            </w:pPr>
            <w:r w:rsidRPr="00907597">
              <w:t xml:space="preserve">115 </w:t>
            </w:r>
          </w:p>
        </w:tc>
        <w:tc>
          <w:tcPr>
            <w:tcW w:w="713" w:type="dxa"/>
            <w:tcBorders>
              <w:top w:val="nil"/>
              <w:left w:val="nil"/>
              <w:bottom w:val="single" w:sz="24" w:space="0" w:color="000000"/>
              <w:right w:val="nil"/>
            </w:tcBorders>
            <w:vAlign w:val="center"/>
          </w:tcPr>
          <w:p w14:paraId="7940C6F9" w14:textId="77777777" w:rsidR="00115EFB" w:rsidRPr="00907597" w:rsidRDefault="00B132A6" w:rsidP="003C381A">
            <w:pPr>
              <w:spacing w:after="0" w:line="240" w:lineRule="auto"/>
              <w:ind w:left="0" w:firstLine="0"/>
              <w:jc w:val="left"/>
            </w:pPr>
            <w:r w:rsidRPr="00907597">
              <w:t xml:space="preserve">3.82     </w:t>
            </w:r>
          </w:p>
        </w:tc>
        <w:tc>
          <w:tcPr>
            <w:tcW w:w="1235" w:type="dxa"/>
            <w:tcBorders>
              <w:top w:val="nil"/>
              <w:left w:val="nil"/>
              <w:bottom w:val="single" w:sz="24" w:space="0" w:color="000000"/>
              <w:right w:val="nil"/>
            </w:tcBorders>
          </w:tcPr>
          <w:p w14:paraId="451E3D76" w14:textId="77777777" w:rsidR="00115EFB" w:rsidRPr="00907597" w:rsidRDefault="00B132A6" w:rsidP="003C381A">
            <w:pPr>
              <w:spacing w:after="0" w:line="240" w:lineRule="auto"/>
              <w:ind w:left="0" w:firstLine="0"/>
              <w:jc w:val="left"/>
            </w:pPr>
            <w:r w:rsidRPr="00907597">
              <w:t xml:space="preserve"> HIGH </w:t>
            </w:r>
          </w:p>
        </w:tc>
      </w:tr>
      <w:tr w:rsidR="00115EFB" w:rsidRPr="00907597" w14:paraId="1F83A59B" w14:textId="77777777" w:rsidTr="003C381A">
        <w:trPr>
          <w:trHeight w:val="432"/>
        </w:trPr>
        <w:tc>
          <w:tcPr>
            <w:tcW w:w="3524" w:type="dxa"/>
            <w:tcBorders>
              <w:top w:val="single" w:sz="24" w:space="0" w:color="000000"/>
              <w:left w:val="nil"/>
              <w:bottom w:val="single" w:sz="24" w:space="0" w:color="000000"/>
              <w:right w:val="nil"/>
            </w:tcBorders>
            <w:vAlign w:val="center"/>
          </w:tcPr>
          <w:p w14:paraId="1789C630" w14:textId="5933C18D" w:rsidR="00115EFB" w:rsidRPr="00907597" w:rsidRDefault="00B132A6" w:rsidP="003C381A">
            <w:pPr>
              <w:spacing w:after="0" w:line="240" w:lineRule="auto"/>
              <w:ind w:left="122" w:firstLine="0"/>
              <w:jc w:val="left"/>
            </w:pPr>
            <w:r w:rsidRPr="00907597">
              <w:rPr>
                <w:b/>
              </w:rPr>
              <w:t>WEIGHTED AVERAGE</w:t>
            </w:r>
            <w:r w:rsidR="003C381A">
              <w:rPr>
                <w:b/>
              </w:rPr>
              <w:t xml:space="preserve"> </w:t>
            </w:r>
            <w:r w:rsidRPr="00907597">
              <w:rPr>
                <w:b/>
              </w:rPr>
              <w:t xml:space="preserve">MEAN </w:t>
            </w:r>
          </w:p>
        </w:tc>
        <w:tc>
          <w:tcPr>
            <w:tcW w:w="716" w:type="dxa"/>
            <w:tcBorders>
              <w:top w:val="single" w:sz="24" w:space="0" w:color="000000"/>
              <w:left w:val="nil"/>
              <w:bottom w:val="single" w:sz="24" w:space="0" w:color="000000"/>
              <w:right w:val="nil"/>
            </w:tcBorders>
          </w:tcPr>
          <w:p w14:paraId="1B84E38D" w14:textId="77777777" w:rsidR="00115EFB" w:rsidRPr="00907597" w:rsidRDefault="00B132A6" w:rsidP="003C381A">
            <w:pPr>
              <w:spacing w:after="0" w:line="240" w:lineRule="auto"/>
              <w:ind w:left="0" w:firstLine="0"/>
              <w:jc w:val="left"/>
            </w:pPr>
            <w:r w:rsidRPr="00907597">
              <w:t xml:space="preserve"> </w:t>
            </w:r>
          </w:p>
        </w:tc>
        <w:tc>
          <w:tcPr>
            <w:tcW w:w="547" w:type="dxa"/>
            <w:tcBorders>
              <w:top w:val="single" w:sz="24" w:space="0" w:color="000000"/>
              <w:left w:val="nil"/>
              <w:bottom w:val="single" w:sz="24" w:space="0" w:color="000000"/>
              <w:right w:val="nil"/>
            </w:tcBorders>
          </w:tcPr>
          <w:p w14:paraId="541A4FF8" w14:textId="77777777" w:rsidR="00115EFB" w:rsidRPr="00907597" w:rsidRDefault="00B132A6" w:rsidP="003C381A">
            <w:pPr>
              <w:spacing w:after="0" w:line="240" w:lineRule="auto"/>
              <w:ind w:left="0" w:firstLine="0"/>
              <w:jc w:val="left"/>
            </w:pPr>
            <w:r w:rsidRPr="00907597">
              <w:t xml:space="preserve"> </w:t>
            </w:r>
          </w:p>
        </w:tc>
        <w:tc>
          <w:tcPr>
            <w:tcW w:w="642" w:type="dxa"/>
            <w:tcBorders>
              <w:top w:val="single" w:sz="24" w:space="0" w:color="000000"/>
              <w:left w:val="nil"/>
              <w:bottom w:val="single" w:sz="24" w:space="0" w:color="000000"/>
              <w:right w:val="nil"/>
            </w:tcBorders>
          </w:tcPr>
          <w:p w14:paraId="107ABC55" w14:textId="77777777" w:rsidR="00115EFB" w:rsidRPr="00907597" w:rsidRDefault="00B132A6" w:rsidP="003C381A">
            <w:pPr>
              <w:spacing w:after="0" w:line="240" w:lineRule="auto"/>
              <w:ind w:left="0" w:firstLine="0"/>
              <w:jc w:val="left"/>
            </w:pPr>
            <w:r w:rsidRPr="00907597">
              <w:t xml:space="preserve"> </w:t>
            </w:r>
          </w:p>
        </w:tc>
        <w:tc>
          <w:tcPr>
            <w:tcW w:w="593" w:type="dxa"/>
            <w:tcBorders>
              <w:top w:val="single" w:sz="24" w:space="0" w:color="000000"/>
              <w:left w:val="nil"/>
              <w:bottom w:val="single" w:sz="24" w:space="0" w:color="000000"/>
              <w:right w:val="nil"/>
            </w:tcBorders>
          </w:tcPr>
          <w:p w14:paraId="4F97B72F" w14:textId="77777777" w:rsidR="00115EFB" w:rsidRPr="00907597" w:rsidRDefault="00B132A6" w:rsidP="003C381A">
            <w:pPr>
              <w:spacing w:after="0" w:line="240" w:lineRule="auto"/>
              <w:ind w:left="0" w:firstLine="0"/>
              <w:jc w:val="left"/>
            </w:pPr>
            <w:r w:rsidRPr="00907597">
              <w:t xml:space="preserve"> </w:t>
            </w:r>
          </w:p>
        </w:tc>
        <w:tc>
          <w:tcPr>
            <w:tcW w:w="594" w:type="dxa"/>
            <w:tcBorders>
              <w:top w:val="single" w:sz="24" w:space="0" w:color="000000"/>
              <w:left w:val="nil"/>
              <w:bottom w:val="single" w:sz="24" w:space="0" w:color="000000"/>
              <w:right w:val="nil"/>
            </w:tcBorders>
          </w:tcPr>
          <w:p w14:paraId="0A5B69A8" w14:textId="77777777" w:rsidR="00115EFB" w:rsidRPr="00907597" w:rsidRDefault="00B132A6" w:rsidP="003C381A">
            <w:pPr>
              <w:spacing w:after="0" w:line="240" w:lineRule="auto"/>
              <w:ind w:left="0" w:firstLine="0"/>
              <w:jc w:val="left"/>
            </w:pPr>
            <w:r w:rsidRPr="00907597">
              <w:t xml:space="preserve"> </w:t>
            </w:r>
          </w:p>
        </w:tc>
        <w:tc>
          <w:tcPr>
            <w:tcW w:w="713" w:type="dxa"/>
            <w:tcBorders>
              <w:top w:val="single" w:sz="24" w:space="0" w:color="000000"/>
              <w:left w:val="nil"/>
              <w:bottom w:val="single" w:sz="24" w:space="0" w:color="000000"/>
              <w:right w:val="nil"/>
            </w:tcBorders>
            <w:vAlign w:val="center"/>
          </w:tcPr>
          <w:p w14:paraId="6FF114DD" w14:textId="77777777" w:rsidR="00115EFB" w:rsidRPr="00907597" w:rsidRDefault="00B132A6" w:rsidP="003C381A">
            <w:pPr>
              <w:spacing w:after="0" w:line="240" w:lineRule="auto"/>
              <w:ind w:left="0" w:firstLine="0"/>
              <w:jc w:val="left"/>
            </w:pPr>
            <w:r w:rsidRPr="00907597">
              <w:rPr>
                <w:b/>
              </w:rPr>
              <w:t xml:space="preserve">3.82 </w:t>
            </w:r>
          </w:p>
        </w:tc>
        <w:tc>
          <w:tcPr>
            <w:tcW w:w="1235" w:type="dxa"/>
            <w:tcBorders>
              <w:top w:val="single" w:sz="24" w:space="0" w:color="000000"/>
              <w:left w:val="nil"/>
              <w:bottom w:val="single" w:sz="24" w:space="0" w:color="000000"/>
              <w:right w:val="nil"/>
            </w:tcBorders>
          </w:tcPr>
          <w:p w14:paraId="0EBA6364" w14:textId="77777777" w:rsidR="00115EFB" w:rsidRPr="00907597" w:rsidRDefault="00B132A6" w:rsidP="003C381A">
            <w:pPr>
              <w:spacing w:after="0" w:line="240" w:lineRule="auto"/>
              <w:ind w:left="0" w:firstLine="0"/>
              <w:jc w:val="left"/>
            </w:pPr>
            <w:r w:rsidRPr="00907597">
              <w:t xml:space="preserve"> </w:t>
            </w:r>
          </w:p>
        </w:tc>
      </w:tr>
    </w:tbl>
    <w:p w14:paraId="18750094" w14:textId="12B69EF0" w:rsidR="00115EFB" w:rsidRPr="00907597" w:rsidRDefault="00E3245D" w:rsidP="003C381A">
      <w:pPr>
        <w:spacing w:after="0" w:line="265" w:lineRule="auto"/>
        <w:ind w:left="-5"/>
        <w:jc w:val="left"/>
        <w:rPr>
          <w:bCs/>
          <w:iCs/>
        </w:rPr>
      </w:pPr>
      <w:r w:rsidRPr="00907597">
        <w:rPr>
          <w:bCs/>
          <w:iCs/>
        </w:rPr>
        <w:t>(Source: Field Survey, 2023)</w:t>
      </w:r>
    </w:p>
    <w:p w14:paraId="5BA3FC5D" w14:textId="48FCB5AA" w:rsidR="00115EFB" w:rsidRPr="00907597" w:rsidRDefault="00B132A6" w:rsidP="003C381A">
      <w:pPr>
        <w:spacing w:after="112" w:line="240" w:lineRule="auto"/>
        <w:ind w:left="-5"/>
        <w:jc w:val="left"/>
      </w:pPr>
      <w:r w:rsidRPr="00907597">
        <w:rPr>
          <w:b/>
        </w:rPr>
        <w:t xml:space="preserve">SCALE: Decreased Significantly (DS), Decreased Moderately (DM), No Change (NC) </w:t>
      </w:r>
      <w:r w:rsidR="00CA7ABC" w:rsidRPr="00907597">
        <w:rPr>
          <w:b/>
        </w:rPr>
        <w:t>Increased</w:t>
      </w:r>
      <w:r w:rsidRPr="00907597">
        <w:rPr>
          <w:b/>
        </w:rPr>
        <w:t xml:space="preserve"> moderately (IM), Increased Significantly (IS).  </w:t>
      </w:r>
    </w:p>
    <w:p w14:paraId="3D156A61" w14:textId="3C2F56F7" w:rsidR="00115EFB" w:rsidRPr="00907597" w:rsidRDefault="00B132A6">
      <w:pPr>
        <w:ind w:left="-5" w:right="354"/>
      </w:pPr>
      <w:r w:rsidRPr="00907597">
        <w:lastRenderedPageBreak/>
        <w:t xml:space="preserve">The exploration of internal migration patterns within Ghana, particularly focusing on the direction of movement among rural households, reveals insightful trends. Table </w:t>
      </w:r>
      <w:r w:rsidR="00AF4E90" w:rsidRPr="00907597">
        <w:t>10</w:t>
      </w:r>
      <w:r w:rsidRPr="00907597">
        <w:t xml:space="preserve"> succinctly captures these trends, indicating a pronounced migration towards Southern Ghana, both to urban </w:t>
      </w:r>
      <w:r w:rsidR="00FB0507" w:rsidRPr="00907597">
        <w:t>centres</w:t>
      </w:r>
      <w:r w:rsidRPr="00907597">
        <w:t xml:space="preserve"> and within rural locales. This data, derived from a comprehensive field survey in 2023, highlights a notable preference for southward movement, with the weighted average mean of 3.82 acting as a critical benchmark for understanding these migration dynamics. A deeper analysis of the data points towards economic opportunities as a significant pull factor for this migration trend. The allure of non-farm employment opportunities and the quick financial gains from activities like galamsey in Southern Ghana are compelling reasons driving this movement. This is particularly evident in the high rates of rural-urban migration to Southern Ghana (43.6%) and rural-rural migration to Southern Ghana (38.3%), underscoring the pull of economic prospects in these areas. This observation aligns with the narratives from focus group discussions, where the lucrative appeal of galamsey emerged as a predominant theme, especially among the youth.  </w:t>
      </w:r>
    </w:p>
    <w:p w14:paraId="799EE8F8" w14:textId="77777777" w:rsidR="00115EFB" w:rsidRPr="00907597" w:rsidRDefault="00B132A6" w:rsidP="003C381A">
      <w:pPr>
        <w:spacing w:before="240"/>
        <w:ind w:left="-5" w:right="354"/>
      </w:pPr>
      <w:r w:rsidRPr="00907597">
        <w:t xml:space="preserve">Focus group discussions with both male and female participants of both study communities revealed that </w:t>
      </w:r>
      <w:r w:rsidRPr="00907597">
        <w:rPr>
          <w:i/>
        </w:rPr>
        <w:t>galamsey</w:t>
      </w:r>
      <w:r w:rsidRPr="00907597">
        <w:t xml:space="preserve"> is now the most common pull for migration. This discussion, set against the backdrop of economic opportunities juxtaposed with local challenges, underscored the significant lure of illegal mining (galamsey) in southern Ghana as a pivotal migration pull factor, particularly among the youth. The participants pointed out the growing inclination of the youth towards the quick monetary rewards offered by galamsey, marking a notable departure from traditional livelihoods. </w:t>
      </w:r>
    </w:p>
    <w:p w14:paraId="605C7B36" w14:textId="77777777" w:rsidR="00115EFB" w:rsidRPr="00907597" w:rsidRDefault="00B132A6">
      <w:pPr>
        <w:spacing w:after="145" w:line="370" w:lineRule="auto"/>
        <w:ind w:left="730" w:right="351"/>
      </w:pPr>
      <w:r w:rsidRPr="00907597">
        <w:t>“…</w:t>
      </w:r>
      <w:r w:rsidRPr="00907597">
        <w:rPr>
          <w:i/>
        </w:rPr>
        <w:t xml:space="preserve">Currently the youth migrate the most to the south and this is because they are attracted to the quick money scheme of galamsey in southern Ghana. The key destination areas for migrants from the community are Banda Nkwanta, Obuasi, Tarkwa, Kumasi, and Accra…” </w:t>
      </w:r>
      <w:r w:rsidRPr="00907597">
        <w:t xml:space="preserve">(FGD, 2023). </w:t>
      </w:r>
    </w:p>
    <w:p w14:paraId="56EFB00A" w14:textId="77777777" w:rsidR="00115EFB" w:rsidRPr="00907597" w:rsidRDefault="00B132A6">
      <w:pPr>
        <w:spacing w:after="128"/>
        <w:ind w:left="-5" w:right="354"/>
      </w:pPr>
      <w:r w:rsidRPr="00907597">
        <w:t xml:space="preserve">The youth-driven migration trend marks a significant demographic shift, reflecting a broader socio-economic transformation. Young individuals, drawn by the promise of better livelihoods, are increasingly venturing beyond their local communities, seeking diverse opportunities in more economically vibrant regions. This shift not </w:t>
      </w:r>
      <w:r w:rsidRPr="00907597">
        <w:lastRenderedPageBreak/>
        <w:t xml:space="preserve">only indicates a departure from traditional migration patterns, typically characterized by older family members moving for specific economic activities or familial obligations but also mirrors global migration trends where economic opportunities increasingly dictate migration decisions. </w:t>
      </w:r>
    </w:p>
    <w:p w14:paraId="44415F47" w14:textId="77777777" w:rsidR="00115EFB" w:rsidRPr="00907597" w:rsidRDefault="00B132A6" w:rsidP="003C381A">
      <w:pPr>
        <w:spacing w:before="240"/>
        <w:ind w:left="-5" w:right="354"/>
      </w:pPr>
      <w:r w:rsidRPr="00907597">
        <w:t xml:space="preserve">By contrast, rural-urban migration and rural-rural migration within Northern Ghana is also considered an option though, this sort of movement is not usually popular among the youth. In an in-depth interview with Sadik, a 25-year-old married mechanic from a migrant household in Siriyiri community, on the direction of the migration movement, he stated: </w:t>
      </w:r>
    </w:p>
    <w:p w14:paraId="1AF0F2FF" w14:textId="77777777" w:rsidR="00115EFB" w:rsidRPr="00907597" w:rsidRDefault="00B132A6">
      <w:pPr>
        <w:spacing w:after="114" w:line="397" w:lineRule="auto"/>
        <w:ind w:left="730" w:right="351"/>
      </w:pPr>
      <w:r w:rsidRPr="00907597">
        <w:rPr>
          <w:i/>
        </w:rPr>
        <w:t>“…why will I go to nearby Wa Municipality.? There are no jobs there!  I prefer to go to the big cities like Accra and Kumasi where I know I can make more money…”</w:t>
      </w:r>
      <w:r w:rsidRPr="00907597">
        <w:t xml:space="preserve"> (HH7, 2023). </w:t>
      </w:r>
    </w:p>
    <w:p w14:paraId="28A6F010" w14:textId="7ACC64B6" w:rsidR="00115EFB" w:rsidRPr="00907597" w:rsidRDefault="00B132A6">
      <w:pPr>
        <w:ind w:left="-5" w:right="354"/>
      </w:pPr>
      <w:r w:rsidRPr="00907597">
        <w:t xml:space="preserve">The preference for migration to Southern Ghana over Northern Ghana highlights stark regional economic disparities. Such disparities accentuate the necessity for balanced regional development strategies that can provide viable economic opportunities across all regions, thereby mitigating excessive migration pressures and ensuring sustainable growth. </w:t>
      </w:r>
      <w:r w:rsidR="00704690" w:rsidRPr="00907597">
        <w:rPr>
          <w:szCs w:val="24"/>
        </w:rPr>
        <w:t xml:space="preserve">This shift is in line with </w:t>
      </w:r>
      <w:r w:rsidR="00704690" w:rsidRPr="00907597">
        <w:rPr>
          <w:szCs w:val="24"/>
        </w:rPr>
        <w:fldChar w:fldCharType="begin"/>
      </w:r>
      <w:r w:rsidR="00704690" w:rsidRPr="00907597">
        <w:rPr>
          <w:szCs w:val="24"/>
        </w:rPr>
        <w:instrText xml:space="preserve"> ADDIN EN.CITE &lt;EndNote&gt;&lt;Cite AuthorYear="1"&gt;&lt;Author&gt;BANGURA&lt;/Author&gt;&lt;Year&gt;2020&lt;/Year&gt;&lt;RecNum&gt;217&lt;/RecNum&gt;&lt;DisplayText&gt;BANGURA (2020)&lt;/DisplayText&gt;&lt;record&gt;&lt;rec-number&gt;217&lt;/rec-number&gt;&lt;foreign-keys&gt;&lt;key app="EN" db-id="xe5esvfe3afw5ze0a2s5zfxntz0zzapf9fpw" timestamp="1702782368"&gt;217&lt;/key&gt;&lt;/foreign-keys&gt;&lt;ref-type name="Thesis"&gt;32&lt;/ref-type&gt;&lt;contributors&gt;&lt;authors&gt;&lt;author&gt;BANGURA, FRANCIS&lt;/author&gt;&lt;/authors&gt;&lt;/contributors&gt;&lt;titles&gt;&lt;title&gt;SOCIOECONOMIC IMPLICATIONS OF MIGRATION IN THE LAWRA MUNICIPALITY OF THE UPPER WEST REGION&lt;/title&gt;&lt;/titles&gt;&lt;dates&gt;&lt;year&gt;2020&lt;/year&gt;&lt;/dates&gt;&lt;urls&gt;&lt;/urls&gt;&lt;/record&gt;&lt;/Cite&gt;&lt;/EndNote&gt;</w:instrText>
      </w:r>
      <w:r w:rsidR="00704690" w:rsidRPr="00907597">
        <w:rPr>
          <w:szCs w:val="24"/>
        </w:rPr>
        <w:fldChar w:fldCharType="separate"/>
      </w:r>
      <w:r w:rsidR="00704690" w:rsidRPr="00907597">
        <w:rPr>
          <w:noProof/>
          <w:szCs w:val="24"/>
        </w:rPr>
        <w:t>BANGURA (2020)</w:t>
      </w:r>
      <w:r w:rsidR="00704690" w:rsidRPr="00907597">
        <w:rPr>
          <w:szCs w:val="24"/>
        </w:rPr>
        <w:fldChar w:fldCharType="end"/>
      </w:r>
      <w:r w:rsidR="00704690" w:rsidRPr="00907597">
        <w:rPr>
          <w:szCs w:val="24"/>
        </w:rPr>
        <w:t xml:space="preserve"> findings, which highlight the growing allure of urban centres due to better economic and educational opportunities. </w:t>
      </w:r>
      <w:r w:rsidRPr="00907597">
        <w:t xml:space="preserve">The narrative from individuals like Sadik, who expresses a clear preference for migrating to larger cities for better job prospects, further illustrates the broader cultural and social shifts in migration motivations. These shifts, moving away from migration driven by familial obligations or traditional agricultural activities, underscore the evolving dynamics of migration in Ghana. </w:t>
      </w:r>
    </w:p>
    <w:p w14:paraId="1698282B" w14:textId="77777777" w:rsidR="008119E6" w:rsidRDefault="00B132A6" w:rsidP="003C381A">
      <w:pPr>
        <w:spacing w:before="240" w:after="188"/>
        <w:ind w:left="-5" w:right="354"/>
      </w:pPr>
      <w:r w:rsidRPr="00907597">
        <w:t xml:space="preserve">The integrated analysis of migration patterns among rural households in Ghana reveals a complex interplay of economic, demographic, and regional factors. The pronounced southward migration, characterized by a high rate of youth participation and driven by the pursuit of economic opportunities, reflects a broader socio-economic and demographic transformation. These insights underscore the imperative for nuanced policy interventions aimed at addressing regional economic </w:t>
      </w:r>
      <w:r w:rsidRPr="00907597">
        <w:lastRenderedPageBreak/>
        <w:t xml:space="preserve">imbalances and fostering sustainable development in rural areas to curb the urban migration trend. </w:t>
      </w:r>
    </w:p>
    <w:p w14:paraId="27545DF8" w14:textId="771C5FE7" w:rsidR="00115EFB" w:rsidRPr="00907597" w:rsidRDefault="00B132A6" w:rsidP="008119E6">
      <w:pPr>
        <w:pStyle w:val="Heading2"/>
      </w:pPr>
      <w:bookmarkStart w:id="99" w:name="_Toc163475521"/>
      <w:r w:rsidRPr="00907597">
        <w:t>4.5 Push Factors for Permanent Migration</w:t>
      </w:r>
      <w:r w:rsidR="003C381A">
        <w:t>.</w:t>
      </w:r>
      <w:bookmarkEnd w:id="99"/>
      <w:r w:rsidRPr="00907597">
        <w:t xml:space="preserve"> </w:t>
      </w:r>
    </w:p>
    <w:p w14:paraId="6AA5C9DC" w14:textId="0F690DD9" w:rsidR="00115EFB" w:rsidRPr="00907597" w:rsidRDefault="00B132A6" w:rsidP="003C381A">
      <w:pPr>
        <w:spacing w:before="240"/>
        <w:ind w:left="-5" w:right="354"/>
      </w:pPr>
      <w:r w:rsidRPr="00907597">
        <w:t>Permanent migration is a complicated and multidimensional phenomenon that is influenced by a wide range of factors and reasons in the Northern part of Ghana (Adu-Okoree et al., 2023).</w:t>
      </w:r>
      <w:r w:rsidRPr="00907597">
        <w:rPr>
          <w:color w:val="374151"/>
        </w:rPr>
        <w:t xml:space="preserve"> </w:t>
      </w:r>
      <w:r w:rsidRPr="00907597">
        <w:t xml:space="preserve">Numerous variables, including social, political, environmental, and personal ones, interact in various ways to cause permanent migration (Czaika &amp; Reinprecht, 2022). The economic component encompasses several elements, including job possibilities, economic progress, and agricultural sustainability. These factors have a significant impact on the choice to migrate permanently (HABEEB, 2020). In the social sphere, patterns of permanent migration are significantly shaped by the need for education, the need for family reunions, and the effort to preserve cultural ties (Turolla &amp; Hoffmann, 2023). The environmental component is characterised by its vulnerability to land degradation and climate change, both of which have significant impacts on the dynamics of migration (Adger et al., 2021). Simultaneously, the individual component includes inclinations towards urbanisation, lifestyle choices, and identity maintenance, all of which add to the complex web of reasons why people migrate (Turolla &amp; Hoffmann, 2023). By meticulously disentangling the determinants within these dimensions, this academic investigation aspires to offer a thorough and insightful comprehension of the permanent migration phenomenon in the Northern regions of Ghana. </w:t>
      </w:r>
    </w:p>
    <w:p w14:paraId="3868FE1B" w14:textId="55EA11FA" w:rsidR="00115EFB" w:rsidRPr="00907597" w:rsidRDefault="00C54918" w:rsidP="00715495">
      <w:pPr>
        <w:spacing w:after="273" w:line="259" w:lineRule="auto"/>
        <w:ind w:left="0" w:firstLine="0"/>
        <w:jc w:val="left"/>
        <w:rPr>
          <w:b/>
          <w:color w:val="auto"/>
        </w:rPr>
      </w:pPr>
      <w:r w:rsidRPr="00907597">
        <w:rPr>
          <w:i/>
          <w:color w:val="auto"/>
        </w:rPr>
        <w:t xml:space="preserve"> </w:t>
      </w:r>
      <w:r w:rsidRPr="00907597">
        <w:rPr>
          <w:color w:val="auto"/>
        </w:rPr>
        <w:t xml:space="preserve">  </w:t>
      </w:r>
    </w:p>
    <w:p w14:paraId="103459BF" w14:textId="121927D6" w:rsidR="00046367" w:rsidRDefault="00046367" w:rsidP="00715495">
      <w:pPr>
        <w:spacing w:after="273" w:line="259" w:lineRule="auto"/>
        <w:ind w:left="0" w:firstLine="0"/>
        <w:jc w:val="left"/>
        <w:rPr>
          <w:noProof/>
          <w:szCs w:val="24"/>
        </w:rPr>
      </w:pPr>
    </w:p>
    <w:p w14:paraId="261001CE" w14:textId="77777777" w:rsidR="005A011F" w:rsidRDefault="005A011F" w:rsidP="00715495">
      <w:pPr>
        <w:spacing w:after="273" w:line="259" w:lineRule="auto"/>
        <w:ind w:left="0" w:firstLine="0"/>
        <w:jc w:val="left"/>
        <w:rPr>
          <w:noProof/>
          <w:szCs w:val="24"/>
        </w:rPr>
      </w:pPr>
    </w:p>
    <w:p w14:paraId="33CCA2EE" w14:textId="77777777" w:rsidR="005A011F" w:rsidRDefault="005A011F" w:rsidP="00715495">
      <w:pPr>
        <w:spacing w:after="273" w:line="259" w:lineRule="auto"/>
        <w:ind w:left="0" w:firstLine="0"/>
        <w:jc w:val="left"/>
        <w:rPr>
          <w:noProof/>
          <w:szCs w:val="24"/>
        </w:rPr>
      </w:pPr>
    </w:p>
    <w:p w14:paraId="49230959" w14:textId="77777777" w:rsidR="005A011F" w:rsidRDefault="005A011F" w:rsidP="00715495">
      <w:pPr>
        <w:spacing w:after="273" w:line="259" w:lineRule="auto"/>
        <w:ind w:left="0" w:firstLine="0"/>
        <w:jc w:val="left"/>
        <w:rPr>
          <w:noProof/>
          <w:szCs w:val="24"/>
        </w:rPr>
      </w:pPr>
    </w:p>
    <w:p w14:paraId="6F09F44E" w14:textId="77777777" w:rsidR="005A011F" w:rsidRDefault="005A011F" w:rsidP="00715495">
      <w:pPr>
        <w:spacing w:after="273" w:line="259" w:lineRule="auto"/>
        <w:ind w:left="0" w:firstLine="0"/>
        <w:jc w:val="left"/>
        <w:rPr>
          <w:noProof/>
          <w:szCs w:val="24"/>
        </w:rPr>
      </w:pPr>
    </w:p>
    <w:p w14:paraId="57AD0CDB" w14:textId="77777777" w:rsidR="005A011F" w:rsidRDefault="005A011F" w:rsidP="00715495">
      <w:pPr>
        <w:spacing w:after="273" w:line="259" w:lineRule="auto"/>
        <w:ind w:left="0" w:firstLine="0"/>
        <w:jc w:val="left"/>
        <w:rPr>
          <w:noProof/>
          <w:szCs w:val="24"/>
        </w:rPr>
      </w:pPr>
    </w:p>
    <w:p w14:paraId="4DBE9203" w14:textId="171C5CC5" w:rsidR="005A011F" w:rsidRDefault="00D91425" w:rsidP="00715495">
      <w:pPr>
        <w:spacing w:after="273" w:line="259" w:lineRule="auto"/>
        <w:ind w:left="0" w:firstLine="0"/>
        <w:jc w:val="left"/>
        <w:rPr>
          <w:noProof/>
          <w:szCs w:val="24"/>
        </w:rPr>
      </w:pPr>
      <w:r w:rsidRPr="00907597">
        <w:rPr>
          <w:noProof/>
          <w:szCs w:val="24"/>
        </w:rPr>
        <w:lastRenderedPageBreak/>
        <w:drawing>
          <wp:anchor distT="0" distB="0" distL="114300" distR="114300" simplePos="0" relativeHeight="251670528" behindDoc="1" locked="0" layoutInCell="1" allowOverlap="1" wp14:anchorId="21024E57" wp14:editId="63727B1A">
            <wp:simplePos x="0" y="0"/>
            <wp:positionH relativeFrom="margin">
              <wp:posOffset>-639073</wp:posOffset>
            </wp:positionH>
            <wp:positionV relativeFrom="paragraph">
              <wp:posOffset>7896</wp:posOffset>
            </wp:positionV>
            <wp:extent cx="6066790" cy="8277308"/>
            <wp:effectExtent l="0" t="0" r="10160" b="9525"/>
            <wp:wrapNone/>
            <wp:docPr id="29146750" name="Chart 1">
              <a:extLst xmlns:a="http://schemas.openxmlformats.org/drawingml/2006/main">
                <a:ext uri="{FF2B5EF4-FFF2-40B4-BE49-F238E27FC236}">
                  <a16:creationId xmlns:a16="http://schemas.microsoft.com/office/drawing/2014/main" id="{D52D9524-7014-2A72-9014-B48CC6D944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page">
              <wp14:pctWidth>0</wp14:pctWidth>
            </wp14:sizeRelH>
            <wp14:sizeRelV relativeFrom="page">
              <wp14:pctHeight>0</wp14:pctHeight>
            </wp14:sizeRelV>
          </wp:anchor>
        </w:drawing>
      </w:r>
    </w:p>
    <w:p w14:paraId="7D89E252" w14:textId="7134F15C" w:rsidR="005A011F" w:rsidRDefault="005A011F" w:rsidP="005A011F">
      <w:pPr>
        <w:tabs>
          <w:tab w:val="left" w:pos="3556"/>
          <w:tab w:val="left" w:pos="5334"/>
        </w:tabs>
        <w:spacing w:after="273" w:line="259" w:lineRule="auto"/>
        <w:ind w:left="0" w:firstLine="0"/>
        <w:jc w:val="left"/>
        <w:rPr>
          <w:noProof/>
          <w:szCs w:val="24"/>
        </w:rPr>
      </w:pPr>
      <w:r>
        <w:rPr>
          <w:noProof/>
          <w:szCs w:val="24"/>
        </w:rPr>
        <w:tab/>
      </w:r>
      <w:r>
        <w:rPr>
          <w:noProof/>
          <w:szCs w:val="24"/>
        </w:rPr>
        <w:tab/>
      </w:r>
    </w:p>
    <w:p w14:paraId="2CB7173B" w14:textId="583D2DA4" w:rsidR="005A011F" w:rsidRDefault="005A011F" w:rsidP="00715495">
      <w:pPr>
        <w:spacing w:after="273" w:line="259" w:lineRule="auto"/>
        <w:ind w:left="0" w:firstLine="0"/>
        <w:jc w:val="left"/>
        <w:rPr>
          <w:noProof/>
          <w:szCs w:val="24"/>
        </w:rPr>
      </w:pPr>
    </w:p>
    <w:p w14:paraId="176B741A" w14:textId="77777777" w:rsidR="005A011F" w:rsidRDefault="005A011F" w:rsidP="00715495">
      <w:pPr>
        <w:spacing w:after="273" w:line="259" w:lineRule="auto"/>
        <w:ind w:left="0" w:firstLine="0"/>
        <w:jc w:val="left"/>
        <w:rPr>
          <w:noProof/>
          <w:szCs w:val="24"/>
        </w:rPr>
      </w:pPr>
    </w:p>
    <w:p w14:paraId="2B05D8B1" w14:textId="77777777" w:rsidR="005A011F" w:rsidRDefault="005A011F" w:rsidP="00715495">
      <w:pPr>
        <w:spacing w:after="273" w:line="259" w:lineRule="auto"/>
        <w:ind w:left="0" w:firstLine="0"/>
        <w:jc w:val="left"/>
        <w:rPr>
          <w:noProof/>
          <w:szCs w:val="24"/>
        </w:rPr>
      </w:pPr>
    </w:p>
    <w:p w14:paraId="0F24E079" w14:textId="77777777" w:rsidR="005A011F" w:rsidRDefault="005A011F" w:rsidP="00715495">
      <w:pPr>
        <w:spacing w:after="273" w:line="259" w:lineRule="auto"/>
        <w:ind w:left="0" w:firstLine="0"/>
        <w:jc w:val="left"/>
        <w:rPr>
          <w:noProof/>
          <w:szCs w:val="24"/>
        </w:rPr>
      </w:pPr>
    </w:p>
    <w:p w14:paraId="4490A886" w14:textId="77777777" w:rsidR="005A011F" w:rsidRDefault="005A011F" w:rsidP="00715495">
      <w:pPr>
        <w:spacing w:after="273" w:line="259" w:lineRule="auto"/>
        <w:ind w:left="0" w:firstLine="0"/>
        <w:jc w:val="left"/>
        <w:rPr>
          <w:noProof/>
          <w:szCs w:val="24"/>
        </w:rPr>
      </w:pPr>
    </w:p>
    <w:p w14:paraId="543AB026" w14:textId="77777777" w:rsidR="005A011F" w:rsidRDefault="005A011F" w:rsidP="00715495">
      <w:pPr>
        <w:spacing w:after="273" w:line="259" w:lineRule="auto"/>
        <w:ind w:left="0" w:firstLine="0"/>
        <w:jc w:val="left"/>
        <w:rPr>
          <w:noProof/>
          <w:szCs w:val="24"/>
        </w:rPr>
      </w:pPr>
    </w:p>
    <w:p w14:paraId="7A6259C3" w14:textId="77777777" w:rsidR="005A011F" w:rsidRDefault="005A011F" w:rsidP="00715495">
      <w:pPr>
        <w:spacing w:after="273" w:line="259" w:lineRule="auto"/>
        <w:ind w:left="0" w:firstLine="0"/>
        <w:jc w:val="left"/>
        <w:rPr>
          <w:noProof/>
          <w:szCs w:val="24"/>
        </w:rPr>
      </w:pPr>
    </w:p>
    <w:p w14:paraId="56132166" w14:textId="77777777" w:rsidR="005A011F" w:rsidRDefault="005A011F" w:rsidP="00715495">
      <w:pPr>
        <w:spacing w:after="273" w:line="259" w:lineRule="auto"/>
        <w:ind w:left="0" w:firstLine="0"/>
        <w:jc w:val="left"/>
        <w:rPr>
          <w:noProof/>
          <w:szCs w:val="24"/>
        </w:rPr>
      </w:pPr>
    </w:p>
    <w:p w14:paraId="77B264E2" w14:textId="77777777" w:rsidR="005A011F" w:rsidRDefault="005A011F" w:rsidP="00715495">
      <w:pPr>
        <w:spacing w:after="273" w:line="259" w:lineRule="auto"/>
        <w:ind w:left="0" w:firstLine="0"/>
        <w:jc w:val="left"/>
        <w:rPr>
          <w:noProof/>
          <w:szCs w:val="24"/>
        </w:rPr>
      </w:pPr>
    </w:p>
    <w:p w14:paraId="38A4A6C7" w14:textId="77777777" w:rsidR="005A011F" w:rsidRDefault="005A011F" w:rsidP="00715495">
      <w:pPr>
        <w:spacing w:after="273" w:line="259" w:lineRule="auto"/>
        <w:ind w:left="0" w:firstLine="0"/>
        <w:jc w:val="left"/>
        <w:rPr>
          <w:noProof/>
          <w:szCs w:val="24"/>
        </w:rPr>
      </w:pPr>
    </w:p>
    <w:p w14:paraId="32394D27" w14:textId="77777777" w:rsidR="005A011F" w:rsidRDefault="005A011F" w:rsidP="00715495">
      <w:pPr>
        <w:spacing w:after="273" w:line="259" w:lineRule="auto"/>
        <w:ind w:left="0" w:firstLine="0"/>
        <w:jc w:val="left"/>
        <w:rPr>
          <w:noProof/>
          <w:szCs w:val="24"/>
        </w:rPr>
      </w:pPr>
    </w:p>
    <w:p w14:paraId="6500B595" w14:textId="77777777" w:rsidR="005A011F" w:rsidRDefault="005A011F" w:rsidP="00715495">
      <w:pPr>
        <w:spacing w:after="273" w:line="259" w:lineRule="auto"/>
        <w:ind w:left="0" w:firstLine="0"/>
        <w:jc w:val="left"/>
        <w:rPr>
          <w:noProof/>
          <w:szCs w:val="24"/>
        </w:rPr>
      </w:pPr>
    </w:p>
    <w:p w14:paraId="0E468CBA" w14:textId="77777777" w:rsidR="005A011F" w:rsidRDefault="005A011F" w:rsidP="00715495">
      <w:pPr>
        <w:spacing w:after="273" w:line="259" w:lineRule="auto"/>
        <w:ind w:left="0" w:firstLine="0"/>
        <w:jc w:val="left"/>
        <w:rPr>
          <w:noProof/>
          <w:szCs w:val="24"/>
        </w:rPr>
      </w:pPr>
    </w:p>
    <w:p w14:paraId="3C35DE5A" w14:textId="77777777" w:rsidR="005A011F" w:rsidRDefault="005A011F" w:rsidP="00715495">
      <w:pPr>
        <w:spacing w:after="273" w:line="259" w:lineRule="auto"/>
        <w:ind w:left="0" w:firstLine="0"/>
        <w:jc w:val="left"/>
        <w:rPr>
          <w:noProof/>
          <w:szCs w:val="24"/>
        </w:rPr>
      </w:pPr>
    </w:p>
    <w:p w14:paraId="09F581F4" w14:textId="77777777" w:rsidR="005A011F" w:rsidRDefault="005A011F" w:rsidP="00715495">
      <w:pPr>
        <w:spacing w:after="273" w:line="259" w:lineRule="auto"/>
        <w:ind w:left="0" w:firstLine="0"/>
        <w:jc w:val="left"/>
        <w:rPr>
          <w:noProof/>
          <w:szCs w:val="24"/>
        </w:rPr>
      </w:pPr>
    </w:p>
    <w:p w14:paraId="1D9287A0" w14:textId="77777777" w:rsidR="005A011F" w:rsidRDefault="005A011F" w:rsidP="00715495">
      <w:pPr>
        <w:spacing w:after="273" w:line="259" w:lineRule="auto"/>
        <w:ind w:left="0" w:firstLine="0"/>
        <w:jc w:val="left"/>
        <w:rPr>
          <w:noProof/>
          <w:szCs w:val="24"/>
        </w:rPr>
      </w:pPr>
    </w:p>
    <w:p w14:paraId="0820BA84" w14:textId="77777777" w:rsidR="005A011F" w:rsidRDefault="005A011F" w:rsidP="00715495">
      <w:pPr>
        <w:spacing w:after="273" w:line="259" w:lineRule="auto"/>
        <w:ind w:left="0" w:firstLine="0"/>
        <w:jc w:val="left"/>
        <w:rPr>
          <w:noProof/>
          <w:szCs w:val="24"/>
        </w:rPr>
      </w:pPr>
    </w:p>
    <w:p w14:paraId="1B8BAB7A" w14:textId="77777777" w:rsidR="005A011F" w:rsidRDefault="005A011F" w:rsidP="00715495">
      <w:pPr>
        <w:spacing w:after="273" w:line="259" w:lineRule="auto"/>
        <w:ind w:left="0" w:firstLine="0"/>
        <w:jc w:val="left"/>
        <w:rPr>
          <w:noProof/>
          <w:szCs w:val="24"/>
        </w:rPr>
      </w:pPr>
    </w:p>
    <w:p w14:paraId="640F3954" w14:textId="77777777" w:rsidR="005A011F" w:rsidRDefault="005A011F" w:rsidP="00715495">
      <w:pPr>
        <w:spacing w:after="273" w:line="259" w:lineRule="auto"/>
        <w:ind w:left="0" w:firstLine="0"/>
        <w:jc w:val="left"/>
        <w:rPr>
          <w:noProof/>
          <w:szCs w:val="24"/>
        </w:rPr>
      </w:pPr>
    </w:p>
    <w:p w14:paraId="100C0E32" w14:textId="6D34B85D" w:rsidR="005A011F" w:rsidRDefault="005A011F" w:rsidP="005A011F">
      <w:pPr>
        <w:tabs>
          <w:tab w:val="left" w:pos="3293"/>
        </w:tabs>
        <w:spacing w:after="273" w:line="259" w:lineRule="auto"/>
        <w:ind w:left="0" w:firstLine="0"/>
        <w:jc w:val="left"/>
        <w:rPr>
          <w:noProof/>
          <w:szCs w:val="24"/>
        </w:rPr>
      </w:pPr>
      <w:r>
        <w:rPr>
          <w:noProof/>
          <w:szCs w:val="24"/>
        </w:rPr>
        <w:tab/>
      </w:r>
    </w:p>
    <w:p w14:paraId="65121347" w14:textId="77777777" w:rsidR="005A011F" w:rsidRDefault="005A011F" w:rsidP="00715495">
      <w:pPr>
        <w:spacing w:after="273" w:line="259" w:lineRule="auto"/>
        <w:ind w:left="0" w:firstLine="0"/>
        <w:jc w:val="left"/>
        <w:rPr>
          <w:noProof/>
          <w:szCs w:val="24"/>
        </w:rPr>
      </w:pPr>
    </w:p>
    <w:p w14:paraId="33E3AEA8" w14:textId="58B783BE" w:rsidR="005A011F" w:rsidRDefault="005A011F" w:rsidP="005A011F">
      <w:pPr>
        <w:pStyle w:val="Heading5"/>
        <w:rPr>
          <w:noProof/>
        </w:rPr>
      </w:pPr>
      <w:bookmarkStart w:id="100" w:name="_Toc163474197"/>
      <w:r>
        <w:rPr>
          <w:noProof/>
        </w:rPr>
        <w:t xml:space="preserve">Figure 5 </w:t>
      </w:r>
      <w:r w:rsidRPr="005A011F">
        <w:rPr>
          <w:b w:val="0"/>
          <w:bCs/>
          <w:i/>
          <w:iCs/>
          <w:noProof/>
        </w:rPr>
        <w:t>Reasons for permanent migration</w:t>
      </w:r>
      <w:bookmarkEnd w:id="100"/>
      <w:r>
        <w:rPr>
          <w:noProof/>
        </w:rPr>
        <w:t xml:space="preserve"> </w:t>
      </w:r>
    </w:p>
    <w:p w14:paraId="5FAB5FEB" w14:textId="3CE42167" w:rsidR="00115EFB" w:rsidRPr="00907597" w:rsidRDefault="00C54918">
      <w:pPr>
        <w:spacing w:after="49" w:line="453" w:lineRule="auto"/>
        <w:ind w:left="-5" w:right="4909"/>
        <w:jc w:val="left"/>
        <w:rPr>
          <w:bCs/>
          <w:iCs/>
        </w:rPr>
      </w:pPr>
      <w:r w:rsidRPr="00907597">
        <w:rPr>
          <w:bCs/>
          <w:iCs/>
        </w:rPr>
        <w:t xml:space="preserve">(Source: Field Survey, 2023) </w:t>
      </w:r>
    </w:p>
    <w:p w14:paraId="4C8BADFC" w14:textId="1105175F" w:rsidR="00115EFB" w:rsidRPr="00907597" w:rsidRDefault="00B132A6">
      <w:pPr>
        <w:ind w:left="-5" w:right="354"/>
      </w:pPr>
      <w:r w:rsidRPr="00907597">
        <w:lastRenderedPageBreak/>
        <w:t xml:space="preserve">At the heart of permanent migration, as revealed by the data from Figure </w:t>
      </w:r>
      <w:r w:rsidR="00FA28CA" w:rsidRPr="00907597">
        <w:t>5</w:t>
      </w:r>
      <w:r w:rsidRPr="00907597">
        <w:t xml:space="preserve">, is the pursuit of better opportunities, colloquially termed 'hustling,' which accounts for a significant 39% of migration decisions. This dominant motivation reflects a broader trend of individuals seeking improved livelihoods beyond their immediate environments, highlighting a strong inclination towards economic betterment. </w:t>
      </w:r>
    </w:p>
    <w:p w14:paraId="259E80CE" w14:textId="77777777" w:rsidR="00115EFB" w:rsidRPr="00907597" w:rsidRDefault="00B132A6" w:rsidP="005A011F">
      <w:pPr>
        <w:spacing w:before="240" w:after="128"/>
        <w:ind w:left="-5" w:right="354"/>
      </w:pPr>
      <w:r w:rsidRPr="00907597">
        <w:t xml:space="preserve">Agricultural challenges, notably declining yields and the scarcity of local employment emerged as substantial contributors to migration, driving 19% and 16% of the population, respectively, to seek opportunities elsewhere. This underlines the vulnerability of the local economy to fluctuations in agricultural productivity and the availability of jobs, a situation exacerbated by environmental factors like climate change. The focus group discussions further underscore this point, revealing a consensus among participants that the unpredictability of rainfall and subsequent crop failures, particularly in the Wa West District, has made migration an appealing, if not necessary, strategy for many young people engaged in agriculture. As put by a female discussant: </w:t>
      </w:r>
    </w:p>
    <w:p w14:paraId="4CC013A9" w14:textId="77777777" w:rsidR="00115EFB" w:rsidRPr="00907597" w:rsidRDefault="00B132A6" w:rsidP="0066491A">
      <w:pPr>
        <w:spacing w:line="367" w:lineRule="auto"/>
        <w:ind w:left="720" w:right="351"/>
      </w:pPr>
      <w:r w:rsidRPr="00907597">
        <w:rPr>
          <w:i/>
        </w:rPr>
        <w:t xml:space="preserve">“…There are changes in Agriculture when compared to the past, without fertilizer, you can’t farm now unlike in the past. Even for groundnut cultivation, they put fertilizer, and poor people can’t buy fertilizer. Climate change has caused prolonged drought leading to crop failures in the community, and when you farm and do not get enough yield, you will run away from the community in search of jobs…” (FGD, 2023). </w:t>
      </w:r>
    </w:p>
    <w:p w14:paraId="7C849D67" w14:textId="21D21280" w:rsidR="00704690" w:rsidRPr="00907597" w:rsidRDefault="00B132A6" w:rsidP="005A011F">
      <w:pPr>
        <w:spacing w:before="240" w:line="360" w:lineRule="auto"/>
        <w:rPr>
          <w:szCs w:val="24"/>
        </w:rPr>
      </w:pPr>
      <w:r w:rsidRPr="00907597">
        <w:t xml:space="preserve">These reasons for permanent migration align with broader migration theories, such as the New Economic Labour of Migration (NELM), which emphasize the economic rationale behind migration decisions (De Haas, 2021). The pursuit of better opportunities, compounded by agricultural and environmental challenges, mirrors global migration trends where individuals and households view migration as a viable strategy to escape economic stagnation and environmental adversities. Furthermore, the demographic shift towards youth-dominated migration for </w:t>
      </w:r>
      <w:r w:rsidR="00FB0507" w:rsidRPr="00907597">
        <w:t>non-agricultural</w:t>
      </w:r>
      <w:r w:rsidRPr="00907597">
        <w:t xml:space="preserve"> activities in urban </w:t>
      </w:r>
      <w:r w:rsidR="00FB0507" w:rsidRPr="00907597">
        <w:t>centres</w:t>
      </w:r>
      <w:r w:rsidRPr="00907597">
        <w:t xml:space="preserve"> signifies a broader socio-economic transformation, moving away from traditional, agriculture-based migration patterns. </w:t>
      </w:r>
      <w:r w:rsidR="00704690" w:rsidRPr="00907597">
        <w:rPr>
          <w:szCs w:val="24"/>
        </w:rPr>
        <w:t xml:space="preserve">This is a finding similar to the empirical research of </w:t>
      </w:r>
      <w:r w:rsidR="00704690" w:rsidRPr="00907597">
        <w:rPr>
          <w:szCs w:val="24"/>
        </w:rPr>
        <w:fldChar w:fldCharType="begin"/>
      </w:r>
      <w:r w:rsidR="00704690" w:rsidRPr="00907597">
        <w:rPr>
          <w:szCs w:val="24"/>
        </w:rPr>
        <w:instrText xml:space="preserve"> ADDIN EN.CITE &lt;EndNote&gt;&lt;Cite AuthorYear="1"&gt;&lt;Author&gt;Choi&lt;/Author&gt;&lt;Year&gt;2019&lt;/Year&gt;&lt;RecNum&gt;222&lt;/RecNum&gt;&lt;DisplayText&gt;Choi (2019)&lt;/DisplayText&gt;&lt;record&gt;&lt;rec-number&gt;222&lt;/rec-number&gt;&lt;foreign-keys&gt;&lt;key app="EN" db-id="xe5esvfe3afw5ze0a2s5zfxntz0zzapf9fpw" timestamp="1702783079"&gt;222&lt;/key&gt;&lt;/foreign-keys&gt;&lt;ref-type name="Journal Article"&gt;17&lt;/ref-type&gt;&lt;contributors&gt;&lt;authors&gt;&lt;author&gt;Choi, Susanne YP&lt;/author&gt;&lt;/authors&gt;&lt;/contributors&gt;&lt;titles&gt;&lt;title&gt;Migration, masculinity, and family&lt;/title&gt;&lt;secondary-title&gt;Journal of Ethnic and Migration Studies&lt;/secondary-title&gt;&lt;/titles&gt;&lt;periodical&gt;&lt;full-title&gt;Journal of Ethnic and Migration Studies&lt;/full-title&gt;&lt;/periodical&gt;&lt;pages&gt;78-94&lt;/pages&gt;&lt;volume&gt;45&lt;/volume&gt;&lt;number&gt;1&lt;/number&gt;&lt;dates&gt;&lt;year&gt;2019&lt;/year&gt;&lt;/dates&gt;&lt;isbn&gt;1369-183X&lt;/isbn&gt;&lt;urls&gt;&lt;/urls&gt;&lt;/record&gt;&lt;/Cite&gt;&lt;/EndNote&gt;</w:instrText>
      </w:r>
      <w:r w:rsidR="00704690" w:rsidRPr="00907597">
        <w:rPr>
          <w:szCs w:val="24"/>
        </w:rPr>
        <w:fldChar w:fldCharType="separate"/>
      </w:r>
      <w:r w:rsidR="00704690" w:rsidRPr="00907597">
        <w:rPr>
          <w:noProof/>
          <w:szCs w:val="24"/>
        </w:rPr>
        <w:t>Choi (2019)</w:t>
      </w:r>
      <w:r w:rsidR="00704690" w:rsidRPr="00907597">
        <w:rPr>
          <w:szCs w:val="24"/>
        </w:rPr>
        <w:fldChar w:fldCharType="end"/>
      </w:r>
      <w:r w:rsidR="00704690" w:rsidRPr="00907597">
        <w:rPr>
          <w:szCs w:val="24"/>
        </w:rPr>
        <w:t xml:space="preserve"> who found that young males migrate as </w:t>
      </w:r>
      <w:r w:rsidR="00CA7ABC" w:rsidRPr="00907597">
        <w:rPr>
          <w:szCs w:val="24"/>
        </w:rPr>
        <w:t xml:space="preserve">a </w:t>
      </w:r>
      <w:r w:rsidR="00704690" w:rsidRPr="00907597">
        <w:rPr>
          <w:szCs w:val="24"/>
        </w:rPr>
        <w:t xml:space="preserve">means of earning income to enable them negotiate social positions for their families in their home </w:t>
      </w:r>
      <w:r w:rsidR="00704690" w:rsidRPr="00907597">
        <w:rPr>
          <w:szCs w:val="24"/>
        </w:rPr>
        <w:lastRenderedPageBreak/>
        <w:t xml:space="preserve">societies. </w:t>
      </w:r>
      <w:r w:rsidR="00704690" w:rsidRPr="00907597">
        <w:rPr>
          <w:szCs w:val="24"/>
        </w:rPr>
        <w:fldChar w:fldCharType="begin"/>
      </w:r>
      <w:r w:rsidR="00704690" w:rsidRPr="00907597">
        <w:rPr>
          <w:szCs w:val="24"/>
        </w:rPr>
        <w:instrText xml:space="preserve"> ADDIN EN.CITE &lt;EndNote&gt;&lt;Cite AuthorYear="1"&gt;&lt;Author&gt;Guba&lt;/Author&gt;&lt;Year&gt;2019&lt;/Year&gt;&lt;RecNum&gt;223&lt;/RecNum&gt;&lt;DisplayText&gt;Guba (2019)&lt;/DisplayText&gt;&lt;record&gt;&lt;rec-number&gt;223&lt;/rec-number&gt;&lt;foreign-keys&gt;&lt;key app="EN" db-id="xe5esvfe3afw5ze0a2s5zfxntz0zzapf9fpw" timestamp="1702783192"&gt;223&lt;/key&gt;&lt;/foreign-keys&gt;&lt;ref-type name="Thesis"&gt;32&lt;/ref-type&gt;&lt;contributors&gt;&lt;authors&gt;&lt;author&gt;Guba, Bismarck Yelfogle&lt;/author&gt;&lt;/authors&gt;&lt;/contributors&gt;&lt;titles&gt;&lt;title&gt;Rural-rural seasonal migration as livelihood adaptation strategy among rural households in northern Ghana&lt;/title&gt;&lt;/titles&gt;&lt;dates&gt;&lt;year&gt;2019&lt;/year&gt;&lt;/dates&gt;&lt;publisher&gt;University of Reading&lt;/publisher&gt;&lt;urls&gt;&lt;/urls&gt;&lt;/record&gt;&lt;/Cite&gt;&lt;/EndNote&gt;</w:instrText>
      </w:r>
      <w:r w:rsidR="00704690" w:rsidRPr="00907597">
        <w:rPr>
          <w:szCs w:val="24"/>
        </w:rPr>
        <w:fldChar w:fldCharType="separate"/>
      </w:r>
      <w:r w:rsidR="00704690" w:rsidRPr="00907597">
        <w:rPr>
          <w:noProof/>
          <w:szCs w:val="24"/>
        </w:rPr>
        <w:t>Guba (2019)</w:t>
      </w:r>
      <w:r w:rsidR="00704690" w:rsidRPr="00907597">
        <w:rPr>
          <w:szCs w:val="24"/>
        </w:rPr>
        <w:fldChar w:fldCharType="end"/>
      </w:r>
      <w:r w:rsidR="00704690" w:rsidRPr="00907597">
        <w:rPr>
          <w:szCs w:val="24"/>
        </w:rPr>
        <w:t xml:space="preserve"> reported that young people migrate to maintain the social status of their families to avoid them being reduced to a mockery.</w:t>
      </w:r>
    </w:p>
    <w:p w14:paraId="60CB6FB7" w14:textId="77777777" w:rsidR="00115EFB" w:rsidRPr="00907597" w:rsidRDefault="00B132A6" w:rsidP="005A011F">
      <w:pPr>
        <w:spacing w:before="240"/>
        <w:ind w:left="0" w:right="354" w:firstLine="0"/>
      </w:pPr>
      <w:r w:rsidRPr="00907597">
        <w:t xml:space="preserve">The discussion around reasons for permanent migration extends beyond economic and environmental factors to include socio-cultural influences. Social networks and the desire to maintain or enhance family social status were also significant motivators, accounting for a portion of migration decisions. This highlights the role of community and social relationships in shaping migration patterns, where the act of migrating is not solely an economic decision but also a social one, influenced by the desire to join friends or improve family standing within the community. </w:t>
      </w:r>
    </w:p>
    <w:p w14:paraId="7789BAE2" w14:textId="77777777" w:rsidR="00115EFB" w:rsidRPr="00907597" w:rsidRDefault="00B132A6" w:rsidP="005A011F">
      <w:pPr>
        <w:spacing w:before="240"/>
        <w:ind w:left="-5" w:right="354"/>
      </w:pPr>
      <w:r w:rsidRPr="00907597">
        <w:t xml:space="preserve">The integrated analysis of permanent migration reveals a multifaceted phenomenon driven by a blend of economic, environmental, and socio-cultural factors. The pursuit of better opportunities remains the primary catalyst, with the challenges posed by agriculture and the environment, as well as socio-cultural dynamics, adding layers of complexity to the migration narrative. This nuanced understanding of migration underscores its role as a pragmatic adaptation to a constellation of challenges, highlighting the need for comprehensive policy responses that address the diverse drivers of migration within the context of rural Northern Ghana. </w:t>
      </w:r>
    </w:p>
    <w:p w14:paraId="79D37685" w14:textId="360FF578" w:rsidR="00115EFB" w:rsidRPr="00907597" w:rsidRDefault="00B132A6" w:rsidP="005A011F">
      <w:pPr>
        <w:pStyle w:val="Heading2"/>
      </w:pPr>
      <w:bookmarkStart w:id="101" w:name="_Toc163475522"/>
      <w:r w:rsidRPr="00907597">
        <w:t>4.</w:t>
      </w:r>
      <w:r w:rsidR="008119E6">
        <w:t>6</w:t>
      </w:r>
      <w:r w:rsidRPr="00907597">
        <w:t xml:space="preserve"> Push Factors for Temporary Migration</w:t>
      </w:r>
      <w:bookmarkEnd w:id="101"/>
      <w:r w:rsidRPr="00907597">
        <w:t xml:space="preserve"> </w:t>
      </w:r>
    </w:p>
    <w:p w14:paraId="4076C76D" w14:textId="77777777" w:rsidR="00115EFB" w:rsidRPr="00907597" w:rsidRDefault="00B132A6">
      <w:pPr>
        <w:spacing w:after="201"/>
        <w:ind w:left="-5" w:right="354"/>
      </w:pPr>
      <w:r w:rsidRPr="00907597">
        <w:t xml:space="preserve">Temporary migration (seasonal/circular migration) is a phenomenon in which people relocate from one location to another due to seasonal changes. Numerous variables drive this kind of migration, which is ingrained in the socioeconomic fabric of many communities. Temporary migration from Northern Ghana is often undertaken to maintain household livelihoods and is frequently motivated by seasonal changes, economic possibilities, or socio-cultural considerations (Turolla &amp; Hoffmann, 2023). The study highlights the dynamics of temporary migration within the research area, showing how households use it as a strategy to enhance their income, mitigate risks, and cope with socioeconomic challenges. Drawing from the analysis, the study sheds light on the diverse factors driving individuals to engage in temporary migration, emphasizing its role in family sustenance and adaptation to evolving conditions. </w:t>
      </w:r>
    </w:p>
    <w:p w14:paraId="0CDCB9F0" w14:textId="77777777" w:rsidR="00C54918" w:rsidRPr="00907597" w:rsidRDefault="00C54918">
      <w:pPr>
        <w:spacing w:after="201"/>
        <w:ind w:left="-5" w:right="354"/>
      </w:pPr>
    </w:p>
    <w:p w14:paraId="0DA3119C" w14:textId="77777777" w:rsidR="00115EFB" w:rsidRPr="00907597" w:rsidRDefault="00B132A6">
      <w:pPr>
        <w:spacing w:after="125" w:line="259" w:lineRule="auto"/>
        <w:ind w:left="-18" w:right="-81" w:firstLine="0"/>
        <w:jc w:val="left"/>
      </w:pPr>
      <w:r w:rsidRPr="00907597">
        <w:rPr>
          <w:noProof/>
        </w:rPr>
        <w:lastRenderedPageBreak/>
        <w:drawing>
          <wp:inline distT="0" distB="0" distL="0" distR="0" wp14:anchorId="681A3158" wp14:editId="11A4E996">
            <wp:extent cx="5512131" cy="3776164"/>
            <wp:effectExtent l="0" t="0" r="0" b="0"/>
            <wp:docPr id="210377" name="Picture 210377"/>
            <wp:cNvGraphicFramePr/>
            <a:graphic xmlns:a="http://schemas.openxmlformats.org/drawingml/2006/main">
              <a:graphicData uri="http://schemas.openxmlformats.org/drawingml/2006/picture">
                <pic:pic xmlns:pic="http://schemas.openxmlformats.org/drawingml/2006/picture">
                  <pic:nvPicPr>
                    <pic:cNvPr id="210377" name="Picture 210377"/>
                    <pic:cNvPicPr/>
                  </pic:nvPicPr>
                  <pic:blipFill>
                    <a:blip r:embed="rId32"/>
                    <a:stretch>
                      <a:fillRect/>
                    </a:stretch>
                  </pic:blipFill>
                  <pic:spPr>
                    <a:xfrm>
                      <a:off x="0" y="0"/>
                      <a:ext cx="5512131" cy="3776164"/>
                    </a:xfrm>
                    <a:prstGeom prst="rect">
                      <a:avLst/>
                    </a:prstGeom>
                  </pic:spPr>
                </pic:pic>
              </a:graphicData>
            </a:graphic>
          </wp:inline>
        </w:drawing>
      </w:r>
    </w:p>
    <w:p w14:paraId="783B0B2A" w14:textId="77777777" w:rsidR="005A011F" w:rsidRPr="005A011F" w:rsidRDefault="005A011F" w:rsidP="005A011F">
      <w:pPr>
        <w:pStyle w:val="NoSpacing"/>
        <w:rPr>
          <w:rFonts w:eastAsia="Calibri"/>
          <w:sz w:val="10"/>
          <w:szCs w:val="8"/>
        </w:rPr>
      </w:pPr>
    </w:p>
    <w:p w14:paraId="244F2368" w14:textId="3F1A8A5E" w:rsidR="005A011F" w:rsidRPr="00907597" w:rsidRDefault="005A011F" w:rsidP="005A011F">
      <w:pPr>
        <w:pStyle w:val="Heading5"/>
      </w:pPr>
      <w:bookmarkStart w:id="102" w:name="_Toc163474198"/>
      <w:r w:rsidRPr="00907597">
        <w:rPr>
          <w:rFonts w:eastAsia="Calibri"/>
          <w:bCs/>
          <w:iCs/>
        </w:rPr>
        <w:t>Figure 6</w:t>
      </w:r>
      <w:r>
        <w:rPr>
          <w:rFonts w:eastAsia="Calibri"/>
          <w:bCs/>
          <w:iCs/>
        </w:rPr>
        <w:t xml:space="preserve"> </w:t>
      </w:r>
      <w:r w:rsidRPr="005A011F">
        <w:rPr>
          <w:rFonts w:eastAsia="Calibri"/>
          <w:b w:val="0"/>
          <w:bCs/>
          <w:i/>
          <w:iCs/>
        </w:rPr>
        <w:t>Reasons for Temporary Migration</w:t>
      </w:r>
      <w:bookmarkEnd w:id="102"/>
      <w:r w:rsidRPr="00907597">
        <w:t xml:space="preserve"> </w:t>
      </w:r>
    </w:p>
    <w:p w14:paraId="0E8C4E50" w14:textId="0CB724EB" w:rsidR="00C54918" w:rsidRPr="0096567F" w:rsidRDefault="00C54918" w:rsidP="0096567F">
      <w:r w:rsidRPr="0096567F">
        <w:t xml:space="preserve">(Source: Field Survey, 2023) </w:t>
      </w:r>
    </w:p>
    <w:p w14:paraId="194DE565" w14:textId="136C9E12" w:rsidR="00115EFB" w:rsidRPr="00907597" w:rsidRDefault="00115EFB">
      <w:pPr>
        <w:spacing w:after="0" w:line="259" w:lineRule="auto"/>
        <w:ind w:left="0" w:firstLine="0"/>
        <w:jc w:val="left"/>
      </w:pPr>
    </w:p>
    <w:p w14:paraId="5C6609DD" w14:textId="77777777" w:rsidR="00115EFB" w:rsidRPr="00907597" w:rsidRDefault="00B132A6">
      <w:pPr>
        <w:ind w:left="-5" w:right="354"/>
      </w:pPr>
      <w:r w:rsidRPr="00907597">
        <w:t xml:space="preserve">The analysis of temporary migration reasons within the study area, informed by responses from 300 participants, unveils a complex interplay of motivations driving individuals towards temporary relocation. Central to these motivations is the pursuit of better opportunities, with a significant 39% of respondents identifying 'hustling' as their primary reason for migration. This quest for improved livelihoods underscores the economic imperative that underpins temporary migration decisions, highlighting the relentless search for financial stability and better living conditions beyond the confines of the local community. </w:t>
      </w:r>
    </w:p>
    <w:p w14:paraId="519549A3" w14:textId="77777777" w:rsidR="00115EFB" w:rsidRPr="00907597" w:rsidRDefault="00B132A6" w:rsidP="005A011F">
      <w:pPr>
        <w:spacing w:before="240"/>
        <w:ind w:left="-5" w:right="354"/>
      </w:pPr>
      <w:r w:rsidRPr="00907597">
        <w:t xml:space="preserve">Agricultural challenges further exacerbate the situation, with 21% of individuals migrating due to failing agricultural production, and another 14% seeking employment elsewhere as a consequence of inadequate local work opportunities. These statistics not only reflect the vulnerability of rural economies to agricultural productivity but also underscore the broader economic motivations driving temporary migration. A focus group discussion in the Dabo Community revealed </w:t>
      </w:r>
      <w:r w:rsidRPr="00907597">
        <w:lastRenderedPageBreak/>
        <w:t xml:space="preserve">that the pursuit of better opportunities is the primary factor behind temporary household migration.  </w:t>
      </w:r>
    </w:p>
    <w:p w14:paraId="6736D0B3" w14:textId="77777777" w:rsidR="00115EFB" w:rsidRPr="00907597" w:rsidRDefault="00B132A6" w:rsidP="005A011F">
      <w:pPr>
        <w:spacing w:before="240"/>
        <w:ind w:left="-5" w:right="354"/>
      </w:pPr>
      <w:r w:rsidRPr="00907597">
        <w:t xml:space="preserve">Moses, a 32-year-old farmer and seasonal migrant from Dabo, reiterated that the lack of activities during the dry season compels them to migrate.  </w:t>
      </w:r>
    </w:p>
    <w:p w14:paraId="3CF13EBD" w14:textId="34C67A1E" w:rsidR="00115EFB" w:rsidRPr="00907597" w:rsidRDefault="00B132A6" w:rsidP="003E0952">
      <w:pPr>
        <w:spacing w:after="153" w:line="363" w:lineRule="auto"/>
        <w:ind w:left="720" w:right="351"/>
      </w:pPr>
      <w:r w:rsidRPr="00907597">
        <w:rPr>
          <w:i/>
        </w:rPr>
        <w:t xml:space="preserve">"In our community, farming is the main source of livelihood and it has been passed down from generation to generation. Our fathers and grandfathers were farmers, and we naturally followed in their footsteps. The challenge we face is the climatic pattern here, with a brief rainy season followed by a prolonged dry period. During the dry months, we are left with little to no work, as there are no alternative job opportunities like construction to supplement our income. Our livelihood depends entirely on what we harvest. Yet, cultural obligations like funerals demand financial resources. Poverty is a significant issue in our community, prompting many young people to seek better prospects in the southern regions (FGD, 2023)." </w:t>
      </w:r>
    </w:p>
    <w:p w14:paraId="0E00BF17" w14:textId="77777777" w:rsidR="00115EFB" w:rsidRPr="00907597" w:rsidRDefault="00B132A6">
      <w:pPr>
        <w:ind w:left="-5" w:right="354"/>
      </w:pPr>
      <w:r w:rsidRPr="00907597">
        <w:t xml:space="preserve">The narrative vividly illustrates the dire economic conditions that compel individuals to migrate. The prolonged dry seasons, devoid of substantial economic activity, leave community members, especially the youth, with little choice but to seek work elsewhere, thus framing poor economic conditions as a principal driver of temporary migration. </w:t>
      </w:r>
    </w:p>
    <w:p w14:paraId="4DAF9472" w14:textId="77777777" w:rsidR="00115EFB" w:rsidRPr="00907597" w:rsidRDefault="00B132A6" w:rsidP="005A011F">
      <w:pPr>
        <w:spacing w:before="240"/>
        <w:ind w:left="-5" w:right="354"/>
      </w:pPr>
      <w:r w:rsidRPr="00907597">
        <w:t xml:space="preserve">Environmental factors, such as droughts, which prompted 6% of the community to migrate, highlight the significant impact of climate variability on rural livelihoods. The environmental constraints, coupled with the lack of alternative income sources during the dry seasons, further underscore the challenges faced by farming communities. These seasonal and environmental constraints not only limit economic opportunities but also amplify the vulnerabilities of rural households, pushing individuals towards temporary migration as a coping mechanism. Social influences and personal motivations, though less significant in comparison to economic and environmental factors, still play a crucial role in shaping migration patterns. The decision to join migrating friends (3%) or to migrate for reasons such as marriage (2%) reveals the complex social dynamics at play, illustrating how community ties and personal relationships can influence migration decisions. This </w:t>
      </w:r>
      <w:r w:rsidRPr="00907597">
        <w:lastRenderedPageBreak/>
        <w:t xml:space="preserve">aspect of migration underscores the nuanced nature of temporary migration, where decisions are influenced by a confluence of economic, environmental, social, and personal factors. </w:t>
      </w:r>
    </w:p>
    <w:p w14:paraId="63DEB101" w14:textId="77777777" w:rsidR="00115EFB" w:rsidRPr="00907597" w:rsidRDefault="00B132A6" w:rsidP="005A011F">
      <w:pPr>
        <w:spacing w:before="240" w:after="155" w:line="363" w:lineRule="auto"/>
        <w:ind w:left="-5" w:right="103"/>
      </w:pPr>
      <w:r w:rsidRPr="00907597">
        <w:t xml:space="preserve">The temporary migration patterns observed in the study area are shaped by a diverse set of drivers. The dominant economic motivations, compounded by agricultural vulnerabilities and environmental challenges, paint a picture of rural communities grappling with limited livelihood options. Social dynamics and personal motivations add depth to this narrative, illustrating the intricate web of factors that guide temporary migration decisions. Understanding these drivers is essential for addressing the root causes of migration and for developing targeted interventions that offer sustainable livelihood alternatives, ultimately reducing the reliance on temporary migration as a primary coping strategy. </w:t>
      </w:r>
    </w:p>
    <w:p w14:paraId="71395A2A" w14:textId="0BB3B064" w:rsidR="00115EFB" w:rsidRPr="00907597" w:rsidRDefault="00B132A6" w:rsidP="005A011F">
      <w:pPr>
        <w:pStyle w:val="Heading2"/>
      </w:pPr>
      <w:bookmarkStart w:id="103" w:name="_Toc163475523"/>
      <w:r w:rsidRPr="00907597">
        <w:t>4.</w:t>
      </w:r>
      <w:r w:rsidR="008119E6">
        <w:t>7</w:t>
      </w:r>
      <w:r w:rsidRPr="00907597">
        <w:t xml:space="preserve"> Migrant Remittances to Households</w:t>
      </w:r>
      <w:bookmarkEnd w:id="103"/>
      <w:r w:rsidRPr="00907597">
        <w:t xml:space="preserve"> </w:t>
      </w:r>
    </w:p>
    <w:p w14:paraId="4044DF30" w14:textId="131C86E1" w:rsidR="00115EFB" w:rsidRPr="00907597" w:rsidRDefault="00B132A6">
      <w:pPr>
        <w:spacing w:after="128"/>
        <w:ind w:left="-5" w:right="354"/>
      </w:pPr>
      <w:r w:rsidRPr="00907597">
        <w:t xml:space="preserve">Ghanaian internal migrants often relocate from rural to urban regions, mostly in quest of better living and work possibilities. These migrants often keep close relationships to their relatives and communities in rural areas, even when they may find greater economic opportunities in metropolitan places (Amidu et al., 2019). Sending money home via remittances is one way that this connection is expressed. (Amidu et al., 2019). Remittances are a major source of income for many people in northern Ghana, providing for necessities like food and shelter. They are also essential for basic nourishment, improved housing, and education. Furthermore, remittances often assist with agricultural operations in locations where agriculture is the primary industry, from buying seeds and fertiliser to upgrading farming equipment (Teye et al., 2019). Remittances from migrants inside Ghana provide witness to the continuing ties between families and the ambitions of a people who are always concerned about one another. Understanding the significance of these remittances will be essential to guiding policies that benefit both the migrants and the people they leave behind as Ghana forges forward. </w:t>
      </w:r>
    </w:p>
    <w:p w14:paraId="770B37AF" w14:textId="77777777" w:rsidR="00C54918" w:rsidRPr="00907597" w:rsidRDefault="00C54918" w:rsidP="00C54918">
      <w:pPr>
        <w:spacing w:after="174" w:line="259" w:lineRule="auto"/>
        <w:ind w:left="-5"/>
        <w:jc w:val="left"/>
        <w:rPr>
          <w:rFonts w:eastAsia="Calibri"/>
          <w:i/>
          <w:color w:val="44546A"/>
          <w:sz w:val="18"/>
        </w:rPr>
      </w:pPr>
    </w:p>
    <w:p w14:paraId="133848D2" w14:textId="77777777" w:rsidR="00C54918" w:rsidRPr="00907597" w:rsidRDefault="00C54918" w:rsidP="00C54918">
      <w:pPr>
        <w:spacing w:after="174" w:line="259" w:lineRule="auto"/>
        <w:ind w:left="-5"/>
        <w:jc w:val="left"/>
        <w:rPr>
          <w:rFonts w:eastAsia="Calibri"/>
          <w:i/>
          <w:color w:val="44546A"/>
          <w:sz w:val="18"/>
        </w:rPr>
      </w:pPr>
    </w:p>
    <w:p w14:paraId="27A436E1" w14:textId="77777777" w:rsidR="00115EFB" w:rsidRPr="00907597" w:rsidRDefault="00B132A6">
      <w:pPr>
        <w:spacing w:after="127" w:line="259" w:lineRule="auto"/>
        <w:ind w:left="0" w:firstLine="0"/>
        <w:jc w:val="left"/>
      </w:pPr>
      <w:r w:rsidRPr="00907597">
        <w:rPr>
          <w:rFonts w:eastAsia="Calibri"/>
          <w:noProof/>
          <w:sz w:val="22"/>
        </w:rPr>
        <w:lastRenderedPageBreak/>
        <mc:AlternateContent>
          <mc:Choice Requires="wpg">
            <w:drawing>
              <wp:inline distT="0" distB="0" distL="0" distR="0" wp14:anchorId="76100E33" wp14:editId="30A6E8D8">
                <wp:extent cx="5130950" cy="2933700"/>
                <wp:effectExtent l="0" t="0" r="12700" b="19050"/>
                <wp:docPr id="182754" name="Group 182754"/>
                <wp:cNvGraphicFramePr/>
                <a:graphic xmlns:a="http://schemas.openxmlformats.org/drawingml/2006/main">
                  <a:graphicData uri="http://schemas.microsoft.com/office/word/2010/wordprocessingGroup">
                    <wpg:wgp>
                      <wpg:cNvGrpSpPr/>
                      <wpg:grpSpPr>
                        <a:xfrm>
                          <a:off x="0" y="0"/>
                          <a:ext cx="5130950" cy="2933700"/>
                          <a:chOff x="0" y="0"/>
                          <a:chExt cx="5638800" cy="2933700"/>
                        </a:xfrm>
                      </wpg:grpSpPr>
                      <pic:pic xmlns:pic="http://schemas.openxmlformats.org/drawingml/2006/picture">
                        <pic:nvPicPr>
                          <pic:cNvPr id="11389" name="Picture 11389"/>
                          <pic:cNvPicPr/>
                        </pic:nvPicPr>
                        <pic:blipFill>
                          <a:blip r:embed="rId33"/>
                          <a:stretch>
                            <a:fillRect/>
                          </a:stretch>
                        </pic:blipFill>
                        <pic:spPr>
                          <a:xfrm>
                            <a:off x="525780" y="414909"/>
                            <a:ext cx="4787646" cy="1555242"/>
                          </a:xfrm>
                          <a:prstGeom prst="rect">
                            <a:avLst/>
                          </a:prstGeom>
                        </pic:spPr>
                      </pic:pic>
                      <wps:wsp>
                        <wps:cNvPr id="11390" name="Rectangle 11390"/>
                        <wps:cNvSpPr/>
                        <wps:spPr>
                          <a:xfrm>
                            <a:off x="359918" y="1871260"/>
                            <a:ext cx="93238" cy="206430"/>
                          </a:xfrm>
                          <a:prstGeom prst="rect">
                            <a:avLst/>
                          </a:prstGeom>
                          <a:ln>
                            <a:noFill/>
                          </a:ln>
                        </wps:spPr>
                        <wps:txbx>
                          <w:txbxContent>
                            <w:p w14:paraId="2D1B0A1A" w14:textId="77777777" w:rsidR="00115EFB" w:rsidRDefault="00B132A6">
                              <w:pPr>
                                <w:spacing w:after="160" w:line="259" w:lineRule="auto"/>
                                <w:ind w:left="0" w:firstLine="0"/>
                                <w:jc w:val="left"/>
                              </w:pPr>
                              <w:r>
                                <w:rPr>
                                  <w:color w:val="595959"/>
                                  <w:sz w:val="22"/>
                                </w:rPr>
                                <w:t>0</w:t>
                              </w:r>
                            </w:p>
                          </w:txbxContent>
                        </wps:txbx>
                        <wps:bodyPr horzOverflow="overflow" vert="horz" lIns="0" tIns="0" rIns="0" bIns="0" rtlCol="0">
                          <a:noAutofit/>
                        </wps:bodyPr>
                      </wps:wsp>
                      <wps:wsp>
                        <wps:cNvPr id="11391" name="Rectangle 11391"/>
                        <wps:cNvSpPr/>
                        <wps:spPr>
                          <a:xfrm>
                            <a:off x="290170" y="1674664"/>
                            <a:ext cx="186477" cy="206430"/>
                          </a:xfrm>
                          <a:prstGeom prst="rect">
                            <a:avLst/>
                          </a:prstGeom>
                          <a:ln>
                            <a:noFill/>
                          </a:ln>
                        </wps:spPr>
                        <wps:txbx>
                          <w:txbxContent>
                            <w:p w14:paraId="3EC8B15F" w14:textId="77777777" w:rsidR="00115EFB" w:rsidRDefault="00B132A6">
                              <w:pPr>
                                <w:spacing w:after="160" w:line="259" w:lineRule="auto"/>
                                <w:ind w:left="0" w:firstLine="0"/>
                                <w:jc w:val="left"/>
                              </w:pPr>
                              <w:r>
                                <w:rPr>
                                  <w:color w:val="595959"/>
                                  <w:sz w:val="22"/>
                                </w:rPr>
                                <w:t>10</w:t>
                              </w:r>
                            </w:p>
                          </w:txbxContent>
                        </wps:txbx>
                        <wps:bodyPr horzOverflow="overflow" vert="horz" lIns="0" tIns="0" rIns="0" bIns="0" rtlCol="0">
                          <a:noAutofit/>
                        </wps:bodyPr>
                      </wps:wsp>
                      <wps:wsp>
                        <wps:cNvPr id="11392" name="Rectangle 11392"/>
                        <wps:cNvSpPr/>
                        <wps:spPr>
                          <a:xfrm>
                            <a:off x="290170" y="1477814"/>
                            <a:ext cx="186477" cy="206430"/>
                          </a:xfrm>
                          <a:prstGeom prst="rect">
                            <a:avLst/>
                          </a:prstGeom>
                          <a:ln>
                            <a:noFill/>
                          </a:ln>
                        </wps:spPr>
                        <wps:txbx>
                          <w:txbxContent>
                            <w:p w14:paraId="7C8CA6D0" w14:textId="77777777" w:rsidR="00115EFB" w:rsidRDefault="00B132A6">
                              <w:pPr>
                                <w:spacing w:after="160" w:line="259" w:lineRule="auto"/>
                                <w:ind w:left="0" w:firstLine="0"/>
                                <w:jc w:val="left"/>
                              </w:pPr>
                              <w:r>
                                <w:rPr>
                                  <w:color w:val="595959"/>
                                  <w:sz w:val="22"/>
                                </w:rPr>
                                <w:t>20</w:t>
                              </w:r>
                            </w:p>
                          </w:txbxContent>
                        </wps:txbx>
                        <wps:bodyPr horzOverflow="overflow" vert="horz" lIns="0" tIns="0" rIns="0" bIns="0" rtlCol="0">
                          <a:noAutofit/>
                        </wps:bodyPr>
                      </wps:wsp>
                      <wps:wsp>
                        <wps:cNvPr id="11393" name="Rectangle 11393"/>
                        <wps:cNvSpPr/>
                        <wps:spPr>
                          <a:xfrm>
                            <a:off x="290170" y="1280837"/>
                            <a:ext cx="186477" cy="206430"/>
                          </a:xfrm>
                          <a:prstGeom prst="rect">
                            <a:avLst/>
                          </a:prstGeom>
                          <a:ln>
                            <a:noFill/>
                          </a:ln>
                        </wps:spPr>
                        <wps:txbx>
                          <w:txbxContent>
                            <w:p w14:paraId="03D0832A" w14:textId="77777777" w:rsidR="00115EFB" w:rsidRDefault="00B132A6">
                              <w:pPr>
                                <w:spacing w:after="160" w:line="259" w:lineRule="auto"/>
                                <w:ind w:left="0" w:firstLine="0"/>
                                <w:jc w:val="left"/>
                              </w:pPr>
                              <w:r>
                                <w:rPr>
                                  <w:color w:val="595959"/>
                                  <w:sz w:val="22"/>
                                </w:rPr>
                                <w:t>30</w:t>
                              </w:r>
                            </w:p>
                          </w:txbxContent>
                        </wps:txbx>
                        <wps:bodyPr horzOverflow="overflow" vert="horz" lIns="0" tIns="0" rIns="0" bIns="0" rtlCol="0">
                          <a:noAutofit/>
                        </wps:bodyPr>
                      </wps:wsp>
                      <wps:wsp>
                        <wps:cNvPr id="11394" name="Rectangle 11394"/>
                        <wps:cNvSpPr/>
                        <wps:spPr>
                          <a:xfrm>
                            <a:off x="290170" y="1084241"/>
                            <a:ext cx="186477" cy="206430"/>
                          </a:xfrm>
                          <a:prstGeom prst="rect">
                            <a:avLst/>
                          </a:prstGeom>
                          <a:ln>
                            <a:noFill/>
                          </a:ln>
                        </wps:spPr>
                        <wps:txbx>
                          <w:txbxContent>
                            <w:p w14:paraId="6DA750AF" w14:textId="77777777" w:rsidR="00115EFB" w:rsidRDefault="00B132A6">
                              <w:pPr>
                                <w:spacing w:after="160" w:line="259" w:lineRule="auto"/>
                                <w:ind w:left="0" w:firstLine="0"/>
                                <w:jc w:val="left"/>
                              </w:pPr>
                              <w:r>
                                <w:rPr>
                                  <w:color w:val="595959"/>
                                  <w:sz w:val="22"/>
                                </w:rPr>
                                <w:t>40</w:t>
                              </w:r>
                            </w:p>
                          </w:txbxContent>
                        </wps:txbx>
                        <wps:bodyPr horzOverflow="overflow" vert="horz" lIns="0" tIns="0" rIns="0" bIns="0" rtlCol="0">
                          <a:noAutofit/>
                        </wps:bodyPr>
                      </wps:wsp>
                      <wps:wsp>
                        <wps:cNvPr id="11395" name="Rectangle 11395"/>
                        <wps:cNvSpPr/>
                        <wps:spPr>
                          <a:xfrm>
                            <a:off x="290170" y="887391"/>
                            <a:ext cx="186477" cy="206430"/>
                          </a:xfrm>
                          <a:prstGeom prst="rect">
                            <a:avLst/>
                          </a:prstGeom>
                          <a:ln>
                            <a:noFill/>
                          </a:ln>
                        </wps:spPr>
                        <wps:txbx>
                          <w:txbxContent>
                            <w:p w14:paraId="179EFC71" w14:textId="77777777" w:rsidR="00115EFB" w:rsidRDefault="00B132A6">
                              <w:pPr>
                                <w:spacing w:after="160" w:line="259" w:lineRule="auto"/>
                                <w:ind w:left="0" w:firstLine="0"/>
                                <w:jc w:val="left"/>
                              </w:pPr>
                              <w:r>
                                <w:rPr>
                                  <w:color w:val="595959"/>
                                  <w:sz w:val="22"/>
                                </w:rPr>
                                <w:t>50</w:t>
                              </w:r>
                            </w:p>
                          </w:txbxContent>
                        </wps:txbx>
                        <wps:bodyPr horzOverflow="overflow" vert="horz" lIns="0" tIns="0" rIns="0" bIns="0" rtlCol="0">
                          <a:noAutofit/>
                        </wps:bodyPr>
                      </wps:wsp>
                      <wps:wsp>
                        <wps:cNvPr id="11396" name="Rectangle 11396"/>
                        <wps:cNvSpPr/>
                        <wps:spPr>
                          <a:xfrm>
                            <a:off x="290170" y="690541"/>
                            <a:ext cx="186477" cy="206430"/>
                          </a:xfrm>
                          <a:prstGeom prst="rect">
                            <a:avLst/>
                          </a:prstGeom>
                          <a:ln>
                            <a:noFill/>
                          </a:ln>
                        </wps:spPr>
                        <wps:txbx>
                          <w:txbxContent>
                            <w:p w14:paraId="4C718FF6" w14:textId="77777777" w:rsidR="00115EFB" w:rsidRDefault="00B132A6">
                              <w:pPr>
                                <w:spacing w:after="160" w:line="259" w:lineRule="auto"/>
                                <w:ind w:left="0" w:firstLine="0"/>
                                <w:jc w:val="left"/>
                              </w:pPr>
                              <w:r>
                                <w:rPr>
                                  <w:color w:val="595959"/>
                                  <w:sz w:val="22"/>
                                </w:rPr>
                                <w:t>60</w:t>
                              </w:r>
                            </w:p>
                          </w:txbxContent>
                        </wps:txbx>
                        <wps:bodyPr horzOverflow="overflow" vert="horz" lIns="0" tIns="0" rIns="0" bIns="0" rtlCol="0">
                          <a:noAutofit/>
                        </wps:bodyPr>
                      </wps:wsp>
                      <wps:wsp>
                        <wps:cNvPr id="11397" name="Rectangle 11397"/>
                        <wps:cNvSpPr/>
                        <wps:spPr>
                          <a:xfrm>
                            <a:off x="290170" y="493945"/>
                            <a:ext cx="186477" cy="206430"/>
                          </a:xfrm>
                          <a:prstGeom prst="rect">
                            <a:avLst/>
                          </a:prstGeom>
                          <a:ln>
                            <a:noFill/>
                          </a:ln>
                        </wps:spPr>
                        <wps:txbx>
                          <w:txbxContent>
                            <w:p w14:paraId="6C6909A3" w14:textId="77777777" w:rsidR="00115EFB" w:rsidRDefault="00B132A6">
                              <w:pPr>
                                <w:spacing w:after="160" w:line="259" w:lineRule="auto"/>
                                <w:ind w:left="0" w:firstLine="0"/>
                                <w:jc w:val="left"/>
                              </w:pPr>
                              <w:r>
                                <w:rPr>
                                  <w:color w:val="595959"/>
                                  <w:sz w:val="22"/>
                                </w:rPr>
                                <w:t>70</w:t>
                              </w:r>
                            </w:p>
                          </w:txbxContent>
                        </wps:txbx>
                        <wps:bodyPr horzOverflow="overflow" vert="horz" lIns="0" tIns="0" rIns="0" bIns="0" rtlCol="0">
                          <a:noAutofit/>
                        </wps:bodyPr>
                      </wps:wsp>
                      <wps:wsp>
                        <wps:cNvPr id="11398" name="Rectangle 11398"/>
                        <wps:cNvSpPr/>
                        <wps:spPr>
                          <a:xfrm>
                            <a:off x="1035050" y="2032169"/>
                            <a:ext cx="227015" cy="206430"/>
                          </a:xfrm>
                          <a:prstGeom prst="rect">
                            <a:avLst/>
                          </a:prstGeom>
                          <a:ln>
                            <a:noFill/>
                          </a:ln>
                        </wps:spPr>
                        <wps:txbx>
                          <w:txbxContent>
                            <w:p w14:paraId="631B116B" w14:textId="77777777" w:rsidR="00115EFB" w:rsidRDefault="00B132A6">
                              <w:pPr>
                                <w:spacing w:after="160" w:line="259" w:lineRule="auto"/>
                                <w:ind w:left="0" w:firstLine="0"/>
                                <w:jc w:val="left"/>
                              </w:pPr>
                              <w:r>
                                <w:rPr>
                                  <w:sz w:val="22"/>
                                </w:rPr>
                                <w:t>No</w:t>
                              </w:r>
                            </w:p>
                          </w:txbxContent>
                        </wps:txbx>
                        <wps:bodyPr horzOverflow="overflow" vert="horz" lIns="0" tIns="0" rIns="0" bIns="0" rtlCol="0">
                          <a:noAutofit/>
                        </wps:bodyPr>
                      </wps:wsp>
                      <wps:wsp>
                        <wps:cNvPr id="11399" name="Rectangle 11399"/>
                        <wps:cNvSpPr/>
                        <wps:spPr>
                          <a:xfrm>
                            <a:off x="2113153" y="2032169"/>
                            <a:ext cx="351350" cy="206430"/>
                          </a:xfrm>
                          <a:prstGeom prst="rect">
                            <a:avLst/>
                          </a:prstGeom>
                          <a:ln>
                            <a:noFill/>
                          </a:ln>
                        </wps:spPr>
                        <wps:txbx>
                          <w:txbxContent>
                            <w:p w14:paraId="3A839955" w14:textId="77777777" w:rsidR="00115EFB" w:rsidRDefault="00B132A6">
                              <w:pPr>
                                <w:spacing w:after="160" w:line="259" w:lineRule="auto"/>
                                <w:ind w:left="0" w:firstLine="0"/>
                                <w:jc w:val="left"/>
                              </w:pPr>
                              <w:r>
                                <w:rPr>
                                  <w:sz w:val="22"/>
                                </w:rPr>
                                <w:t>YES</w:t>
                              </w:r>
                            </w:p>
                          </w:txbxContent>
                        </wps:txbx>
                        <wps:bodyPr horzOverflow="overflow" vert="horz" lIns="0" tIns="0" rIns="0" bIns="0" rtlCol="0">
                          <a:noAutofit/>
                        </wps:bodyPr>
                      </wps:wsp>
                      <wps:wsp>
                        <wps:cNvPr id="11400" name="Rectangle 11400"/>
                        <wps:cNvSpPr/>
                        <wps:spPr>
                          <a:xfrm>
                            <a:off x="3243707" y="2032169"/>
                            <a:ext cx="381460" cy="206430"/>
                          </a:xfrm>
                          <a:prstGeom prst="rect">
                            <a:avLst/>
                          </a:prstGeom>
                          <a:ln>
                            <a:noFill/>
                          </a:ln>
                        </wps:spPr>
                        <wps:txbx>
                          <w:txbxContent>
                            <w:p w14:paraId="7D0C0586" w14:textId="77777777" w:rsidR="00115EFB" w:rsidRDefault="00B132A6">
                              <w:pPr>
                                <w:spacing w:after="160" w:line="259" w:lineRule="auto"/>
                                <w:ind w:left="0" w:firstLine="0"/>
                                <w:jc w:val="left"/>
                              </w:pPr>
                              <w:r>
                                <w:rPr>
                                  <w:sz w:val="22"/>
                                </w:rPr>
                                <w:t>NOT</w:t>
                              </w:r>
                            </w:p>
                          </w:txbxContent>
                        </wps:txbx>
                        <wps:bodyPr horzOverflow="overflow" vert="horz" lIns="0" tIns="0" rIns="0" bIns="0" rtlCol="0">
                          <a:noAutofit/>
                        </wps:bodyPr>
                      </wps:wsp>
                      <wps:wsp>
                        <wps:cNvPr id="11401" name="Rectangle 11401"/>
                        <wps:cNvSpPr/>
                        <wps:spPr>
                          <a:xfrm>
                            <a:off x="2964180" y="2192824"/>
                            <a:ext cx="1125730" cy="206430"/>
                          </a:xfrm>
                          <a:prstGeom prst="rect">
                            <a:avLst/>
                          </a:prstGeom>
                          <a:ln>
                            <a:noFill/>
                          </a:ln>
                        </wps:spPr>
                        <wps:txbx>
                          <w:txbxContent>
                            <w:p w14:paraId="29AD7105" w14:textId="77777777" w:rsidR="00115EFB" w:rsidRDefault="00B132A6">
                              <w:pPr>
                                <w:spacing w:after="160" w:line="259" w:lineRule="auto"/>
                                <w:ind w:left="0" w:firstLine="0"/>
                                <w:jc w:val="left"/>
                              </w:pPr>
                              <w:r>
                                <w:rPr>
                                  <w:sz w:val="22"/>
                                </w:rPr>
                                <w:t>APPLICABLE</w:t>
                              </w:r>
                            </w:p>
                          </w:txbxContent>
                        </wps:txbx>
                        <wps:bodyPr horzOverflow="overflow" vert="horz" lIns="0" tIns="0" rIns="0" bIns="0" rtlCol="0">
                          <a:noAutofit/>
                        </wps:bodyPr>
                      </wps:wsp>
                      <wps:wsp>
                        <wps:cNvPr id="11402" name="Rectangle 11402"/>
                        <wps:cNvSpPr/>
                        <wps:spPr>
                          <a:xfrm>
                            <a:off x="3068701" y="2353479"/>
                            <a:ext cx="849774" cy="206430"/>
                          </a:xfrm>
                          <a:prstGeom prst="rect">
                            <a:avLst/>
                          </a:prstGeom>
                          <a:ln>
                            <a:noFill/>
                          </a:ln>
                        </wps:spPr>
                        <wps:txbx>
                          <w:txbxContent>
                            <w:p w14:paraId="0373A5BD" w14:textId="77777777" w:rsidR="00115EFB" w:rsidRDefault="00B132A6">
                              <w:pPr>
                                <w:spacing w:after="160" w:line="259" w:lineRule="auto"/>
                                <w:ind w:left="0" w:firstLine="0"/>
                                <w:jc w:val="left"/>
                              </w:pPr>
                              <w:r>
                                <w:rPr>
                                  <w:sz w:val="22"/>
                                </w:rPr>
                                <w:t>BECAUSE</w:t>
                              </w:r>
                            </w:p>
                          </w:txbxContent>
                        </wps:txbx>
                        <wps:bodyPr horzOverflow="overflow" vert="horz" lIns="0" tIns="0" rIns="0" bIns="0" rtlCol="0">
                          <a:noAutofit/>
                        </wps:bodyPr>
                      </wps:wsp>
                      <wps:wsp>
                        <wps:cNvPr id="11403" name="Rectangle 11403"/>
                        <wps:cNvSpPr/>
                        <wps:spPr>
                          <a:xfrm>
                            <a:off x="2853563" y="2514134"/>
                            <a:ext cx="1418556" cy="206430"/>
                          </a:xfrm>
                          <a:prstGeom prst="rect">
                            <a:avLst/>
                          </a:prstGeom>
                          <a:ln>
                            <a:noFill/>
                          </a:ln>
                        </wps:spPr>
                        <wps:txbx>
                          <w:txbxContent>
                            <w:p w14:paraId="43917355" w14:textId="77777777" w:rsidR="00115EFB" w:rsidRDefault="00B132A6">
                              <w:pPr>
                                <w:spacing w:after="160" w:line="259" w:lineRule="auto"/>
                                <w:ind w:left="0" w:firstLine="0"/>
                                <w:jc w:val="left"/>
                              </w:pPr>
                              <w:r>
                                <w:rPr>
                                  <w:sz w:val="22"/>
                                </w:rPr>
                                <w:t>MIGARANT HAS</w:t>
                              </w:r>
                            </w:p>
                          </w:txbxContent>
                        </wps:txbx>
                        <wps:bodyPr horzOverflow="overflow" vert="horz" lIns="0" tIns="0" rIns="0" bIns="0" rtlCol="0">
                          <a:noAutofit/>
                        </wps:bodyPr>
                      </wps:wsp>
                      <wps:wsp>
                        <wps:cNvPr id="11404" name="Rectangle 11404"/>
                        <wps:cNvSpPr/>
                        <wps:spPr>
                          <a:xfrm>
                            <a:off x="3107690" y="2674789"/>
                            <a:ext cx="742581" cy="206430"/>
                          </a:xfrm>
                          <a:prstGeom prst="rect">
                            <a:avLst/>
                          </a:prstGeom>
                          <a:ln>
                            <a:noFill/>
                          </a:ln>
                        </wps:spPr>
                        <wps:txbx>
                          <w:txbxContent>
                            <w:p w14:paraId="7BDDACFF" w14:textId="77777777" w:rsidR="00115EFB" w:rsidRDefault="00B132A6">
                              <w:pPr>
                                <w:spacing w:after="160" w:line="259" w:lineRule="auto"/>
                                <w:ind w:left="0" w:firstLine="0"/>
                                <w:jc w:val="left"/>
                              </w:pPr>
                              <w:r>
                                <w:rPr>
                                  <w:sz w:val="22"/>
                                </w:rPr>
                                <w:t>RETURN</w:t>
                              </w:r>
                            </w:p>
                          </w:txbxContent>
                        </wps:txbx>
                        <wps:bodyPr horzOverflow="overflow" vert="horz" lIns="0" tIns="0" rIns="0" bIns="0" rtlCol="0">
                          <a:noAutofit/>
                        </wps:bodyPr>
                      </wps:wsp>
                      <wps:wsp>
                        <wps:cNvPr id="11405" name="Rectangle 11405"/>
                        <wps:cNvSpPr/>
                        <wps:spPr>
                          <a:xfrm>
                            <a:off x="4193159" y="2065976"/>
                            <a:ext cx="937791" cy="169632"/>
                          </a:xfrm>
                          <a:prstGeom prst="rect">
                            <a:avLst/>
                          </a:prstGeom>
                          <a:ln>
                            <a:noFill/>
                          </a:ln>
                        </wps:spPr>
                        <wps:txbx>
                          <w:txbxContent>
                            <w:p w14:paraId="514A1114" w14:textId="77777777" w:rsidR="00115EFB" w:rsidRDefault="00B132A6">
                              <w:pPr>
                                <w:spacing w:after="160" w:line="259" w:lineRule="auto"/>
                                <w:ind w:left="0" w:firstLine="0"/>
                                <w:jc w:val="left"/>
                              </w:pPr>
                              <w:r>
                                <w:rPr>
                                  <w:sz w:val="22"/>
                                </w:rPr>
                                <w:t xml:space="preserve">DON’T NO </w:t>
                              </w:r>
                            </w:p>
                          </w:txbxContent>
                        </wps:txbx>
                        <wps:bodyPr horzOverflow="overflow" vert="horz" lIns="0" tIns="0" rIns="0" bIns="0" rtlCol="0">
                          <a:noAutofit/>
                        </wps:bodyPr>
                      </wps:wsp>
                      <wps:wsp>
                        <wps:cNvPr id="11406" name="Rectangle 11406"/>
                        <wps:cNvSpPr/>
                        <wps:spPr>
                          <a:xfrm>
                            <a:off x="1435862" y="102784"/>
                            <a:ext cx="1462350" cy="206430"/>
                          </a:xfrm>
                          <a:prstGeom prst="rect">
                            <a:avLst/>
                          </a:prstGeom>
                          <a:ln>
                            <a:noFill/>
                          </a:ln>
                        </wps:spPr>
                        <wps:txbx>
                          <w:txbxContent>
                            <w:p w14:paraId="7D4F64DD" w14:textId="77777777" w:rsidR="00115EFB" w:rsidRDefault="00B132A6">
                              <w:pPr>
                                <w:spacing w:after="160" w:line="259" w:lineRule="auto"/>
                                <w:ind w:left="0" w:firstLine="0"/>
                                <w:jc w:val="left"/>
                              </w:pPr>
                              <w:r>
                                <w:rPr>
                                  <w:b/>
                                  <w:color w:val="595959"/>
                                  <w:sz w:val="22"/>
                                </w:rPr>
                                <w:t>REMITTANCES</w:t>
                              </w:r>
                            </w:p>
                          </w:txbxContent>
                        </wps:txbx>
                        <wps:bodyPr horzOverflow="overflow" vert="horz" lIns="0" tIns="0" rIns="0" bIns="0" rtlCol="0">
                          <a:noAutofit/>
                        </wps:bodyPr>
                      </wps:wsp>
                      <wps:wsp>
                        <wps:cNvPr id="11407" name="Rectangle 11407"/>
                        <wps:cNvSpPr/>
                        <wps:spPr>
                          <a:xfrm>
                            <a:off x="2586482" y="102784"/>
                            <a:ext cx="1771342" cy="206430"/>
                          </a:xfrm>
                          <a:prstGeom prst="rect">
                            <a:avLst/>
                          </a:prstGeom>
                          <a:ln>
                            <a:noFill/>
                          </a:ln>
                        </wps:spPr>
                        <wps:txbx>
                          <w:txbxContent>
                            <w:p w14:paraId="705E2D11" w14:textId="77777777" w:rsidR="00115EFB" w:rsidRDefault="00B132A6">
                              <w:pPr>
                                <w:spacing w:after="160" w:line="259" w:lineRule="auto"/>
                                <w:ind w:left="0" w:firstLine="0"/>
                                <w:jc w:val="left"/>
                              </w:pPr>
                              <w:r>
                                <w:rPr>
                                  <w:b/>
                                  <w:color w:val="595959"/>
                                  <w:sz w:val="22"/>
                                </w:rPr>
                                <w:t xml:space="preserve">TO HOUSEHOLDS </w:t>
                              </w:r>
                            </w:p>
                          </w:txbxContent>
                        </wps:txbx>
                        <wps:bodyPr horzOverflow="overflow" vert="horz" lIns="0" tIns="0" rIns="0" bIns="0" rtlCol="0">
                          <a:noAutofit/>
                        </wps:bodyPr>
                      </wps:wsp>
                      <wps:wsp>
                        <wps:cNvPr id="11408" name="Shape 11408"/>
                        <wps:cNvSpPr/>
                        <wps:spPr>
                          <a:xfrm>
                            <a:off x="0" y="0"/>
                            <a:ext cx="5638800" cy="2933700"/>
                          </a:xfrm>
                          <a:custGeom>
                            <a:avLst/>
                            <a:gdLst/>
                            <a:ahLst/>
                            <a:cxnLst/>
                            <a:rect l="0" t="0" r="0" b="0"/>
                            <a:pathLst>
                              <a:path w="5638800" h="2933700">
                                <a:moveTo>
                                  <a:pt x="0" y="2933700"/>
                                </a:moveTo>
                                <a:lnTo>
                                  <a:pt x="5638800" y="2933700"/>
                                </a:lnTo>
                                <a:lnTo>
                                  <a:pt x="563880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76100E33" id="Group 182754" o:spid="_x0000_s1160" style="width:404pt;height:231pt;mso-position-horizontal-relative:char;mso-position-vertical-relative:line" coordsize="56388,293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">
                <v:shape id="Picture 11389" o:spid="_x0000_s1161" type="#_x0000_t75" style="position:absolute;left:5257;top:4149;width:47877;height:15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">
                  <v:imagedata r:id="rId34" o:title=""/>
                </v:shape>
                <v:rect id="Rectangle 11390" o:spid="_x0000_s1162" style="position:absolute;left:3599;top:18712;width:932;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" filled="f" stroked="f">
                  <v:textbox inset="0,0,0,0">
                    <w:txbxContent>
                      <w:p w14:paraId="2D1B0A1A" w14:textId="77777777" w:rsidR="00115EFB" w:rsidRDefault="00B132A6">
                        <w:pPr>
                          <w:spacing w:after="160" w:line="259" w:lineRule="auto"/>
                          <w:ind w:left="0" w:firstLine="0"/>
                          <w:jc w:val="left"/>
                        </w:pPr>
                        <w:r>
                          <w:rPr>
                            <w:color w:val="595959"/>
                            <w:sz w:val="22"/>
                          </w:rPr>
                          <w:t>0</w:t>
                        </w:r>
                      </w:p>
                    </w:txbxContent>
                  </v:textbox>
                </v:rect>
                <v:rect id="Rectangle 11391" o:spid="_x0000_s1163" style="position:absolute;left:2901;top:16746;width:1865;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" filled="f" stroked="f">
                  <v:textbox inset="0,0,0,0">
                    <w:txbxContent>
                      <w:p w14:paraId="3EC8B15F" w14:textId="77777777" w:rsidR="00115EFB" w:rsidRDefault="00B132A6">
                        <w:pPr>
                          <w:spacing w:after="160" w:line="259" w:lineRule="auto"/>
                          <w:ind w:left="0" w:firstLine="0"/>
                          <w:jc w:val="left"/>
                        </w:pPr>
                        <w:r>
                          <w:rPr>
                            <w:color w:val="595959"/>
                            <w:sz w:val="22"/>
                          </w:rPr>
                          <w:t>10</w:t>
                        </w:r>
                      </w:p>
                    </w:txbxContent>
                  </v:textbox>
                </v:rect>
                <v:rect id="Rectangle 11392" o:spid="_x0000_s1164" style="position:absolute;left:2901;top:14778;width:1865;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" filled="f" stroked="f">
                  <v:textbox inset="0,0,0,0">
                    <w:txbxContent>
                      <w:p w14:paraId="7C8CA6D0" w14:textId="77777777" w:rsidR="00115EFB" w:rsidRDefault="00B132A6">
                        <w:pPr>
                          <w:spacing w:after="160" w:line="259" w:lineRule="auto"/>
                          <w:ind w:left="0" w:firstLine="0"/>
                          <w:jc w:val="left"/>
                        </w:pPr>
                        <w:r>
                          <w:rPr>
                            <w:color w:val="595959"/>
                            <w:sz w:val="22"/>
                          </w:rPr>
                          <w:t>20</w:t>
                        </w:r>
                      </w:p>
                    </w:txbxContent>
                  </v:textbox>
                </v:rect>
                <v:rect id="Rectangle 11393" o:spid="_x0000_s1165" style="position:absolute;left:2901;top:12808;width:1865;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" filled="f" stroked="f">
                  <v:textbox inset="0,0,0,0">
                    <w:txbxContent>
                      <w:p w14:paraId="03D0832A" w14:textId="77777777" w:rsidR="00115EFB" w:rsidRDefault="00B132A6">
                        <w:pPr>
                          <w:spacing w:after="160" w:line="259" w:lineRule="auto"/>
                          <w:ind w:left="0" w:firstLine="0"/>
                          <w:jc w:val="left"/>
                        </w:pPr>
                        <w:r>
                          <w:rPr>
                            <w:color w:val="595959"/>
                            <w:sz w:val="22"/>
                          </w:rPr>
                          <w:t>30</w:t>
                        </w:r>
                      </w:p>
                    </w:txbxContent>
                  </v:textbox>
                </v:rect>
                <v:rect id="Rectangle 11394" o:spid="_x0000_s1166" style="position:absolute;left:2901;top:10842;width:1865;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" filled="f" stroked="f">
                  <v:textbox inset="0,0,0,0">
                    <w:txbxContent>
                      <w:p w14:paraId="6DA750AF" w14:textId="77777777" w:rsidR="00115EFB" w:rsidRDefault="00B132A6">
                        <w:pPr>
                          <w:spacing w:after="160" w:line="259" w:lineRule="auto"/>
                          <w:ind w:left="0" w:firstLine="0"/>
                          <w:jc w:val="left"/>
                        </w:pPr>
                        <w:r>
                          <w:rPr>
                            <w:color w:val="595959"/>
                            <w:sz w:val="22"/>
                          </w:rPr>
                          <w:t>40</w:t>
                        </w:r>
                      </w:p>
                    </w:txbxContent>
                  </v:textbox>
                </v:rect>
                <v:rect id="Rectangle 11395" o:spid="_x0000_s1167" style="position:absolute;left:2901;top:8873;width:1865;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" filled="f" stroked="f">
                  <v:textbox inset="0,0,0,0">
                    <w:txbxContent>
                      <w:p w14:paraId="179EFC71" w14:textId="77777777" w:rsidR="00115EFB" w:rsidRDefault="00B132A6">
                        <w:pPr>
                          <w:spacing w:after="160" w:line="259" w:lineRule="auto"/>
                          <w:ind w:left="0" w:firstLine="0"/>
                          <w:jc w:val="left"/>
                        </w:pPr>
                        <w:r>
                          <w:rPr>
                            <w:color w:val="595959"/>
                            <w:sz w:val="22"/>
                          </w:rPr>
                          <w:t>50</w:t>
                        </w:r>
                      </w:p>
                    </w:txbxContent>
                  </v:textbox>
                </v:rect>
                <v:rect id="Rectangle 11396" o:spid="_x0000_s1168" style="position:absolute;left:2901;top:6905;width:1865;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" filled="f" stroked="f">
                  <v:textbox inset="0,0,0,0">
                    <w:txbxContent>
                      <w:p w14:paraId="4C718FF6" w14:textId="77777777" w:rsidR="00115EFB" w:rsidRDefault="00B132A6">
                        <w:pPr>
                          <w:spacing w:after="160" w:line="259" w:lineRule="auto"/>
                          <w:ind w:left="0" w:firstLine="0"/>
                          <w:jc w:val="left"/>
                        </w:pPr>
                        <w:r>
                          <w:rPr>
                            <w:color w:val="595959"/>
                            <w:sz w:val="22"/>
                          </w:rPr>
                          <w:t>60</w:t>
                        </w:r>
                      </w:p>
                    </w:txbxContent>
                  </v:textbox>
                </v:rect>
                <v:rect id="Rectangle 11397" o:spid="_x0000_s1169" style="position:absolute;left:2901;top:4939;width:1865;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" filled="f" stroked="f">
                  <v:textbox inset="0,0,0,0">
                    <w:txbxContent>
                      <w:p w14:paraId="6C6909A3" w14:textId="77777777" w:rsidR="00115EFB" w:rsidRDefault="00B132A6">
                        <w:pPr>
                          <w:spacing w:after="160" w:line="259" w:lineRule="auto"/>
                          <w:ind w:left="0" w:firstLine="0"/>
                          <w:jc w:val="left"/>
                        </w:pPr>
                        <w:r>
                          <w:rPr>
                            <w:color w:val="595959"/>
                            <w:sz w:val="22"/>
                          </w:rPr>
                          <w:t>70</w:t>
                        </w:r>
                      </w:p>
                    </w:txbxContent>
                  </v:textbox>
                </v:rect>
                <v:rect id="Rectangle 11398" o:spid="_x0000_s1170" style="position:absolute;left:10350;top:20321;width:2270;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" filled="f" stroked="f">
                  <v:textbox inset="0,0,0,0">
                    <w:txbxContent>
                      <w:p w14:paraId="631B116B" w14:textId="77777777" w:rsidR="00115EFB" w:rsidRDefault="00B132A6">
                        <w:pPr>
                          <w:spacing w:after="160" w:line="259" w:lineRule="auto"/>
                          <w:ind w:left="0" w:firstLine="0"/>
                          <w:jc w:val="left"/>
                        </w:pPr>
                        <w:r>
                          <w:rPr>
                            <w:sz w:val="22"/>
                          </w:rPr>
                          <w:t>No</w:t>
                        </w:r>
                      </w:p>
                    </w:txbxContent>
                  </v:textbox>
                </v:rect>
                <v:rect id="Rectangle 11399" o:spid="_x0000_s1171" style="position:absolute;left:21131;top:20321;width:3514;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" filled="f" stroked="f">
                  <v:textbox inset="0,0,0,0">
                    <w:txbxContent>
                      <w:p w14:paraId="3A839955" w14:textId="77777777" w:rsidR="00115EFB" w:rsidRDefault="00B132A6">
                        <w:pPr>
                          <w:spacing w:after="160" w:line="259" w:lineRule="auto"/>
                          <w:ind w:left="0" w:firstLine="0"/>
                          <w:jc w:val="left"/>
                        </w:pPr>
                        <w:r>
                          <w:rPr>
                            <w:sz w:val="22"/>
                          </w:rPr>
                          <w:t>YES</w:t>
                        </w:r>
                      </w:p>
                    </w:txbxContent>
                  </v:textbox>
                </v:rect>
                <v:rect id="Rectangle 11400" o:spid="_x0000_s1172" style="position:absolute;left:32437;top:20321;width:3814;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" filled="f" stroked="f">
                  <v:textbox inset="0,0,0,0">
                    <w:txbxContent>
                      <w:p w14:paraId="7D0C0586" w14:textId="77777777" w:rsidR="00115EFB" w:rsidRDefault="00B132A6">
                        <w:pPr>
                          <w:spacing w:after="160" w:line="259" w:lineRule="auto"/>
                          <w:ind w:left="0" w:firstLine="0"/>
                          <w:jc w:val="left"/>
                        </w:pPr>
                        <w:r>
                          <w:rPr>
                            <w:sz w:val="22"/>
                          </w:rPr>
                          <w:t>NOT</w:t>
                        </w:r>
                      </w:p>
                    </w:txbxContent>
                  </v:textbox>
                </v:rect>
                <v:rect id="Rectangle 11401" o:spid="_x0000_s1173" style="position:absolute;left:29641;top:21928;width:112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" filled="f" stroked="f">
                  <v:textbox inset="0,0,0,0">
                    <w:txbxContent>
                      <w:p w14:paraId="29AD7105" w14:textId="77777777" w:rsidR="00115EFB" w:rsidRDefault="00B132A6">
                        <w:pPr>
                          <w:spacing w:after="160" w:line="259" w:lineRule="auto"/>
                          <w:ind w:left="0" w:firstLine="0"/>
                          <w:jc w:val="left"/>
                        </w:pPr>
                        <w:r>
                          <w:rPr>
                            <w:sz w:val="22"/>
                          </w:rPr>
                          <w:t>APPLICABLE</w:t>
                        </w:r>
                      </w:p>
                    </w:txbxContent>
                  </v:textbox>
                </v:rect>
                <v:rect id="Rectangle 11402" o:spid="_x0000_s1174" style="position:absolute;left:30687;top:23534;width:849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" filled="f" stroked="f">
                  <v:textbox inset="0,0,0,0">
                    <w:txbxContent>
                      <w:p w14:paraId="0373A5BD" w14:textId="77777777" w:rsidR="00115EFB" w:rsidRDefault="00B132A6">
                        <w:pPr>
                          <w:spacing w:after="160" w:line="259" w:lineRule="auto"/>
                          <w:ind w:left="0" w:firstLine="0"/>
                          <w:jc w:val="left"/>
                        </w:pPr>
                        <w:r>
                          <w:rPr>
                            <w:sz w:val="22"/>
                          </w:rPr>
                          <w:t>BECAUSE</w:t>
                        </w:r>
                      </w:p>
                    </w:txbxContent>
                  </v:textbox>
                </v:rect>
                <v:rect id="Rectangle 11403" o:spid="_x0000_s1175" style="position:absolute;left:28535;top:25141;width:1418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" filled="f" stroked="f">
                  <v:textbox inset="0,0,0,0">
                    <w:txbxContent>
                      <w:p w14:paraId="43917355" w14:textId="77777777" w:rsidR="00115EFB" w:rsidRDefault="00B132A6">
                        <w:pPr>
                          <w:spacing w:after="160" w:line="259" w:lineRule="auto"/>
                          <w:ind w:left="0" w:firstLine="0"/>
                          <w:jc w:val="left"/>
                        </w:pPr>
                        <w:r>
                          <w:rPr>
                            <w:sz w:val="22"/>
                          </w:rPr>
                          <w:t>MIGARANT HAS</w:t>
                        </w:r>
                      </w:p>
                    </w:txbxContent>
                  </v:textbox>
                </v:rect>
                <v:rect id="Rectangle 11404" o:spid="_x0000_s1176" style="position:absolute;left:31076;top:26747;width:742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" filled="f" stroked="f">
                  <v:textbox inset="0,0,0,0">
                    <w:txbxContent>
                      <w:p w14:paraId="7BDDACFF" w14:textId="77777777" w:rsidR="00115EFB" w:rsidRDefault="00B132A6">
                        <w:pPr>
                          <w:spacing w:after="160" w:line="259" w:lineRule="auto"/>
                          <w:ind w:left="0" w:firstLine="0"/>
                          <w:jc w:val="left"/>
                        </w:pPr>
                        <w:r>
                          <w:rPr>
                            <w:sz w:val="22"/>
                          </w:rPr>
                          <w:t>RETURN</w:t>
                        </w:r>
                      </w:p>
                    </w:txbxContent>
                  </v:textbox>
                </v:rect>
                <v:rect id="Rectangle 11405" o:spid="_x0000_s1177" style="position:absolute;left:41931;top:20659;width:9378;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" filled="f" stroked="f">
                  <v:textbox inset="0,0,0,0">
                    <w:txbxContent>
                      <w:p w14:paraId="514A1114" w14:textId="77777777" w:rsidR="00115EFB" w:rsidRDefault="00B132A6">
                        <w:pPr>
                          <w:spacing w:after="160" w:line="259" w:lineRule="auto"/>
                          <w:ind w:left="0" w:firstLine="0"/>
                          <w:jc w:val="left"/>
                        </w:pPr>
                        <w:r>
                          <w:rPr>
                            <w:sz w:val="22"/>
                          </w:rPr>
                          <w:t xml:space="preserve">DON’T NO </w:t>
                        </w:r>
                      </w:p>
                    </w:txbxContent>
                  </v:textbox>
                </v:rect>
                <v:rect id="Rectangle 11406" o:spid="_x0000_s1178" style="position:absolute;left:14358;top:1027;width:14624;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" filled="f" stroked="f">
                  <v:textbox inset="0,0,0,0">
                    <w:txbxContent>
                      <w:p w14:paraId="7D4F64DD" w14:textId="77777777" w:rsidR="00115EFB" w:rsidRDefault="00B132A6">
                        <w:pPr>
                          <w:spacing w:after="160" w:line="259" w:lineRule="auto"/>
                          <w:ind w:left="0" w:firstLine="0"/>
                          <w:jc w:val="left"/>
                        </w:pPr>
                        <w:r>
                          <w:rPr>
                            <w:b/>
                            <w:color w:val="595959"/>
                            <w:sz w:val="22"/>
                          </w:rPr>
                          <w:t>REMITTANCES</w:t>
                        </w:r>
                      </w:p>
                    </w:txbxContent>
                  </v:textbox>
                </v:rect>
                <v:rect id="Rectangle 11407" o:spid="_x0000_s1179" style="position:absolute;left:25864;top:1027;width:17714;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" filled="f" stroked="f">
                  <v:textbox inset="0,0,0,0">
                    <w:txbxContent>
                      <w:p w14:paraId="705E2D11" w14:textId="77777777" w:rsidR="00115EFB" w:rsidRDefault="00B132A6">
                        <w:pPr>
                          <w:spacing w:after="160" w:line="259" w:lineRule="auto"/>
                          <w:ind w:left="0" w:firstLine="0"/>
                          <w:jc w:val="left"/>
                        </w:pPr>
                        <w:r>
                          <w:rPr>
                            <w:b/>
                            <w:color w:val="595959"/>
                            <w:sz w:val="22"/>
                          </w:rPr>
                          <w:t xml:space="preserve">TO HOUSEHOLDS </w:t>
                        </w:r>
                      </w:p>
                    </w:txbxContent>
                  </v:textbox>
                </v:rect>
                <v:shape id="Shape 11408" o:spid="_x0000_s1180" style="position:absolute;width:56388;height:29337;visibility:visible;mso-wrap-style:square;v-text-anchor:top" coordsize="5638800,2933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" path="m,2933700r5638800,l5638800,,,,,2933700xe" filled="f" strokecolor="#d9d9d9">
                  <v:path arrowok="t" textboxrect="0,0,5638800,2933700"/>
                </v:shape>
                <w10:anchorlock/>
              </v:group>
            </w:pict>
          </mc:Fallback>
        </mc:AlternateContent>
      </w:r>
    </w:p>
    <w:p w14:paraId="3B249B3F" w14:textId="77777777" w:rsidR="005A011F" w:rsidRPr="00907597" w:rsidRDefault="005A011F" w:rsidP="005A011F">
      <w:pPr>
        <w:pStyle w:val="Heading5"/>
      </w:pPr>
      <w:bookmarkStart w:id="104" w:name="_Toc163474199"/>
      <w:r w:rsidRPr="00907597">
        <w:rPr>
          <w:rFonts w:eastAsia="Calibri"/>
          <w:bCs/>
          <w:iCs/>
        </w:rPr>
        <w:t>Figure 7</w:t>
      </w:r>
      <w:r>
        <w:rPr>
          <w:rFonts w:eastAsia="Calibri"/>
          <w:bCs/>
          <w:iCs/>
        </w:rPr>
        <w:t xml:space="preserve"> </w:t>
      </w:r>
      <w:r w:rsidRPr="005A011F">
        <w:rPr>
          <w:rFonts w:eastAsia="Calibri"/>
          <w:b w:val="0"/>
          <w:bCs/>
          <w:i/>
          <w:iCs/>
        </w:rPr>
        <w:t>Migrant Remittances</w:t>
      </w:r>
      <w:bookmarkEnd w:id="104"/>
      <w:r w:rsidRPr="00907597">
        <w:t xml:space="preserve"> </w:t>
      </w:r>
    </w:p>
    <w:p w14:paraId="406B5EC5" w14:textId="744C7124" w:rsidR="00C54918" w:rsidRDefault="00C54918" w:rsidP="00C54918">
      <w:pPr>
        <w:spacing w:after="49" w:line="453" w:lineRule="auto"/>
        <w:ind w:left="-5" w:right="4909"/>
        <w:jc w:val="left"/>
        <w:rPr>
          <w:bCs/>
          <w:iCs/>
        </w:rPr>
      </w:pPr>
      <w:r w:rsidRPr="00907597">
        <w:rPr>
          <w:bCs/>
          <w:iCs/>
        </w:rPr>
        <w:t xml:space="preserve">(Source: Field Survey, 2023) </w:t>
      </w:r>
    </w:p>
    <w:p w14:paraId="3A8F841E" w14:textId="77777777" w:rsidR="008119E6" w:rsidRPr="00907597" w:rsidRDefault="008119E6" w:rsidP="008119E6">
      <w:pPr>
        <w:pStyle w:val="NoSpacing"/>
      </w:pPr>
    </w:p>
    <w:p w14:paraId="08D0846B" w14:textId="66340344" w:rsidR="00115EFB" w:rsidRPr="00907597" w:rsidRDefault="00B132A6" w:rsidP="00C54918">
      <w:pPr>
        <w:ind w:left="0" w:right="354" w:firstLine="0"/>
      </w:pPr>
      <w:r w:rsidRPr="00907597">
        <w:t xml:space="preserve">The investigation into remittance patterns among rural households in Northern Ghana, involving 300 respondents, reveals the critical role of remittances in supporting household livelihoods postmigration. A substantial 67% of the surveyed households confirmed receiving remittances, underscoring the prevalent reliance on financial support from migrants. This significant majority points to a common practice where migrated members continue to contribute to their households' economic well-being from afar. However, the variability in remittance reception, with 29.9% of households reporting no remittances, and a minimal fraction noting either a return of the migrant or uncertainty about remittance status, highlights the diverse experiences and challenges within remittance practices.  </w:t>
      </w:r>
    </w:p>
    <w:p w14:paraId="4274AD46" w14:textId="77777777" w:rsidR="00115EFB" w:rsidRPr="00907597" w:rsidRDefault="00B132A6" w:rsidP="005A011F">
      <w:pPr>
        <w:spacing w:before="240"/>
        <w:ind w:left="-5" w:right="354"/>
      </w:pPr>
      <w:r w:rsidRPr="00907597">
        <w:t xml:space="preserve">The qualitative insights from the focus group discussions enrich this analysis, revealing the nuanced dynamics of remittance behaviour. During the FGD session, a 44-year-old male participant who often receives cash from his daughter had this to say: </w:t>
      </w:r>
    </w:p>
    <w:p w14:paraId="11283D4F" w14:textId="77777777" w:rsidR="00115EFB" w:rsidRPr="00907597" w:rsidRDefault="00B132A6" w:rsidP="008119E6">
      <w:pPr>
        <w:spacing w:after="114" w:line="377" w:lineRule="auto"/>
        <w:ind w:left="720" w:right="351"/>
      </w:pPr>
      <w:r w:rsidRPr="00907597">
        <w:rPr>
          <w:i/>
        </w:rPr>
        <w:t xml:space="preserve">“…We do receive remittances from household migrants. Though, in small amounts, we use the remittances to cater to household needs such as children’s education, food, clothing, and health purposes…” </w:t>
      </w:r>
      <w:r w:rsidRPr="00907597">
        <w:t xml:space="preserve">(FGD, 2023). </w:t>
      </w:r>
    </w:p>
    <w:p w14:paraId="4FC4C23C" w14:textId="1C153D60" w:rsidR="00115EFB" w:rsidRPr="00907597" w:rsidRDefault="00B132A6">
      <w:pPr>
        <w:ind w:left="-5" w:right="354"/>
      </w:pPr>
      <w:r w:rsidRPr="00907597">
        <w:lastRenderedPageBreak/>
        <w:t xml:space="preserve">The discussion on remittances extends into their broader socio-economic implications. Remittances serve as vital income sources, contributing to household consumption, and savings, and potentially altering local income distributions positively. This aligns with the literature suggesting that remittances can act as a form of risk diversification, compensating for lost </w:t>
      </w:r>
      <w:r w:rsidR="00723B1C" w:rsidRPr="00907597">
        <w:t>labour</w:t>
      </w:r>
      <w:r w:rsidRPr="00907597">
        <w:t xml:space="preserve"> through migration (Tsegai, 2005; de Haas, 2007; Dugbazah, 2012). The high prevalence of remittance-receiving households corroborates the global recognition of remittances as a financial lifeline, essential for sustaining various family needs. </w:t>
      </w:r>
    </w:p>
    <w:p w14:paraId="4A5C5D06" w14:textId="77777777" w:rsidR="00115EFB" w:rsidRPr="00907597" w:rsidRDefault="00B132A6">
      <w:pPr>
        <w:ind w:left="-5" w:right="354"/>
      </w:pPr>
      <w:r w:rsidRPr="00907597">
        <w:t xml:space="preserve">Conversely, some household members said they do not receive enough remittances from migrants as stated by a 59-year-old female participant during an FGD session:  </w:t>
      </w:r>
    </w:p>
    <w:p w14:paraId="5469983A" w14:textId="77777777" w:rsidR="00115EFB" w:rsidRPr="00907597" w:rsidRDefault="00B132A6">
      <w:pPr>
        <w:spacing w:after="146" w:line="369" w:lineRule="auto"/>
        <w:ind w:left="730" w:right="351"/>
      </w:pPr>
      <w:r w:rsidRPr="00907597">
        <w:rPr>
          <w:i/>
        </w:rPr>
        <w:t>“…They do not always remit to us but when they get money they do. However, it's dependent on the upbringing of the child. If the child has sympathy for the parents, whether or not they get enough money they will always find something for the parents…”</w:t>
      </w:r>
      <w:r w:rsidRPr="00907597">
        <w:t xml:space="preserve"> (FGD, 2023). </w:t>
      </w:r>
    </w:p>
    <w:p w14:paraId="7201DC3B" w14:textId="63C1EA1F" w:rsidR="00115EFB" w:rsidRPr="00907597" w:rsidRDefault="00B132A6" w:rsidP="00740614">
      <w:pPr>
        <w:spacing w:before="240"/>
        <w:ind w:left="-5" w:right="354"/>
      </w:pPr>
      <w:r w:rsidRPr="00907597">
        <w:t xml:space="preserve">The impact of socio-cultural factors, particularly the upbringing and familial values instilled in migrants, on remittance </w:t>
      </w:r>
      <w:r w:rsidR="00FB0507" w:rsidRPr="00907597">
        <w:t>behaviour</w:t>
      </w:r>
      <w:r w:rsidRPr="00907597">
        <w:t xml:space="preserve"> is profound. The emphasis on the child's upbringing and the associated moral obligation to support the family, as expressed by a 59-year-old female participant, reflects the deep-rooted cultural norms influencing remittance practices. This cultural dimension of remittances, where familial responsibility and sympathy drive financial support, resonates with existing studies that explore the cultural underpinnings of remittance </w:t>
      </w:r>
      <w:r w:rsidR="00FB0507" w:rsidRPr="00907597">
        <w:t>behaviours</w:t>
      </w:r>
      <w:r w:rsidRPr="00907597">
        <w:t xml:space="preserve"> (Simoni &amp; Voirol, 2021). </w:t>
      </w:r>
    </w:p>
    <w:p w14:paraId="4C6ACA9B" w14:textId="6E53C01C" w:rsidR="00115EFB" w:rsidRPr="00907597" w:rsidRDefault="00B132A6" w:rsidP="00740614">
      <w:pPr>
        <w:spacing w:before="240" w:after="108"/>
        <w:ind w:left="-5" w:right="354"/>
      </w:pPr>
      <w:r w:rsidRPr="00907597">
        <w:t xml:space="preserve">Concerning the variability in remittance patterns, particularly the notable percentage of households not receiving remittances (29.9%), points to the complex interplay of factors determining remittance </w:t>
      </w:r>
      <w:r w:rsidR="00FB0507" w:rsidRPr="00907597">
        <w:t>behaviour</w:t>
      </w:r>
      <w:r w:rsidRPr="00907597">
        <w:t xml:space="preserve">. The economic standing of migrants is a critical factor; those facing financial instability or low earnings might find it challenging to remit funds back home. Equally important are the dynamics of familial relationships, where stronger bonds may encourage remittances as a form of support, while weaker ties could lead to reduced flows. Additionally, cultural norms surrounding financial support and reciprocity significantly impact remittance </w:t>
      </w:r>
      <w:r w:rsidR="00FB0507" w:rsidRPr="00907597">
        <w:lastRenderedPageBreak/>
        <w:t>behaviours</w:t>
      </w:r>
      <w:r w:rsidRPr="00907597">
        <w:t xml:space="preserve">, with variations in these expectations and personal adherence to them influencing remittance decisions. </w:t>
      </w:r>
    </w:p>
    <w:p w14:paraId="37EB69DC" w14:textId="77777777" w:rsidR="00115EFB" w:rsidRPr="00907597" w:rsidRDefault="00B132A6" w:rsidP="00740614">
      <w:pPr>
        <w:spacing w:before="240"/>
        <w:ind w:left="-5" w:right="354"/>
      </w:pPr>
      <w:r w:rsidRPr="00907597">
        <w:t xml:space="preserve">The analysis of remittance patterns in migrant households reveals a complex picture shaped by economic realities, familial dynamics, gender roles, and socio-cultural norms. Remittances emerge as pivotal in sustaining household livelihoods, yet their flow is contingent upon a myriad of factors that warrant a nuanced understanding. This comprehensive exploration not only sheds light on the immediate economic impact of remittances but also invites a deeper reflection on the social fabric that underlies migration and remittance practices. </w:t>
      </w:r>
    </w:p>
    <w:p w14:paraId="5D48F6AF" w14:textId="5F98593D" w:rsidR="00115EFB" w:rsidRPr="00907597" w:rsidRDefault="00B132A6">
      <w:pPr>
        <w:spacing w:after="310" w:line="265" w:lineRule="auto"/>
        <w:ind w:left="-5"/>
        <w:jc w:val="left"/>
      </w:pPr>
      <w:r w:rsidRPr="00907597">
        <w:rPr>
          <w:b/>
        </w:rPr>
        <w:t>4.</w:t>
      </w:r>
      <w:r w:rsidR="008119E6">
        <w:rPr>
          <w:b/>
        </w:rPr>
        <w:t>8</w:t>
      </w:r>
      <w:r w:rsidRPr="00907597">
        <w:rPr>
          <w:b/>
        </w:rPr>
        <w:t xml:space="preserve"> Summary  </w:t>
      </w:r>
    </w:p>
    <w:p w14:paraId="532C88A4" w14:textId="77777777" w:rsidR="00115EFB" w:rsidRPr="00907597" w:rsidRDefault="00B132A6">
      <w:pPr>
        <w:ind w:left="-5" w:right="354"/>
      </w:pPr>
      <w:r w:rsidRPr="00907597">
        <w:t xml:space="preserve">This chapter provided a discussion of the changing patterns of migration among rural households. The investigation into these changing patterns sheds light on the various drivers of migration, including economic pressures, environmental changes, and socio-cultural factors. By situating the findings within the broader academic discourse, the study engages with works such as those by, Awuse et al. (2020a) who discuss economic motivations behind rural migration. Furthermore, the study delves into the socio-cultural shifts as outlined by Amoah et al. (2021), adding depth to the understanding of the complexities involved in migration decisions. </w:t>
      </w:r>
    </w:p>
    <w:p w14:paraId="6E82D916" w14:textId="77777777" w:rsidR="00115EFB" w:rsidRPr="00907597" w:rsidRDefault="00B132A6" w:rsidP="00740614">
      <w:pPr>
        <w:spacing w:before="240"/>
        <w:ind w:left="-5" w:right="354"/>
      </w:pPr>
      <w:r w:rsidRPr="00907597">
        <w:t xml:space="preserve">This chapter provided a discussion of the changing patterns of migration among rural households. Rural households face constant livelihood stresses such as unpredictable weather patterns, limited access to markets, and fluctuating agricultural prices which drive them to explore a range of adaptation measures. The study reveals a significant shift from traditional, elderly people-led migration to youth-centric migration patterns, influenced by socio-economic changes and the pursuit of diverse opportunities. Economic hardship, influenced by environmental factors like climate change, emerged as a motivator for both permanent and temporary migration. Remittances are shown to play a crucial role in the socio-economic support of migrant households, with patterns influenced by familial relationships and gender.  </w:t>
      </w:r>
    </w:p>
    <w:p w14:paraId="2CCF1535" w14:textId="77777777" w:rsidR="00115EFB" w:rsidRPr="00907597" w:rsidRDefault="00B132A6" w:rsidP="00740614">
      <w:pPr>
        <w:spacing w:before="240" w:after="109"/>
        <w:ind w:left="-5" w:right="354"/>
      </w:pPr>
      <w:r w:rsidRPr="00907597">
        <w:lastRenderedPageBreak/>
        <w:t xml:space="preserve">The premise established by the findings is that migration, while serving as a coping mechanism for many, often stems from a lack of local opportunities and support systems. The argument here is that addressing these root causes holistically can mitigate the need for migration as the sole means of improving livelihoods. Consequently, the conclusion drawn is that targeted interventions are necessary to create sustainable development in rural areas, thereby reducing the reliance on migration as a default strategy. </w:t>
      </w:r>
    </w:p>
    <w:p w14:paraId="5BAA20D7" w14:textId="77777777" w:rsidR="00740614" w:rsidRDefault="00B132A6" w:rsidP="00740614">
      <w:pPr>
        <w:spacing w:before="240" w:after="323"/>
        <w:ind w:left="-5" w:right="354"/>
      </w:pPr>
      <w:r w:rsidRPr="00907597">
        <w:t>To this end, comprehensive policy approaches are recommended to bolster economic growth in rural areas, which could involve investing in infrastructure, supporting local enterprises, and providing access to credit. Enhancing educational opportunities is critical, not only in terms of accessibility but also in ensuring quality and relevance to local job markets. Empowering women through targeted programs can address gender-specific barriers and promote equality. Lastly, establishing support systems for families affected by migration, such as social services and community programs, can alleviate the social and economic pressures that drive migration</w:t>
      </w:r>
      <w:r w:rsidR="00740614">
        <w:t>.</w:t>
      </w:r>
    </w:p>
    <w:p w14:paraId="1D15A4EB" w14:textId="77777777" w:rsidR="00740614" w:rsidRDefault="00740614" w:rsidP="00740614">
      <w:pPr>
        <w:spacing w:before="240" w:after="323"/>
        <w:ind w:left="-5" w:right="354"/>
      </w:pPr>
    </w:p>
    <w:p w14:paraId="29B83F3B" w14:textId="28BAB099" w:rsidR="00046367" w:rsidRPr="00907597" w:rsidRDefault="00B132A6" w:rsidP="00740614">
      <w:pPr>
        <w:spacing w:before="240" w:after="323"/>
        <w:ind w:left="-5" w:right="354"/>
      </w:pPr>
      <w:r w:rsidRPr="00907597">
        <w:t xml:space="preserve"> </w:t>
      </w:r>
    </w:p>
    <w:p w14:paraId="1EEBCA63" w14:textId="77777777" w:rsidR="00704690" w:rsidRPr="00907597" w:rsidRDefault="00704690" w:rsidP="00046367">
      <w:pPr>
        <w:spacing w:after="323"/>
        <w:ind w:left="-5" w:right="354"/>
        <w:jc w:val="center"/>
        <w:rPr>
          <w:b/>
        </w:rPr>
      </w:pPr>
    </w:p>
    <w:p w14:paraId="201623D9" w14:textId="77777777" w:rsidR="000A2BA5" w:rsidRPr="00907597" w:rsidRDefault="000A2BA5" w:rsidP="00046367">
      <w:pPr>
        <w:spacing w:after="323"/>
        <w:ind w:left="-5" w:right="354"/>
        <w:jc w:val="center"/>
        <w:rPr>
          <w:b/>
        </w:rPr>
      </w:pPr>
    </w:p>
    <w:p w14:paraId="5B5889F8" w14:textId="77777777" w:rsidR="000A2BA5" w:rsidRPr="00907597" w:rsidRDefault="000A2BA5" w:rsidP="00046367">
      <w:pPr>
        <w:spacing w:after="323"/>
        <w:ind w:left="-5" w:right="354"/>
        <w:jc w:val="center"/>
        <w:rPr>
          <w:b/>
        </w:rPr>
      </w:pPr>
    </w:p>
    <w:p w14:paraId="35314D9A" w14:textId="77777777" w:rsidR="000A2BA5" w:rsidRPr="00907597" w:rsidRDefault="000A2BA5" w:rsidP="00046367">
      <w:pPr>
        <w:spacing w:after="323"/>
        <w:ind w:left="-5" w:right="354"/>
        <w:jc w:val="center"/>
        <w:rPr>
          <w:b/>
        </w:rPr>
      </w:pPr>
    </w:p>
    <w:p w14:paraId="667C1B24" w14:textId="77777777" w:rsidR="000A2BA5" w:rsidRPr="00907597" w:rsidRDefault="000A2BA5" w:rsidP="00046367">
      <w:pPr>
        <w:spacing w:after="323"/>
        <w:ind w:left="-5" w:right="354"/>
        <w:jc w:val="center"/>
        <w:rPr>
          <w:b/>
        </w:rPr>
      </w:pPr>
    </w:p>
    <w:p w14:paraId="65F6D8EA" w14:textId="77777777" w:rsidR="000A2BA5" w:rsidRPr="00907597" w:rsidRDefault="000A2BA5" w:rsidP="00046367">
      <w:pPr>
        <w:spacing w:after="323"/>
        <w:ind w:left="-5" w:right="354"/>
        <w:jc w:val="center"/>
        <w:rPr>
          <w:b/>
        </w:rPr>
      </w:pPr>
    </w:p>
    <w:p w14:paraId="115BB9AC" w14:textId="77777777" w:rsidR="000A2BA5" w:rsidRPr="00907597" w:rsidRDefault="000A2BA5" w:rsidP="00046367">
      <w:pPr>
        <w:spacing w:after="323"/>
        <w:ind w:left="-5" w:right="354"/>
        <w:jc w:val="center"/>
        <w:rPr>
          <w:b/>
        </w:rPr>
      </w:pPr>
    </w:p>
    <w:p w14:paraId="1F6D619B" w14:textId="49EC829E" w:rsidR="00115EFB" w:rsidRPr="00907597" w:rsidRDefault="00B132A6" w:rsidP="003E0952">
      <w:pPr>
        <w:pStyle w:val="Heading1"/>
        <w:spacing w:before="0"/>
      </w:pPr>
      <w:bookmarkStart w:id="105" w:name="_Toc163475524"/>
      <w:r w:rsidRPr="00907597">
        <w:lastRenderedPageBreak/>
        <w:t>CHAPTER FIVE</w:t>
      </w:r>
      <w:bookmarkEnd w:id="105"/>
    </w:p>
    <w:p w14:paraId="4246387F" w14:textId="4B377675" w:rsidR="00115EFB" w:rsidRPr="00907597" w:rsidRDefault="00B132A6" w:rsidP="00740614">
      <w:pPr>
        <w:pStyle w:val="Heading1"/>
      </w:pPr>
      <w:bookmarkStart w:id="106" w:name="_Toc163475525"/>
      <w:r w:rsidRPr="00907597">
        <w:t xml:space="preserve">LIVELIHOOD ASSETS, LIVELIHOOD STRATEGIES, AND MIGRATION </w:t>
      </w:r>
      <w:r w:rsidR="00740614">
        <w:t>ISSUES</w:t>
      </w:r>
      <w:bookmarkEnd w:id="106"/>
      <w:r w:rsidR="00740614" w:rsidRPr="00907597">
        <w:t xml:space="preserve"> </w:t>
      </w:r>
    </w:p>
    <w:p w14:paraId="1AF23B07" w14:textId="77777777" w:rsidR="00115EFB" w:rsidRPr="00907597" w:rsidRDefault="00B132A6" w:rsidP="00740614">
      <w:pPr>
        <w:pStyle w:val="Heading2"/>
      </w:pPr>
      <w:bookmarkStart w:id="107" w:name="_Toc163475526"/>
      <w:r w:rsidRPr="00907597">
        <w:t>5.1 Introduction</w:t>
      </w:r>
      <w:bookmarkEnd w:id="107"/>
      <w:r w:rsidRPr="00907597">
        <w:t xml:space="preserve">  </w:t>
      </w:r>
    </w:p>
    <w:p w14:paraId="59CF3BAE" w14:textId="692164E9" w:rsidR="00115EFB" w:rsidRPr="00907597" w:rsidRDefault="00B132A6">
      <w:pPr>
        <w:ind w:left="-5" w:right="354"/>
      </w:pPr>
      <w:r w:rsidRPr="00907597">
        <w:t xml:space="preserve">This chapter examines the complex interplay between livelihood assets and strategies, and their significant influence on the migration decisions of rural households in northern Ghana, with a particular focus on the Wa West District. Recognising the critical role of both assets and strategies for survival and risk mitigation, this analysis seeks to unravel how these components collectively shape the migration landscape. Central to the inquiry is the question, "How do livelihood assets and strategies influence migration decisions among rural households?" By employing the </w:t>
      </w:r>
      <w:r w:rsidR="00CA7ABC" w:rsidRPr="00907597">
        <w:t>push-pull</w:t>
      </w:r>
      <w:r w:rsidRPr="00907597">
        <w:t xml:space="preserve"> </w:t>
      </w:r>
      <w:r w:rsidR="005C4F06" w:rsidRPr="00907597">
        <w:t xml:space="preserve">and NELM </w:t>
      </w:r>
      <w:r w:rsidRPr="00907597">
        <w:t xml:space="preserve">theory of migration, this chapter aims to provide a nuanced exploration of how the possession and quality of rural livelihood assets, alongside the adoption of diverse farm and non-farm livelihood strategies, converge to influence the migration process or decision. </w:t>
      </w:r>
    </w:p>
    <w:p w14:paraId="7E316EA1" w14:textId="2DED7F43" w:rsidR="00115EFB" w:rsidRPr="00907597" w:rsidRDefault="00B132A6" w:rsidP="00740614">
      <w:pPr>
        <w:spacing w:before="240"/>
        <w:ind w:left="-5" w:right="354"/>
      </w:pPr>
      <w:r w:rsidRPr="00907597">
        <w:t xml:space="preserve">In my study, I embraced a specialized technique within the larger realm of statistical analysis known as Partial Least Squares Structural Equation Modelling (PLS-SEM). This method is particularly focused on what is referred to as a reflective measurement model alongside a structural model. The inner model, or measurement model, outlines the association between items and their respective latent variables. In a reflective measurement setup, the directionality of the arrows moves from the latent construct to its indicators, suggesting that the latent construct is the origin of these measures or indicators. This is in contrast to the structural model aspect of PLS-SEM, which delves into the dynamics between latent variables, essentially exploring how dependent variables are shaped by independent variables (Kline, 2023).  </w:t>
      </w:r>
    </w:p>
    <w:p w14:paraId="496E1052" w14:textId="77777777" w:rsidR="00115EFB" w:rsidRPr="00907597" w:rsidRDefault="00B132A6" w:rsidP="00740614">
      <w:pPr>
        <w:pStyle w:val="Heading2"/>
      </w:pPr>
      <w:bookmarkStart w:id="108" w:name="_Toc163475527"/>
      <w:r w:rsidRPr="00907597">
        <w:t>5.2 Frequency Rate of Respondents as per Latent Constructs' Indicators</w:t>
      </w:r>
      <w:bookmarkEnd w:id="108"/>
      <w:r w:rsidRPr="00907597">
        <w:t xml:space="preserve"> </w:t>
      </w:r>
    </w:p>
    <w:p w14:paraId="1E75011E" w14:textId="61C81144" w:rsidR="00115EFB" w:rsidRPr="00907597" w:rsidRDefault="00B132A6">
      <w:pPr>
        <w:ind w:left="-5" w:right="354"/>
      </w:pPr>
      <w:r w:rsidRPr="00907597">
        <w:t xml:space="preserve">In this segment of the research, the study delved into the distribution of livelihood assets as shown by the household survey. This distribution shows the possession or lack of livelihood assets as related to migration in the study locale. To achieve this, I initially applied descriptive statistical methods to analyze the response rates for </w:t>
      </w:r>
      <w:r w:rsidRPr="00907597">
        <w:lastRenderedPageBreak/>
        <w:t xml:space="preserve">each specific indicator or measure related to the latent constructs of the study (Pallant, 2019). The frequency of the respondents was used to run the Smart PLS analysis in order to get a detailed understanding of how the livelihood asset </w:t>
      </w:r>
      <w:r w:rsidR="00CA7ABC" w:rsidRPr="00907597">
        <w:t>influences</w:t>
      </w:r>
      <w:r w:rsidRPr="00907597">
        <w:t xml:space="preserve"> migration in the present study. Before the Smart PLS analysis was run, the observation/experience of the respondents by the Likert</w:t>
      </w:r>
      <w:r w:rsidRPr="00907597">
        <w:rPr>
          <w:b/>
        </w:rPr>
        <w:t xml:space="preserve"> </w:t>
      </w:r>
      <w:r w:rsidRPr="00907597">
        <w:t>scale was converted to</w:t>
      </w:r>
      <w:r w:rsidRPr="00907597">
        <w:rPr>
          <w:b/>
        </w:rPr>
        <w:t xml:space="preserve"> </w:t>
      </w:r>
      <w:r w:rsidRPr="00907597">
        <w:t xml:space="preserve">Mean to show a single measure of the indicator.  The result is shown in section 5.3  </w:t>
      </w:r>
    </w:p>
    <w:p w14:paraId="09B8A1E3" w14:textId="77777777" w:rsidR="00115EFB" w:rsidRPr="00907597" w:rsidRDefault="00B132A6" w:rsidP="00740614">
      <w:pPr>
        <w:pStyle w:val="Heading3"/>
      </w:pPr>
      <w:bookmarkStart w:id="109" w:name="_Toc163475528"/>
      <w:r w:rsidRPr="00907597">
        <w:t>5.2.1 Human Asset</w:t>
      </w:r>
      <w:bookmarkEnd w:id="109"/>
      <w:r w:rsidRPr="00907597">
        <w:t xml:space="preserve"> </w:t>
      </w:r>
    </w:p>
    <w:p w14:paraId="0B27279B" w14:textId="534B56DC" w:rsidR="00115EFB" w:rsidRPr="00907597" w:rsidRDefault="00B132A6">
      <w:pPr>
        <w:spacing w:after="200"/>
        <w:ind w:left="-5" w:right="354"/>
      </w:pPr>
      <w:r w:rsidRPr="00907597">
        <w:t xml:space="preserve">Human asset was measured using four indicators and 5 point- Likert scale from " Decreased Significantly (DS), Decreased Moderately (DM), Remained Same (RS), Increase Moderately (IM), Increased Significantly (IS). The frequency statistics in Table </w:t>
      </w:r>
      <w:r w:rsidR="003202E9" w:rsidRPr="00907597">
        <w:t>11</w:t>
      </w:r>
      <w:r w:rsidRPr="00907597">
        <w:t xml:space="preserve"> below captures the level of human asset per measuring indicator.  </w:t>
      </w:r>
    </w:p>
    <w:p w14:paraId="118C6A90" w14:textId="2FB7F090" w:rsidR="00115EFB" w:rsidRPr="00907597" w:rsidRDefault="00B132A6" w:rsidP="00740614">
      <w:pPr>
        <w:pStyle w:val="Heading6"/>
      </w:pPr>
      <w:bookmarkStart w:id="110" w:name="_Toc163474010"/>
      <w:r w:rsidRPr="00907597">
        <w:rPr>
          <w:bCs/>
          <w:iCs/>
        </w:rPr>
        <w:t xml:space="preserve">Table 11 </w:t>
      </w:r>
      <w:r w:rsidRPr="00740614">
        <w:rPr>
          <w:b w:val="0"/>
          <w:bCs/>
          <w:i/>
          <w:iCs/>
        </w:rPr>
        <w:t>Response Rate as per Indicators of Human Asset</w:t>
      </w:r>
      <w:bookmarkEnd w:id="110"/>
      <w:r w:rsidRPr="00907597">
        <w:t xml:space="preserve"> </w:t>
      </w:r>
    </w:p>
    <w:tbl>
      <w:tblPr>
        <w:tblStyle w:val="TableGrid"/>
        <w:tblW w:w="8484" w:type="dxa"/>
        <w:tblInd w:w="-14" w:type="dxa"/>
        <w:tblCellMar>
          <w:top w:w="67" w:type="dxa"/>
          <w:bottom w:w="116" w:type="dxa"/>
          <w:right w:w="115" w:type="dxa"/>
        </w:tblCellMar>
        <w:tblLook w:val="04A0" w:firstRow="1" w:lastRow="0" w:firstColumn="1" w:lastColumn="0" w:noHBand="0" w:noVBand="1"/>
      </w:tblPr>
      <w:tblGrid>
        <w:gridCol w:w="2507"/>
        <w:gridCol w:w="2126"/>
        <w:gridCol w:w="2128"/>
        <w:gridCol w:w="1723"/>
      </w:tblGrid>
      <w:tr w:rsidR="00115EFB" w:rsidRPr="00907597" w14:paraId="44B87F3B" w14:textId="77777777" w:rsidTr="008119E6">
        <w:trPr>
          <w:trHeight w:val="443"/>
        </w:trPr>
        <w:tc>
          <w:tcPr>
            <w:tcW w:w="2507" w:type="dxa"/>
            <w:tcBorders>
              <w:top w:val="single" w:sz="12" w:space="0" w:color="000000"/>
              <w:left w:val="nil"/>
              <w:bottom w:val="single" w:sz="12" w:space="0" w:color="000000"/>
              <w:right w:val="nil"/>
            </w:tcBorders>
          </w:tcPr>
          <w:p w14:paraId="52E0C84A" w14:textId="77777777" w:rsidR="00115EFB" w:rsidRPr="00907597" w:rsidRDefault="00B132A6">
            <w:pPr>
              <w:spacing w:after="0" w:line="259" w:lineRule="auto"/>
              <w:ind w:left="122" w:firstLine="0"/>
              <w:jc w:val="left"/>
            </w:pPr>
            <w:r w:rsidRPr="00907597">
              <w:rPr>
                <w:b/>
              </w:rPr>
              <w:t xml:space="preserve">INDICATORS </w:t>
            </w:r>
          </w:p>
        </w:tc>
        <w:tc>
          <w:tcPr>
            <w:tcW w:w="2126" w:type="dxa"/>
            <w:tcBorders>
              <w:top w:val="single" w:sz="12" w:space="0" w:color="000000"/>
              <w:left w:val="nil"/>
              <w:bottom w:val="single" w:sz="12" w:space="0" w:color="000000"/>
              <w:right w:val="nil"/>
            </w:tcBorders>
          </w:tcPr>
          <w:p w14:paraId="14709EA5" w14:textId="77777777" w:rsidR="00115EFB" w:rsidRPr="00907597" w:rsidRDefault="00B132A6">
            <w:pPr>
              <w:spacing w:after="0" w:line="259" w:lineRule="auto"/>
              <w:ind w:left="0" w:firstLine="0"/>
              <w:jc w:val="left"/>
            </w:pPr>
            <w:r w:rsidRPr="00907597">
              <w:rPr>
                <w:b/>
              </w:rPr>
              <w:t xml:space="preserve">DS/DM </w:t>
            </w:r>
          </w:p>
        </w:tc>
        <w:tc>
          <w:tcPr>
            <w:tcW w:w="2128" w:type="dxa"/>
            <w:tcBorders>
              <w:top w:val="single" w:sz="12" w:space="0" w:color="000000"/>
              <w:left w:val="nil"/>
              <w:bottom w:val="single" w:sz="12" w:space="0" w:color="000000"/>
              <w:right w:val="nil"/>
            </w:tcBorders>
          </w:tcPr>
          <w:p w14:paraId="3F82D8AA" w14:textId="77777777" w:rsidR="00115EFB" w:rsidRPr="00907597" w:rsidRDefault="00B132A6">
            <w:pPr>
              <w:spacing w:after="0" w:line="259" w:lineRule="auto"/>
              <w:ind w:left="0" w:firstLine="0"/>
              <w:jc w:val="left"/>
            </w:pPr>
            <w:r w:rsidRPr="00907597">
              <w:rPr>
                <w:b/>
              </w:rPr>
              <w:t xml:space="preserve">RS </w:t>
            </w:r>
          </w:p>
        </w:tc>
        <w:tc>
          <w:tcPr>
            <w:tcW w:w="1723" w:type="dxa"/>
            <w:tcBorders>
              <w:top w:val="single" w:sz="12" w:space="0" w:color="000000"/>
              <w:left w:val="nil"/>
              <w:bottom w:val="single" w:sz="12" w:space="0" w:color="000000"/>
              <w:right w:val="nil"/>
            </w:tcBorders>
          </w:tcPr>
          <w:p w14:paraId="19BEB87E" w14:textId="77777777" w:rsidR="00115EFB" w:rsidRPr="00907597" w:rsidRDefault="00B132A6">
            <w:pPr>
              <w:spacing w:after="0" w:line="259" w:lineRule="auto"/>
              <w:ind w:left="0" w:firstLine="0"/>
              <w:jc w:val="left"/>
            </w:pPr>
            <w:r w:rsidRPr="00907597">
              <w:rPr>
                <w:b/>
              </w:rPr>
              <w:t xml:space="preserve">IM/IS </w:t>
            </w:r>
          </w:p>
        </w:tc>
      </w:tr>
      <w:tr w:rsidR="00115EFB" w:rsidRPr="00907597" w14:paraId="3BF93CB1" w14:textId="77777777" w:rsidTr="00740614">
        <w:trPr>
          <w:trHeight w:val="531"/>
        </w:trPr>
        <w:tc>
          <w:tcPr>
            <w:tcW w:w="2507" w:type="dxa"/>
            <w:tcBorders>
              <w:top w:val="single" w:sz="12" w:space="0" w:color="000000"/>
              <w:left w:val="nil"/>
              <w:bottom w:val="nil"/>
              <w:right w:val="nil"/>
            </w:tcBorders>
          </w:tcPr>
          <w:p w14:paraId="74F5E2E1" w14:textId="77777777" w:rsidR="00115EFB" w:rsidRPr="00907597" w:rsidRDefault="00B132A6">
            <w:pPr>
              <w:spacing w:after="0" w:line="259" w:lineRule="auto"/>
              <w:ind w:left="122" w:firstLine="0"/>
              <w:jc w:val="left"/>
            </w:pPr>
            <w:r w:rsidRPr="00907597">
              <w:t>Technical Skills</w:t>
            </w:r>
            <w:r w:rsidRPr="00907597">
              <w:rPr>
                <w:b/>
              </w:rPr>
              <w:t xml:space="preserve"> </w:t>
            </w:r>
          </w:p>
        </w:tc>
        <w:tc>
          <w:tcPr>
            <w:tcW w:w="2126" w:type="dxa"/>
            <w:tcBorders>
              <w:top w:val="single" w:sz="12" w:space="0" w:color="000000"/>
              <w:left w:val="nil"/>
              <w:bottom w:val="nil"/>
              <w:right w:val="nil"/>
            </w:tcBorders>
          </w:tcPr>
          <w:p w14:paraId="180DD9E3" w14:textId="77777777" w:rsidR="00115EFB" w:rsidRPr="00907597" w:rsidRDefault="00B132A6">
            <w:pPr>
              <w:spacing w:after="0" w:line="259" w:lineRule="auto"/>
              <w:ind w:left="0" w:firstLine="0"/>
              <w:jc w:val="left"/>
            </w:pPr>
            <w:r w:rsidRPr="00907597">
              <w:t xml:space="preserve">208 (69.3%) </w:t>
            </w:r>
          </w:p>
        </w:tc>
        <w:tc>
          <w:tcPr>
            <w:tcW w:w="2128" w:type="dxa"/>
            <w:tcBorders>
              <w:top w:val="single" w:sz="12" w:space="0" w:color="000000"/>
              <w:left w:val="nil"/>
              <w:bottom w:val="nil"/>
              <w:right w:val="nil"/>
            </w:tcBorders>
          </w:tcPr>
          <w:p w14:paraId="666C8E96" w14:textId="77777777" w:rsidR="00115EFB" w:rsidRPr="00907597" w:rsidRDefault="00B132A6">
            <w:pPr>
              <w:spacing w:after="0" w:line="259" w:lineRule="auto"/>
              <w:ind w:left="0" w:firstLine="0"/>
              <w:jc w:val="left"/>
            </w:pPr>
            <w:r w:rsidRPr="00907597">
              <w:t xml:space="preserve">57 (19.0%) </w:t>
            </w:r>
          </w:p>
        </w:tc>
        <w:tc>
          <w:tcPr>
            <w:tcW w:w="1723" w:type="dxa"/>
            <w:tcBorders>
              <w:top w:val="single" w:sz="12" w:space="0" w:color="000000"/>
              <w:left w:val="nil"/>
              <w:bottom w:val="nil"/>
              <w:right w:val="nil"/>
            </w:tcBorders>
          </w:tcPr>
          <w:p w14:paraId="6DA70860" w14:textId="77777777" w:rsidR="00115EFB" w:rsidRPr="00907597" w:rsidRDefault="00B132A6">
            <w:pPr>
              <w:spacing w:after="0" w:line="259" w:lineRule="auto"/>
              <w:ind w:left="0" w:firstLine="0"/>
              <w:jc w:val="left"/>
            </w:pPr>
            <w:r w:rsidRPr="00907597">
              <w:t xml:space="preserve">35 (11.7%) </w:t>
            </w:r>
          </w:p>
        </w:tc>
      </w:tr>
      <w:tr w:rsidR="00115EFB" w:rsidRPr="00907597" w14:paraId="4BCFCFDA" w14:textId="77777777" w:rsidTr="00740614">
        <w:trPr>
          <w:trHeight w:val="694"/>
        </w:trPr>
        <w:tc>
          <w:tcPr>
            <w:tcW w:w="2507" w:type="dxa"/>
            <w:tcBorders>
              <w:top w:val="nil"/>
              <w:left w:val="nil"/>
              <w:bottom w:val="nil"/>
              <w:right w:val="nil"/>
            </w:tcBorders>
            <w:vAlign w:val="center"/>
          </w:tcPr>
          <w:p w14:paraId="639A28D7" w14:textId="77777777" w:rsidR="00115EFB" w:rsidRPr="00907597" w:rsidRDefault="00B132A6">
            <w:pPr>
              <w:spacing w:after="0" w:line="259" w:lineRule="auto"/>
              <w:ind w:left="122" w:firstLine="0"/>
              <w:jc w:val="left"/>
            </w:pPr>
            <w:r w:rsidRPr="00907597">
              <w:t>Formal Education</w:t>
            </w:r>
            <w:r w:rsidRPr="00907597">
              <w:rPr>
                <w:b/>
              </w:rPr>
              <w:t xml:space="preserve"> </w:t>
            </w:r>
          </w:p>
        </w:tc>
        <w:tc>
          <w:tcPr>
            <w:tcW w:w="2126" w:type="dxa"/>
            <w:tcBorders>
              <w:top w:val="nil"/>
              <w:left w:val="nil"/>
              <w:bottom w:val="nil"/>
              <w:right w:val="nil"/>
            </w:tcBorders>
            <w:vAlign w:val="center"/>
          </w:tcPr>
          <w:p w14:paraId="2C1DB871" w14:textId="77777777" w:rsidR="00115EFB" w:rsidRPr="00907597" w:rsidRDefault="00B132A6">
            <w:pPr>
              <w:spacing w:after="0" w:line="259" w:lineRule="auto"/>
              <w:ind w:left="0" w:firstLine="0"/>
              <w:jc w:val="left"/>
            </w:pPr>
            <w:r w:rsidRPr="00907597">
              <w:t xml:space="preserve">100 (33.3%) </w:t>
            </w:r>
          </w:p>
        </w:tc>
        <w:tc>
          <w:tcPr>
            <w:tcW w:w="2128" w:type="dxa"/>
            <w:tcBorders>
              <w:top w:val="nil"/>
              <w:left w:val="nil"/>
              <w:bottom w:val="nil"/>
              <w:right w:val="nil"/>
            </w:tcBorders>
            <w:vAlign w:val="center"/>
          </w:tcPr>
          <w:p w14:paraId="0B3995F4" w14:textId="77777777" w:rsidR="00115EFB" w:rsidRPr="00907597" w:rsidRDefault="00B132A6">
            <w:pPr>
              <w:spacing w:after="0" w:line="259" w:lineRule="auto"/>
              <w:ind w:left="0" w:firstLine="0"/>
              <w:jc w:val="left"/>
            </w:pPr>
            <w:r w:rsidRPr="00907597">
              <w:t xml:space="preserve">89 (29.7%) </w:t>
            </w:r>
          </w:p>
        </w:tc>
        <w:tc>
          <w:tcPr>
            <w:tcW w:w="1723" w:type="dxa"/>
            <w:tcBorders>
              <w:top w:val="nil"/>
              <w:left w:val="nil"/>
              <w:bottom w:val="nil"/>
              <w:right w:val="nil"/>
            </w:tcBorders>
            <w:vAlign w:val="center"/>
          </w:tcPr>
          <w:p w14:paraId="3B3A6F62" w14:textId="77777777" w:rsidR="00115EFB" w:rsidRPr="00907597" w:rsidRDefault="00B132A6">
            <w:pPr>
              <w:spacing w:after="0" w:line="259" w:lineRule="auto"/>
              <w:ind w:left="0" w:firstLine="0"/>
              <w:jc w:val="left"/>
            </w:pPr>
            <w:r w:rsidRPr="00907597">
              <w:t xml:space="preserve">111 (37.0%) </w:t>
            </w:r>
          </w:p>
        </w:tc>
      </w:tr>
      <w:tr w:rsidR="00115EFB" w:rsidRPr="00907597" w14:paraId="23A6873B" w14:textId="77777777" w:rsidTr="00740614">
        <w:trPr>
          <w:trHeight w:val="693"/>
        </w:trPr>
        <w:tc>
          <w:tcPr>
            <w:tcW w:w="2507" w:type="dxa"/>
            <w:tcBorders>
              <w:top w:val="nil"/>
              <w:left w:val="nil"/>
              <w:bottom w:val="nil"/>
              <w:right w:val="nil"/>
            </w:tcBorders>
            <w:vAlign w:val="center"/>
          </w:tcPr>
          <w:p w14:paraId="7E65C272" w14:textId="77777777" w:rsidR="00115EFB" w:rsidRPr="00907597" w:rsidRDefault="00B132A6">
            <w:pPr>
              <w:spacing w:after="0" w:line="259" w:lineRule="auto"/>
              <w:ind w:left="122" w:firstLine="0"/>
              <w:jc w:val="left"/>
            </w:pPr>
            <w:r w:rsidRPr="00907597">
              <w:t>Health Status</w:t>
            </w:r>
            <w:r w:rsidRPr="00907597">
              <w:rPr>
                <w:b/>
              </w:rPr>
              <w:t xml:space="preserve"> </w:t>
            </w:r>
          </w:p>
        </w:tc>
        <w:tc>
          <w:tcPr>
            <w:tcW w:w="2126" w:type="dxa"/>
            <w:tcBorders>
              <w:top w:val="nil"/>
              <w:left w:val="nil"/>
              <w:bottom w:val="nil"/>
              <w:right w:val="nil"/>
            </w:tcBorders>
            <w:vAlign w:val="center"/>
          </w:tcPr>
          <w:p w14:paraId="20E190F8" w14:textId="77777777" w:rsidR="00115EFB" w:rsidRPr="00907597" w:rsidRDefault="00B132A6">
            <w:pPr>
              <w:spacing w:after="0" w:line="259" w:lineRule="auto"/>
              <w:ind w:left="0" w:firstLine="0"/>
              <w:jc w:val="left"/>
            </w:pPr>
            <w:r w:rsidRPr="00907597">
              <w:t xml:space="preserve">129 (43.0%) </w:t>
            </w:r>
          </w:p>
        </w:tc>
        <w:tc>
          <w:tcPr>
            <w:tcW w:w="2128" w:type="dxa"/>
            <w:tcBorders>
              <w:top w:val="nil"/>
              <w:left w:val="nil"/>
              <w:bottom w:val="nil"/>
              <w:right w:val="nil"/>
            </w:tcBorders>
            <w:vAlign w:val="center"/>
          </w:tcPr>
          <w:p w14:paraId="08832FD2" w14:textId="77777777" w:rsidR="00115EFB" w:rsidRPr="00907597" w:rsidRDefault="00B132A6">
            <w:pPr>
              <w:spacing w:after="0" w:line="259" w:lineRule="auto"/>
              <w:ind w:left="0" w:firstLine="0"/>
              <w:jc w:val="left"/>
            </w:pPr>
            <w:r w:rsidRPr="00907597">
              <w:t xml:space="preserve">203 (67.7%) </w:t>
            </w:r>
          </w:p>
        </w:tc>
        <w:tc>
          <w:tcPr>
            <w:tcW w:w="1723" w:type="dxa"/>
            <w:tcBorders>
              <w:top w:val="nil"/>
              <w:left w:val="nil"/>
              <w:bottom w:val="nil"/>
              <w:right w:val="nil"/>
            </w:tcBorders>
            <w:vAlign w:val="center"/>
          </w:tcPr>
          <w:p w14:paraId="2BCE47D5" w14:textId="77777777" w:rsidR="00115EFB" w:rsidRPr="00907597" w:rsidRDefault="00B132A6">
            <w:pPr>
              <w:spacing w:after="0" w:line="259" w:lineRule="auto"/>
              <w:ind w:left="0" w:firstLine="0"/>
              <w:jc w:val="left"/>
            </w:pPr>
            <w:r w:rsidRPr="00907597">
              <w:t xml:space="preserve">12 (4.0%) </w:t>
            </w:r>
          </w:p>
        </w:tc>
      </w:tr>
      <w:tr w:rsidR="00115EFB" w:rsidRPr="00907597" w14:paraId="7E993C12" w14:textId="77777777" w:rsidTr="00740614">
        <w:trPr>
          <w:trHeight w:val="576"/>
        </w:trPr>
        <w:tc>
          <w:tcPr>
            <w:tcW w:w="2507" w:type="dxa"/>
            <w:tcBorders>
              <w:top w:val="nil"/>
              <w:left w:val="nil"/>
              <w:bottom w:val="single" w:sz="12" w:space="0" w:color="000000"/>
              <w:right w:val="nil"/>
            </w:tcBorders>
            <w:vAlign w:val="bottom"/>
          </w:tcPr>
          <w:p w14:paraId="469E9589" w14:textId="77777777" w:rsidR="00115EFB" w:rsidRPr="00907597" w:rsidRDefault="00B132A6">
            <w:pPr>
              <w:spacing w:after="0" w:line="259" w:lineRule="auto"/>
              <w:ind w:left="122" w:firstLine="0"/>
              <w:jc w:val="left"/>
            </w:pPr>
            <w:r w:rsidRPr="00907597">
              <w:t xml:space="preserve">Vocational Skills </w:t>
            </w:r>
          </w:p>
        </w:tc>
        <w:tc>
          <w:tcPr>
            <w:tcW w:w="2126" w:type="dxa"/>
            <w:tcBorders>
              <w:top w:val="nil"/>
              <w:left w:val="nil"/>
              <w:bottom w:val="single" w:sz="12" w:space="0" w:color="000000"/>
              <w:right w:val="nil"/>
            </w:tcBorders>
            <w:vAlign w:val="bottom"/>
          </w:tcPr>
          <w:p w14:paraId="4CDB7DF6" w14:textId="77777777" w:rsidR="00115EFB" w:rsidRPr="00907597" w:rsidRDefault="00B132A6">
            <w:pPr>
              <w:spacing w:after="0" w:line="259" w:lineRule="auto"/>
              <w:ind w:left="0" w:firstLine="0"/>
              <w:jc w:val="left"/>
            </w:pPr>
            <w:r w:rsidRPr="00907597">
              <w:t xml:space="preserve">59 (19.7%) </w:t>
            </w:r>
          </w:p>
        </w:tc>
        <w:tc>
          <w:tcPr>
            <w:tcW w:w="2128" w:type="dxa"/>
            <w:tcBorders>
              <w:top w:val="nil"/>
              <w:left w:val="nil"/>
              <w:bottom w:val="single" w:sz="12" w:space="0" w:color="000000"/>
              <w:right w:val="nil"/>
            </w:tcBorders>
            <w:vAlign w:val="bottom"/>
          </w:tcPr>
          <w:p w14:paraId="1B7C345D" w14:textId="77777777" w:rsidR="00115EFB" w:rsidRPr="00907597" w:rsidRDefault="00B132A6">
            <w:pPr>
              <w:spacing w:after="0" w:line="259" w:lineRule="auto"/>
              <w:ind w:left="0" w:firstLine="0"/>
              <w:jc w:val="left"/>
            </w:pPr>
            <w:r w:rsidRPr="00907597">
              <w:t xml:space="preserve">157 (52.3%) </w:t>
            </w:r>
          </w:p>
        </w:tc>
        <w:tc>
          <w:tcPr>
            <w:tcW w:w="1723" w:type="dxa"/>
            <w:tcBorders>
              <w:top w:val="nil"/>
              <w:left w:val="nil"/>
              <w:bottom w:val="single" w:sz="12" w:space="0" w:color="000000"/>
              <w:right w:val="nil"/>
            </w:tcBorders>
            <w:vAlign w:val="bottom"/>
          </w:tcPr>
          <w:p w14:paraId="06F1A024" w14:textId="77777777" w:rsidR="00115EFB" w:rsidRPr="00907597" w:rsidRDefault="00B132A6">
            <w:pPr>
              <w:spacing w:after="0" w:line="259" w:lineRule="auto"/>
              <w:ind w:left="0" w:firstLine="0"/>
              <w:jc w:val="left"/>
            </w:pPr>
            <w:r w:rsidRPr="00907597">
              <w:t xml:space="preserve">37 (12.3%) </w:t>
            </w:r>
          </w:p>
        </w:tc>
      </w:tr>
    </w:tbl>
    <w:p w14:paraId="14F28B61" w14:textId="3D1BE54F" w:rsidR="00852316" w:rsidRPr="00907597" w:rsidRDefault="00852316">
      <w:pPr>
        <w:spacing w:after="114" w:line="397" w:lineRule="auto"/>
        <w:ind w:left="-5" w:right="351"/>
        <w:rPr>
          <w:bCs/>
          <w:iCs/>
        </w:rPr>
      </w:pPr>
      <w:r w:rsidRPr="00907597">
        <w:rPr>
          <w:bCs/>
          <w:iCs/>
        </w:rPr>
        <w:t xml:space="preserve">(Source: Field Survey 2023) </w:t>
      </w:r>
    </w:p>
    <w:p w14:paraId="57A28B2E" w14:textId="0C2591D1" w:rsidR="00115EFB" w:rsidRDefault="00B132A6">
      <w:pPr>
        <w:spacing w:after="114" w:line="397" w:lineRule="auto"/>
        <w:ind w:left="-5" w:right="351"/>
        <w:rPr>
          <w:i/>
        </w:rPr>
      </w:pPr>
      <w:r w:rsidRPr="00907597">
        <w:rPr>
          <w:b/>
          <w:i/>
        </w:rPr>
        <w:t>Note</w:t>
      </w:r>
      <w:r w:rsidR="00852316" w:rsidRPr="00907597">
        <w:rPr>
          <w:b/>
          <w:i/>
        </w:rPr>
        <w:t>.</w:t>
      </w:r>
      <w:r w:rsidRPr="00907597">
        <w:rPr>
          <w:i/>
        </w:rPr>
        <w:t xml:space="preserve"> </w:t>
      </w:r>
      <w:r w:rsidRPr="00907597">
        <w:rPr>
          <w:iCs/>
        </w:rPr>
        <w:t xml:space="preserve">The figures out of the bracket stand for frequency of the respondents while </w:t>
      </w:r>
      <w:r w:rsidR="00CA7ABC" w:rsidRPr="00907597">
        <w:rPr>
          <w:iCs/>
        </w:rPr>
        <w:t xml:space="preserve">the </w:t>
      </w:r>
      <w:r w:rsidRPr="00907597">
        <w:rPr>
          <w:iCs/>
        </w:rPr>
        <w:t>figures in the bracket stand for percentages.</w:t>
      </w:r>
      <w:r w:rsidRPr="00907597">
        <w:rPr>
          <w:i/>
        </w:rPr>
        <w:t xml:space="preserve"> </w:t>
      </w:r>
    </w:p>
    <w:p w14:paraId="2E020C60" w14:textId="77777777" w:rsidR="008119E6" w:rsidRPr="00907597" w:rsidRDefault="008119E6" w:rsidP="008119E6">
      <w:pPr>
        <w:pStyle w:val="NoSpacing"/>
      </w:pPr>
    </w:p>
    <w:p w14:paraId="11C23B4E" w14:textId="6C3BF579" w:rsidR="00115EFB" w:rsidRPr="00907597" w:rsidRDefault="00B132A6">
      <w:pPr>
        <w:spacing w:after="188"/>
        <w:ind w:left="-5" w:right="354"/>
      </w:pPr>
      <w:r w:rsidRPr="00907597">
        <w:t xml:space="preserve">The Table </w:t>
      </w:r>
      <w:r w:rsidR="003202E9" w:rsidRPr="00907597">
        <w:t>1</w:t>
      </w:r>
      <w:r w:rsidRPr="00907597">
        <w:t xml:space="preserve">1 above offers valuable insights into the distribution of respondents within this study concerning various indicators that measure human assets. Notably, a substantial 69.3% of respondents observed a decrease in the impact of technical skills on migration over recent decades, suggesting a potential shift in the local demand for such skills or an improvement in opportunities to apply them within the community. Conversely, 37% of participants acknowledged the role of formal </w:t>
      </w:r>
      <w:r w:rsidRPr="00907597">
        <w:lastRenderedPageBreak/>
        <w:t xml:space="preserve">education in driving migration, indicating that educational pursuits or the search for better educational opportunities might be compelling individuals to leave. The health status was seen by 43% of respondents as a diminishing factor in migration decisions, possibly reflecting improvements in local healthcare or changing health challenges. Meanwhile, over half of the respondents (52.3%) reported no change in how vocational skills influence migration, implying a steady demand for these skills outside the community or a consistent lack of local opportunities. This analysis sets the stage for a deeper Smart PLS analysis, where converting Likert scale responses to mean values will further clarify the strength and direction of these influences on migration patterns. </w:t>
      </w:r>
    </w:p>
    <w:p w14:paraId="6369DFC6" w14:textId="77777777" w:rsidR="00115EFB" w:rsidRPr="00907597" w:rsidRDefault="00B132A6" w:rsidP="00740614">
      <w:pPr>
        <w:pStyle w:val="Heading3"/>
      </w:pPr>
      <w:bookmarkStart w:id="111" w:name="_Toc163475529"/>
      <w:r w:rsidRPr="00907597">
        <w:t>5.2.2 Social Asset</w:t>
      </w:r>
      <w:bookmarkEnd w:id="111"/>
      <w:r w:rsidRPr="00907597">
        <w:t xml:space="preserve">  </w:t>
      </w:r>
    </w:p>
    <w:p w14:paraId="6FBA90DC" w14:textId="75953C91" w:rsidR="00115EFB" w:rsidRPr="00907597" w:rsidRDefault="00B132A6">
      <w:pPr>
        <w:spacing w:after="200"/>
        <w:ind w:left="-5" w:right="354"/>
      </w:pPr>
      <w:r w:rsidRPr="00907597">
        <w:t xml:space="preserve">Social asset was measured using four indicators and 5 </w:t>
      </w:r>
      <w:r w:rsidR="00CA7ABC" w:rsidRPr="00907597">
        <w:t>5-point</w:t>
      </w:r>
      <w:r w:rsidRPr="00907597">
        <w:t xml:space="preserve">- Likert scale from " Decreased Significantly (DS), Decreased Moderately (DM), Remained Same (RS), Increase Moderately (IM), Increased Significantly (IS). The frequency statistics in Table </w:t>
      </w:r>
      <w:r w:rsidR="003202E9" w:rsidRPr="00907597">
        <w:t>1</w:t>
      </w:r>
      <w:r w:rsidRPr="00907597">
        <w:t xml:space="preserve">2 below captures the level of social asset per measuring indicator.  </w:t>
      </w:r>
    </w:p>
    <w:p w14:paraId="2FF30CE4" w14:textId="5DCD027A" w:rsidR="00115EFB" w:rsidRPr="00907597" w:rsidRDefault="00B132A6" w:rsidP="003D669D">
      <w:pPr>
        <w:pStyle w:val="Heading6"/>
      </w:pPr>
      <w:bookmarkStart w:id="112" w:name="_Toc163474011"/>
      <w:r w:rsidRPr="00907597">
        <w:rPr>
          <w:bCs/>
          <w:iCs/>
        </w:rPr>
        <w:t xml:space="preserve">Table 12 </w:t>
      </w:r>
      <w:r w:rsidRPr="003D669D">
        <w:rPr>
          <w:b w:val="0"/>
          <w:bCs/>
          <w:i/>
          <w:iCs/>
        </w:rPr>
        <w:t>Response Rate as per Indicators of Social Asset</w:t>
      </w:r>
      <w:bookmarkEnd w:id="112"/>
      <w:r w:rsidRPr="00907597">
        <w:t xml:space="preserve"> </w:t>
      </w:r>
    </w:p>
    <w:tbl>
      <w:tblPr>
        <w:tblStyle w:val="TableGrid"/>
        <w:tblW w:w="8396" w:type="dxa"/>
        <w:tblInd w:w="-14" w:type="dxa"/>
        <w:tblCellMar>
          <w:top w:w="67" w:type="dxa"/>
          <w:right w:w="115" w:type="dxa"/>
        </w:tblCellMar>
        <w:tblLook w:val="04A0" w:firstRow="1" w:lastRow="0" w:firstColumn="1" w:lastColumn="0" w:noHBand="0" w:noVBand="1"/>
      </w:tblPr>
      <w:tblGrid>
        <w:gridCol w:w="3434"/>
        <w:gridCol w:w="1620"/>
        <w:gridCol w:w="1710"/>
        <w:gridCol w:w="1632"/>
      </w:tblGrid>
      <w:tr w:rsidR="00115EFB" w:rsidRPr="00907597" w14:paraId="3F5BB876" w14:textId="77777777" w:rsidTr="007F6DBF">
        <w:trPr>
          <w:trHeight w:val="736"/>
        </w:trPr>
        <w:tc>
          <w:tcPr>
            <w:tcW w:w="3434" w:type="dxa"/>
            <w:tcBorders>
              <w:top w:val="single" w:sz="12" w:space="0" w:color="000000"/>
              <w:left w:val="nil"/>
              <w:bottom w:val="single" w:sz="12" w:space="0" w:color="000000"/>
              <w:right w:val="nil"/>
            </w:tcBorders>
          </w:tcPr>
          <w:p w14:paraId="1A426517" w14:textId="77777777" w:rsidR="00115EFB" w:rsidRPr="00907597" w:rsidRDefault="00B132A6">
            <w:pPr>
              <w:spacing w:after="0" w:line="259" w:lineRule="auto"/>
              <w:ind w:left="122" w:firstLine="0"/>
              <w:jc w:val="left"/>
            </w:pPr>
            <w:r w:rsidRPr="00907597">
              <w:rPr>
                <w:b/>
              </w:rPr>
              <w:t xml:space="preserve">INDICATORS </w:t>
            </w:r>
          </w:p>
        </w:tc>
        <w:tc>
          <w:tcPr>
            <w:tcW w:w="1620" w:type="dxa"/>
            <w:tcBorders>
              <w:top w:val="single" w:sz="12" w:space="0" w:color="000000"/>
              <w:left w:val="nil"/>
              <w:bottom w:val="single" w:sz="12" w:space="0" w:color="000000"/>
              <w:right w:val="nil"/>
            </w:tcBorders>
          </w:tcPr>
          <w:p w14:paraId="002CEA2B" w14:textId="77777777" w:rsidR="00115EFB" w:rsidRPr="00907597" w:rsidRDefault="00B132A6">
            <w:pPr>
              <w:spacing w:after="0" w:line="259" w:lineRule="auto"/>
              <w:ind w:left="0" w:firstLine="0"/>
              <w:jc w:val="left"/>
            </w:pPr>
            <w:r w:rsidRPr="00907597">
              <w:rPr>
                <w:b/>
              </w:rPr>
              <w:t xml:space="preserve">DS/DM </w:t>
            </w:r>
          </w:p>
        </w:tc>
        <w:tc>
          <w:tcPr>
            <w:tcW w:w="1710" w:type="dxa"/>
            <w:tcBorders>
              <w:top w:val="single" w:sz="12" w:space="0" w:color="000000"/>
              <w:left w:val="nil"/>
              <w:bottom w:val="single" w:sz="12" w:space="0" w:color="000000"/>
              <w:right w:val="nil"/>
            </w:tcBorders>
          </w:tcPr>
          <w:p w14:paraId="562019AF" w14:textId="77777777" w:rsidR="00115EFB" w:rsidRPr="00907597" w:rsidRDefault="00B132A6">
            <w:pPr>
              <w:spacing w:after="0" w:line="259" w:lineRule="auto"/>
              <w:ind w:left="0" w:firstLine="0"/>
              <w:jc w:val="left"/>
            </w:pPr>
            <w:r w:rsidRPr="00907597">
              <w:rPr>
                <w:b/>
              </w:rPr>
              <w:t xml:space="preserve">RS </w:t>
            </w:r>
          </w:p>
        </w:tc>
        <w:tc>
          <w:tcPr>
            <w:tcW w:w="1632" w:type="dxa"/>
            <w:tcBorders>
              <w:top w:val="single" w:sz="12" w:space="0" w:color="000000"/>
              <w:left w:val="nil"/>
              <w:bottom w:val="single" w:sz="12" w:space="0" w:color="000000"/>
              <w:right w:val="nil"/>
            </w:tcBorders>
          </w:tcPr>
          <w:p w14:paraId="288632E8" w14:textId="77777777" w:rsidR="00115EFB" w:rsidRPr="00907597" w:rsidRDefault="00B132A6">
            <w:pPr>
              <w:spacing w:after="0" w:line="259" w:lineRule="auto"/>
              <w:ind w:left="0" w:firstLine="0"/>
              <w:jc w:val="left"/>
            </w:pPr>
            <w:r w:rsidRPr="00907597">
              <w:rPr>
                <w:b/>
              </w:rPr>
              <w:t xml:space="preserve">IM/IS </w:t>
            </w:r>
          </w:p>
        </w:tc>
      </w:tr>
      <w:tr w:rsidR="00115EFB" w:rsidRPr="00907597" w14:paraId="34E05E69" w14:textId="77777777" w:rsidTr="007F6DBF">
        <w:trPr>
          <w:trHeight w:val="540"/>
        </w:trPr>
        <w:tc>
          <w:tcPr>
            <w:tcW w:w="3434" w:type="dxa"/>
            <w:tcBorders>
              <w:top w:val="single" w:sz="12" w:space="0" w:color="000000"/>
              <w:left w:val="nil"/>
              <w:bottom w:val="nil"/>
              <w:right w:val="nil"/>
            </w:tcBorders>
          </w:tcPr>
          <w:p w14:paraId="3CC059F7" w14:textId="77777777" w:rsidR="00115EFB" w:rsidRPr="00907597" w:rsidRDefault="00B132A6">
            <w:pPr>
              <w:spacing w:after="0" w:line="259" w:lineRule="auto"/>
              <w:ind w:left="122" w:firstLine="0"/>
              <w:jc w:val="left"/>
            </w:pPr>
            <w:r w:rsidRPr="00907597">
              <w:t xml:space="preserve">Social Status </w:t>
            </w:r>
          </w:p>
        </w:tc>
        <w:tc>
          <w:tcPr>
            <w:tcW w:w="1620" w:type="dxa"/>
            <w:tcBorders>
              <w:top w:val="single" w:sz="12" w:space="0" w:color="000000"/>
              <w:left w:val="nil"/>
              <w:bottom w:val="nil"/>
              <w:right w:val="nil"/>
            </w:tcBorders>
          </w:tcPr>
          <w:p w14:paraId="3A481D11" w14:textId="77777777" w:rsidR="00115EFB" w:rsidRPr="00907597" w:rsidRDefault="00B132A6">
            <w:pPr>
              <w:spacing w:after="0" w:line="259" w:lineRule="auto"/>
              <w:ind w:left="0" w:firstLine="0"/>
              <w:jc w:val="left"/>
            </w:pPr>
            <w:r w:rsidRPr="00907597">
              <w:t xml:space="preserve">92 (30.7%) </w:t>
            </w:r>
          </w:p>
        </w:tc>
        <w:tc>
          <w:tcPr>
            <w:tcW w:w="1710" w:type="dxa"/>
            <w:tcBorders>
              <w:top w:val="single" w:sz="12" w:space="0" w:color="000000"/>
              <w:left w:val="nil"/>
              <w:bottom w:val="nil"/>
              <w:right w:val="nil"/>
            </w:tcBorders>
          </w:tcPr>
          <w:p w14:paraId="7B8FE1D3" w14:textId="77777777" w:rsidR="00115EFB" w:rsidRPr="00907597" w:rsidRDefault="00B132A6">
            <w:pPr>
              <w:spacing w:after="0" w:line="259" w:lineRule="auto"/>
              <w:ind w:left="0" w:firstLine="0"/>
              <w:jc w:val="left"/>
            </w:pPr>
            <w:r w:rsidRPr="00907597">
              <w:t xml:space="preserve">101(33.7%) </w:t>
            </w:r>
          </w:p>
        </w:tc>
        <w:tc>
          <w:tcPr>
            <w:tcW w:w="1632" w:type="dxa"/>
            <w:tcBorders>
              <w:top w:val="single" w:sz="12" w:space="0" w:color="000000"/>
              <w:left w:val="nil"/>
              <w:bottom w:val="nil"/>
              <w:right w:val="nil"/>
            </w:tcBorders>
          </w:tcPr>
          <w:p w14:paraId="59D754E3" w14:textId="77777777" w:rsidR="00115EFB" w:rsidRPr="00907597" w:rsidRDefault="00B132A6">
            <w:pPr>
              <w:spacing w:after="0" w:line="259" w:lineRule="auto"/>
              <w:ind w:left="0" w:firstLine="0"/>
              <w:jc w:val="left"/>
            </w:pPr>
            <w:r w:rsidRPr="00907597">
              <w:t xml:space="preserve">107 (35.6%) </w:t>
            </w:r>
          </w:p>
        </w:tc>
      </w:tr>
      <w:tr w:rsidR="00115EFB" w:rsidRPr="00907597" w14:paraId="0386A816" w14:textId="77777777" w:rsidTr="007F6DBF">
        <w:trPr>
          <w:trHeight w:val="706"/>
        </w:trPr>
        <w:tc>
          <w:tcPr>
            <w:tcW w:w="3434" w:type="dxa"/>
            <w:tcBorders>
              <w:top w:val="nil"/>
              <w:left w:val="nil"/>
              <w:bottom w:val="nil"/>
              <w:right w:val="nil"/>
            </w:tcBorders>
            <w:vAlign w:val="center"/>
          </w:tcPr>
          <w:p w14:paraId="1E92A2BC" w14:textId="77777777" w:rsidR="00115EFB" w:rsidRPr="00907597" w:rsidRDefault="00B132A6">
            <w:pPr>
              <w:spacing w:after="0" w:line="259" w:lineRule="auto"/>
              <w:ind w:left="122" w:firstLine="0"/>
              <w:jc w:val="left"/>
            </w:pPr>
            <w:r w:rsidRPr="00907597">
              <w:t xml:space="preserve">Social Networks Outside the Community </w:t>
            </w:r>
          </w:p>
        </w:tc>
        <w:tc>
          <w:tcPr>
            <w:tcW w:w="1620" w:type="dxa"/>
            <w:tcBorders>
              <w:top w:val="nil"/>
              <w:left w:val="nil"/>
              <w:bottom w:val="nil"/>
              <w:right w:val="nil"/>
            </w:tcBorders>
            <w:vAlign w:val="center"/>
          </w:tcPr>
          <w:p w14:paraId="7A79CFCC" w14:textId="77777777" w:rsidR="00115EFB" w:rsidRPr="00907597" w:rsidRDefault="00B132A6">
            <w:pPr>
              <w:spacing w:after="0" w:line="259" w:lineRule="auto"/>
              <w:ind w:left="0" w:firstLine="0"/>
              <w:jc w:val="left"/>
            </w:pPr>
            <w:r w:rsidRPr="00907597">
              <w:t xml:space="preserve">19 (6.3%) </w:t>
            </w:r>
          </w:p>
        </w:tc>
        <w:tc>
          <w:tcPr>
            <w:tcW w:w="1710" w:type="dxa"/>
            <w:tcBorders>
              <w:top w:val="nil"/>
              <w:left w:val="nil"/>
              <w:bottom w:val="nil"/>
              <w:right w:val="nil"/>
            </w:tcBorders>
            <w:vAlign w:val="center"/>
          </w:tcPr>
          <w:p w14:paraId="2E25CC95" w14:textId="77777777" w:rsidR="00115EFB" w:rsidRPr="00907597" w:rsidRDefault="00B132A6">
            <w:pPr>
              <w:spacing w:after="0" w:line="259" w:lineRule="auto"/>
              <w:ind w:left="0" w:firstLine="0"/>
              <w:jc w:val="left"/>
            </w:pPr>
            <w:r w:rsidRPr="00907597">
              <w:t xml:space="preserve">79 (26.3%) </w:t>
            </w:r>
          </w:p>
        </w:tc>
        <w:tc>
          <w:tcPr>
            <w:tcW w:w="1632" w:type="dxa"/>
            <w:tcBorders>
              <w:top w:val="nil"/>
              <w:left w:val="nil"/>
              <w:bottom w:val="nil"/>
              <w:right w:val="nil"/>
            </w:tcBorders>
            <w:vAlign w:val="center"/>
          </w:tcPr>
          <w:p w14:paraId="7B263330" w14:textId="77777777" w:rsidR="00115EFB" w:rsidRPr="00907597" w:rsidRDefault="00B132A6">
            <w:pPr>
              <w:spacing w:after="0" w:line="259" w:lineRule="auto"/>
              <w:ind w:left="0" w:firstLine="0"/>
              <w:jc w:val="left"/>
            </w:pPr>
            <w:r w:rsidRPr="00907597">
              <w:t xml:space="preserve">202(67.4%) </w:t>
            </w:r>
          </w:p>
        </w:tc>
      </w:tr>
      <w:tr w:rsidR="00115EFB" w:rsidRPr="00907597" w14:paraId="411F413F" w14:textId="77777777" w:rsidTr="007F6DBF">
        <w:trPr>
          <w:trHeight w:val="704"/>
        </w:trPr>
        <w:tc>
          <w:tcPr>
            <w:tcW w:w="3434" w:type="dxa"/>
            <w:tcBorders>
              <w:top w:val="nil"/>
              <w:left w:val="nil"/>
              <w:bottom w:val="nil"/>
              <w:right w:val="nil"/>
            </w:tcBorders>
            <w:vAlign w:val="center"/>
          </w:tcPr>
          <w:p w14:paraId="5FEAF9FB" w14:textId="77777777" w:rsidR="00115EFB" w:rsidRPr="00907597" w:rsidRDefault="00B132A6">
            <w:pPr>
              <w:spacing w:after="0" w:line="259" w:lineRule="auto"/>
              <w:ind w:left="122" w:firstLine="0"/>
              <w:jc w:val="left"/>
            </w:pPr>
            <w:r w:rsidRPr="00907597">
              <w:t xml:space="preserve">Political party Affiliation </w:t>
            </w:r>
          </w:p>
        </w:tc>
        <w:tc>
          <w:tcPr>
            <w:tcW w:w="1620" w:type="dxa"/>
            <w:tcBorders>
              <w:top w:val="nil"/>
              <w:left w:val="nil"/>
              <w:bottom w:val="nil"/>
              <w:right w:val="nil"/>
            </w:tcBorders>
            <w:vAlign w:val="center"/>
          </w:tcPr>
          <w:p w14:paraId="5484EF8B" w14:textId="77777777" w:rsidR="00115EFB" w:rsidRPr="00907597" w:rsidRDefault="00B132A6">
            <w:pPr>
              <w:spacing w:after="0" w:line="259" w:lineRule="auto"/>
              <w:ind w:left="0" w:firstLine="0"/>
              <w:jc w:val="left"/>
            </w:pPr>
            <w:r w:rsidRPr="00907597">
              <w:t xml:space="preserve">101 (33.7%) </w:t>
            </w:r>
          </w:p>
        </w:tc>
        <w:tc>
          <w:tcPr>
            <w:tcW w:w="1710" w:type="dxa"/>
            <w:tcBorders>
              <w:top w:val="nil"/>
              <w:left w:val="nil"/>
              <w:bottom w:val="nil"/>
              <w:right w:val="nil"/>
            </w:tcBorders>
            <w:vAlign w:val="center"/>
          </w:tcPr>
          <w:p w14:paraId="0AE68DC7" w14:textId="77777777" w:rsidR="00115EFB" w:rsidRPr="00907597" w:rsidRDefault="00B132A6">
            <w:pPr>
              <w:spacing w:after="0" w:line="259" w:lineRule="auto"/>
              <w:ind w:left="0" w:firstLine="0"/>
              <w:jc w:val="left"/>
            </w:pPr>
            <w:r w:rsidRPr="00907597">
              <w:t xml:space="preserve">109 (36.3%) </w:t>
            </w:r>
          </w:p>
        </w:tc>
        <w:tc>
          <w:tcPr>
            <w:tcW w:w="1632" w:type="dxa"/>
            <w:tcBorders>
              <w:top w:val="nil"/>
              <w:left w:val="nil"/>
              <w:bottom w:val="nil"/>
              <w:right w:val="nil"/>
            </w:tcBorders>
            <w:vAlign w:val="center"/>
          </w:tcPr>
          <w:p w14:paraId="49D9BC72" w14:textId="77777777" w:rsidR="00115EFB" w:rsidRPr="00907597" w:rsidRDefault="00B132A6">
            <w:pPr>
              <w:spacing w:after="0" w:line="259" w:lineRule="auto"/>
              <w:ind w:left="0" w:firstLine="0"/>
              <w:jc w:val="left"/>
            </w:pPr>
            <w:r w:rsidRPr="00907597">
              <w:t xml:space="preserve">90 (30.0%) </w:t>
            </w:r>
          </w:p>
        </w:tc>
      </w:tr>
      <w:tr w:rsidR="00115EFB" w:rsidRPr="00907597" w14:paraId="7DEC74C4" w14:textId="77777777" w:rsidTr="007F6DBF">
        <w:trPr>
          <w:trHeight w:val="769"/>
        </w:trPr>
        <w:tc>
          <w:tcPr>
            <w:tcW w:w="3434" w:type="dxa"/>
            <w:tcBorders>
              <w:top w:val="nil"/>
              <w:left w:val="nil"/>
              <w:bottom w:val="single" w:sz="12" w:space="0" w:color="000000"/>
              <w:right w:val="nil"/>
            </w:tcBorders>
            <w:vAlign w:val="center"/>
          </w:tcPr>
          <w:p w14:paraId="6716F3F0" w14:textId="77777777" w:rsidR="00115EFB" w:rsidRPr="00907597" w:rsidRDefault="00B132A6">
            <w:pPr>
              <w:spacing w:after="0" w:line="259" w:lineRule="auto"/>
              <w:ind w:left="122" w:firstLine="0"/>
              <w:jc w:val="left"/>
            </w:pPr>
            <w:r w:rsidRPr="00907597">
              <w:t xml:space="preserve">Association membership </w:t>
            </w:r>
          </w:p>
        </w:tc>
        <w:tc>
          <w:tcPr>
            <w:tcW w:w="1620" w:type="dxa"/>
            <w:tcBorders>
              <w:top w:val="nil"/>
              <w:left w:val="nil"/>
              <w:bottom w:val="single" w:sz="12" w:space="0" w:color="000000"/>
              <w:right w:val="nil"/>
            </w:tcBorders>
            <w:vAlign w:val="center"/>
          </w:tcPr>
          <w:p w14:paraId="76992729" w14:textId="77777777" w:rsidR="00115EFB" w:rsidRPr="00907597" w:rsidRDefault="00B132A6">
            <w:pPr>
              <w:spacing w:after="0" w:line="259" w:lineRule="auto"/>
              <w:ind w:left="0" w:firstLine="0"/>
              <w:jc w:val="left"/>
            </w:pPr>
            <w:r w:rsidRPr="00907597">
              <w:t xml:space="preserve">19 (6.3%) </w:t>
            </w:r>
          </w:p>
        </w:tc>
        <w:tc>
          <w:tcPr>
            <w:tcW w:w="1710" w:type="dxa"/>
            <w:tcBorders>
              <w:top w:val="nil"/>
              <w:left w:val="nil"/>
              <w:bottom w:val="single" w:sz="12" w:space="0" w:color="000000"/>
              <w:right w:val="nil"/>
            </w:tcBorders>
            <w:vAlign w:val="center"/>
          </w:tcPr>
          <w:p w14:paraId="6C803C17" w14:textId="77777777" w:rsidR="00115EFB" w:rsidRPr="00907597" w:rsidRDefault="00B132A6">
            <w:pPr>
              <w:spacing w:after="0" w:line="259" w:lineRule="auto"/>
              <w:ind w:left="0" w:firstLine="0"/>
              <w:jc w:val="left"/>
            </w:pPr>
            <w:r w:rsidRPr="00907597">
              <w:t xml:space="preserve">107 (35.7%) </w:t>
            </w:r>
          </w:p>
        </w:tc>
        <w:tc>
          <w:tcPr>
            <w:tcW w:w="1632" w:type="dxa"/>
            <w:tcBorders>
              <w:top w:val="nil"/>
              <w:left w:val="nil"/>
              <w:bottom w:val="single" w:sz="12" w:space="0" w:color="000000"/>
              <w:right w:val="nil"/>
            </w:tcBorders>
            <w:vAlign w:val="center"/>
          </w:tcPr>
          <w:p w14:paraId="0E8E234A" w14:textId="77777777" w:rsidR="00115EFB" w:rsidRPr="00907597" w:rsidRDefault="00B132A6">
            <w:pPr>
              <w:spacing w:after="0" w:line="259" w:lineRule="auto"/>
              <w:ind w:left="0" w:firstLine="0"/>
              <w:jc w:val="left"/>
            </w:pPr>
            <w:r w:rsidRPr="00907597">
              <w:t xml:space="preserve">126 (42.0%) </w:t>
            </w:r>
          </w:p>
        </w:tc>
      </w:tr>
    </w:tbl>
    <w:p w14:paraId="60A7D3B8" w14:textId="0A69E9BB" w:rsidR="001171E6" w:rsidRPr="00907597" w:rsidRDefault="001171E6">
      <w:pPr>
        <w:spacing w:after="114" w:line="397" w:lineRule="auto"/>
        <w:ind w:left="-5" w:right="351"/>
        <w:rPr>
          <w:iCs/>
        </w:rPr>
      </w:pPr>
      <w:r w:rsidRPr="00907597">
        <w:rPr>
          <w:bCs/>
          <w:iCs/>
        </w:rPr>
        <w:t>(Source:</w:t>
      </w:r>
      <w:r w:rsidRPr="00907597">
        <w:rPr>
          <w:b/>
          <w:iCs/>
        </w:rPr>
        <w:t xml:space="preserve"> </w:t>
      </w:r>
      <w:r w:rsidRPr="00907597">
        <w:rPr>
          <w:iCs/>
        </w:rPr>
        <w:t xml:space="preserve">Field Survey 2023) </w:t>
      </w:r>
    </w:p>
    <w:p w14:paraId="73488DD1" w14:textId="596A5E13" w:rsidR="00115EFB" w:rsidRDefault="00B132A6">
      <w:pPr>
        <w:spacing w:after="114" w:line="397" w:lineRule="auto"/>
        <w:ind w:left="-5" w:right="351"/>
        <w:rPr>
          <w:i/>
        </w:rPr>
      </w:pPr>
      <w:r w:rsidRPr="00907597">
        <w:rPr>
          <w:b/>
          <w:i/>
        </w:rPr>
        <w:t>Note:</w:t>
      </w:r>
      <w:r w:rsidRPr="00907597">
        <w:rPr>
          <w:i/>
        </w:rPr>
        <w:t xml:space="preserve"> </w:t>
      </w:r>
      <w:r w:rsidRPr="00907597">
        <w:rPr>
          <w:iCs/>
        </w:rPr>
        <w:t xml:space="preserve">The figures out of the bracket stand for </w:t>
      </w:r>
      <w:r w:rsidR="00CA7ABC" w:rsidRPr="00907597">
        <w:rPr>
          <w:iCs/>
        </w:rPr>
        <w:t xml:space="preserve">the </w:t>
      </w:r>
      <w:r w:rsidRPr="00907597">
        <w:rPr>
          <w:iCs/>
        </w:rPr>
        <w:t>frequency of the respondents while figures in the bracket stand for percentages.</w:t>
      </w:r>
      <w:r w:rsidRPr="00907597">
        <w:rPr>
          <w:i/>
        </w:rPr>
        <w:t xml:space="preserve"> </w:t>
      </w:r>
    </w:p>
    <w:p w14:paraId="6330D345" w14:textId="77777777" w:rsidR="008119E6" w:rsidRPr="00907597" w:rsidRDefault="008119E6" w:rsidP="008119E6">
      <w:pPr>
        <w:pStyle w:val="NoSpacing"/>
      </w:pPr>
    </w:p>
    <w:p w14:paraId="41758CA0" w14:textId="062624F6" w:rsidR="00115EFB" w:rsidRPr="00907597" w:rsidRDefault="00B132A6" w:rsidP="007F6DBF">
      <w:pPr>
        <w:spacing w:before="240" w:after="178"/>
        <w:ind w:left="-5" w:right="354"/>
      </w:pPr>
      <w:r w:rsidRPr="00907597">
        <w:t xml:space="preserve">The table </w:t>
      </w:r>
      <w:r w:rsidR="003202E9" w:rsidRPr="00907597">
        <w:t>1</w:t>
      </w:r>
      <w:r w:rsidRPr="00907597">
        <w:t xml:space="preserve">2 above offers valuable insights into the distribution of respondents within this study concerning various indicators that measure social assets. The </w:t>
      </w:r>
      <w:r w:rsidRPr="00907597">
        <w:lastRenderedPageBreak/>
        <w:t xml:space="preserve">findings reveal that social status has limited influence on migration, with only 35.6% of respondents reporting such influence for the past decades. On the contrary, social networks outside the community have a remarkable impact on migration, as it was reported by 67.4% of respondents, representing more than half of the total participants. Political party affiliation, based on respondents' experiences, accounted for 36.3% of the influence on migration and as a result shows the it has remained same for decades. Membership in associations, as indicated by the experiences of the surveyed individuals, constituted 42.0% of the influence on migration; however, it can be concluded that this factor has impact on migration. Overall, these findings highlight the importance of social connections, especially those outside the community, in shaping individuals' decisions to migrate.  </w:t>
      </w:r>
    </w:p>
    <w:p w14:paraId="55A0C026" w14:textId="77777777" w:rsidR="00115EFB" w:rsidRPr="00907597" w:rsidRDefault="00B132A6" w:rsidP="007F6DBF">
      <w:pPr>
        <w:pStyle w:val="Heading3"/>
      </w:pPr>
      <w:bookmarkStart w:id="113" w:name="_Toc163475530"/>
      <w:r w:rsidRPr="00907597">
        <w:t>5.2.3 Physical Asset</w:t>
      </w:r>
      <w:bookmarkEnd w:id="113"/>
      <w:r w:rsidRPr="00907597">
        <w:t xml:space="preserve"> </w:t>
      </w:r>
    </w:p>
    <w:p w14:paraId="5A9A6930" w14:textId="46B31641" w:rsidR="00115EFB" w:rsidRPr="00907597" w:rsidRDefault="00B132A6" w:rsidP="007F6DBF">
      <w:pPr>
        <w:spacing w:after="115" w:line="360" w:lineRule="auto"/>
        <w:ind w:left="-5" w:right="354"/>
      </w:pPr>
      <w:r w:rsidRPr="00907597">
        <w:t xml:space="preserve">Physical asset was measured using four indicators and 5 point- Likert scale from " Decreased Significantly (DS), Decreased Moderately (DM), Remained Same (RS), Increase Moderately (IM), Increased Significantly (IS). The frequency statistics in the Table </w:t>
      </w:r>
      <w:r w:rsidR="003202E9" w:rsidRPr="00907597">
        <w:t>1</w:t>
      </w:r>
      <w:r w:rsidRPr="00907597">
        <w:t xml:space="preserve">3 below captures the level of physical asset per measuring indicator.  </w:t>
      </w:r>
    </w:p>
    <w:p w14:paraId="6966100D" w14:textId="382AE54C" w:rsidR="00115EFB" w:rsidRPr="00907597" w:rsidRDefault="00B132A6" w:rsidP="007F6DBF">
      <w:pPr>
        <w:pStyle w:val="Heading6"/>
      </w:pPr>
      <w:bookmarkStart w:id="114" w:name="_Toc163474012"/>
      <w:r w:rsidRPr="00907597">
        <w:rPr>
          <w:bCs/>
          <w:iCs/>
        </w:rPr>
        <w:t>Table 13</w:t>
      </w:r>
      <w:r w:rsidR="007F6DBF">
        <w:rPr>
          <w:bCs/>
          <w:iCs/>
        </w:rPr>
        <w:t xml:space="preserve"> </w:t>
      </w:r>
      <w:r w:rsidRPr="007F6DBF">
        <w:rPr>
          <w:b w:val="0"/>
          <w:bCs/>
          <w:i/>
          <w:iCs/>
        </w:rPr>
        <w:t>Response Rate as per Indicators of Physical Asset</w:t>
      </w:r>
      <w:bookmarkEnd w:id="114"/>
      <w:r w:rsidRPr="00907597">
        <w:t xml:space="preserve"> </w:t>
      </w:r>
    </w:p>
    <w:tbl>
      <w:tblPr>
        <w:tblStyle w:val="TableGrid"/>
        <w:tblW w:w="8099" w:type="dxa"/>
        <w:tblInd w:w="-14" w:type="dxa"/>
        <w:tblCellMar>
          <w:top w:w="69" w:type="dxa"/>
          <w:right w:w="115" w:type="dxa"/>
        </w:tblCellMar>
        <w:tblLook w:val="04A0" w:firstRow="1" w:lastRow="0" w:firstColumn="1" w:lastColumn="0" w:noHBand="0" w:noVBand="1"/>
      </w:tblPr>
      <w:tblGrid>
        <w:gridCol w:w="2894"/>
        <w:gridCol w:w="1800"/>
        <w:gridCol w:w="1710"/>
        <w:gridCol w:w="1695"/>
      </w:tblGrid>
      <w:tr w:rsidR="00115EFB" w:rsidRPr="00907597" w14:paraId="36014657" w14:textId="77777777" w:rsidTr="007F6DBF">
        <w:trPr>
          <w:trHeight w:val="730"/>
        </w:trPr>
        <w:tc>
          <w:tcPr>
            <w:tcW w:w="2894" w:type="dxa"/>
            <w:tcBorders>
              <w:top w:val="single" w:sz="12" w:space="0" w:color="000000"/>
              <w:left w:val="nil"/>
              <w:bottom w:val="single" w:sz="12" w:space="0" w:color="000000"/>
              <w:right w:val="nil"/>
            </w:tcBorders>
          </w:tcPr>
          <w:p w14:paraId="0B82B48B" w14:textId="77777777" w:rsidR="00115EFB" w:rsidRPr="00907597" w:rsidRDefault="00B132A6">
            <w:pPr>
              <w:spacing w:after="0" w:line="259" w:lineRule="auto"/>
              <w:ind w:left="122" w:firstLine="0"/>
              <w:jc w:val="left"/>
            </w:pPr>
            <w:r w:rsidRPr="00907597">
              <w:rPr>
                <w:b/>
              </w:rPr>
              <w:t xml:space="preserve">INDICATORS  </w:t>
            </w:r>
          </w:p>
        </w:tc>
        <w:tc>
          <w:tcPr>
            <w:tcW w:w="1800" w:type="dxa"/>
            <w:tcBorders>
              <w:top w:val="single" w:sz="12" w:space="0" w:color="000000"/>
              <w:left w:val="nil"/>
              <w:bottom w:val="single" w:sz="12" w:space="0" w:color="000000"/>
              <w:right w:val="nil"/>
            </w:tcBorders>
          </w:tcPr>
          <w:p w14:paraId="3054E89A" w14:textId="77777777" w:rsidR="00115EFB" w:rsidRPr="00907597" w:rsidRDefault="00B132A6">
            <w:pPr>
              <w:spacing w:after="0" w:line="259" w:lineRule="auto"/>
              <w:ind w:left="0" w:firstLine="0"/>
              <w:jc w:val="left"/>
            </w:pPr>
            <w:r w:rsidRPr="00907597">
              <w:rPr>
                <w:b/>
              </w:rPr>
              <w:t xml:space="preserve">DS/DM </w:t>
            </w:r>
          </w:p>
        </w:tc>
        <w:tc>
          <w:tcPr>
            <w:tcW w:w="1710" w:type="dxa"/>
            <w:tcBorders>
              <w:top w:val="single" w:sz="12" w:space="0" w:color="000000"/>
              <w:left w:val="nil"/>
              <w:bottom w:val="single" w:sz="12" w:space="0" w:color="000000"/>
              <w:right w:val="nil"/>
            </w:tcBorders>
          </w:tcPr>
          <w:p w14:paraId="446C26F3" w14:textId="77777777" w:rsidR="00115EFB" w:rsidRPr="00907597" w:rsidRDefault="00B132A6">
            <w:pPr>
              <w:spacing w:after="0" w:line="259" w:lineRule="auto"/>
              <w:ind w:left="0" w:firstLine="0"/>
              <w:jc w:val="left"/>
            </w:pPr>
            <w:r w:rsidRPr="00907597">
              <w:rPr>
                <w:b/>
              </w:rPr>
              <w:t xml:space="preserve">RS </w:t>
            </w:r>
          </w:p>
        </w:tc>
        <w:tc>
          <w:tcPr>
            <w:tcW w:w="1695" w:type="dxa"/>
            <w:tcBorders>
              <w:top w:val="single" w:sz="12" w:space="0" w:color="000000"/>
              <w:left w:val="nil"/>
              <w:bottom w:val="single" w:sz="12" w:space="0" w:color="000000"/>
              <w:right w:val="nil"/>
            </w:tcBorders>
          </w:tcPr>
          <w:p w14:paraId="041F0B4D" w14:textId="77777777" w:rsidR="00115EFB" w:rsidRPr="00907597" w:rsidRDefault="00B132A6">
            <w:pPr>
              <w:spacing w:after="0" w:line="259" w:lineRule="auto"/>
              <w:ind w:left="0" w:firstLine="0"/>
              <w:jc w:val="left"/>
            </w:pPr>
            <w:r w:rsidRPr="00907597">
              <w:rPr>
                <w:b/>
              </w:rPr>
              <w:t xml:space="preserve">IM/IS </w:t>
            </w:r>
          </w:p>
        </w:tc>
      </w:tr>
      <w:tr w:rsidR="00115EFB" w:rsidRPr="00907597" w14:paraId="758173DD" w14:textId="77777777" w:rsidTr="007F6DBF">
        <w:trPr>
          <w:trHeight w:val="1040"/>
        </w:trPr>
        <w:tc>
          <w:tcPr>
            <w:tcW w:w="2894" w:type="dxa"/>
            <w:tcBorders>
              <w:top w:val="single" w:sz="12" w:space="0" w:color="000000"/>
              <w:left w:val="nil"/>
              <w:bottom w:val="nil"/>
              <w:right w:val="nil"/>
            </w:tcBorders>
          </w:tcPr>
          <w:p w14:paraId="69F44860" w14:textId="77777777" w:rsidR="00115EFB" w:rsidRPr="00907597" w:rsidRDefault="00B132A6">
            <w:pPr>
              <w:spacing w:after="297" w:line="259" w:lineRule="auto"/>
              <w:ind w:left="122" w:firstLine="0"/>
              <w:jc w:val="left"/>
            </w:pPr>
            <w:r w:rsidRPr="00907597">
              <w:t xml:space="preserve">Household Modes of </w:t>
            </w:r>
          </w:p>
          <w:p w14:paraId="5B8983BC" w14:textId="77777777" w:rsidR="00115EFB" w:rsidRPr="00907597" w:rsidRDefault="00B132A6">
            <w:pPr>
              <w:spacing w:after="0" w:line="259" w:lineRule="auto"/>
              <w:ind w:left="122" w:firstLine="0"/>
              <w:jc w:val="left"/>
            </w:pPr>
            <w:r w:rsidRPr="00907597">
              <w:t xml:space="preserve">Transportation </w:t>
            </w:r>
          </w:p>
        </w:tc>
        <w:tc>
          <w:tcPr>
            <w:tcW w:w="1800" w:type="dxa"/>
            <w:tcBorders>
              <w:top w:val="single" w:sz="12" w:space="0" w:color="000000"/>
              <w:left w:val="nil"/>
              <w:bottom w:val="nil"/>
              <w:right w:val="nil"/>
            </w:tcBorders>
          </w:tcPr>
          <w:p w14:paraId="458F9C9D" w14:textId="77777777" w:rsidR="00115EFB" w:rsidRPr="00907597" w:rsidRDefault="00B132A6">
            <w:pPr>
              <w:spacing w:after="0" w:line="259" w:lineRule="auto"/>
              <w:ind w:left="0" w:firstLine="0"/>
              <w:jc w:val="left"/>
            </w:pPr>
            <w:r w:rsidRPr="00907597">
              <w:t xml:space="preserve">78 (26.0%) </w:t>
            </w:r>
          </w:p>
        </w:tc>
        <w:tc>
          <w:tcPr>
            <w:tcW w:w="1710" w:type="dxa"/>
            <w:tcBorders>
              <w:top w:val="single" w:sz="12" w:space="0" w:color="000000"/>
              <w:left w:val="nil"/>
              <w:bottom w:val="nil"/>
              <w:right w:val="nil"/>
            </w:tcBorders>
          </w:tcPr>
          <w:p w14:paraId="3177FA4B" w14:textId="77777777" w:rsidR="00115EFB" w:rsidRPr="00907597" w:rsidRDefault="00B132A6">
            <w:pPr>
              <w:spacing w:after="0" w:line="259" w:lineRule="auto"/>
              <w:ind w:left="0" w:firstLine="0"/>
              <w:jc w:val="left"/>
            </w:pPr>
            <w:r w:rsidRPr="00907597">
              <w:t xml:space="preserve">122 (40.6%) </w:t>
            </w:r>
          </w:p>
        </w:tc>
        <w:tc>
          <w:tcPr>
            <w:tcW w:w="1695" w:type="dxa"/>
            <w:tcBorders>
              <w:top w:val="single" w:sz="12" w:space="0" w:color="000000"/>
              <w:left w:val="nil"/>
              <w:bottom w:val="nil"/>
              <w:right w:val="nil"/>
            </w:tcBorders>
          </w:tcPr>
          <w:p w14:paraId="62C9DF1E" w14:textId="77777777" w:rsidR="00115EFB" w:rsidRPr="00907597" w:rsidRDefault="00B132A6">
            <w:pPr>
              <w:spacing w:after="0" w:line="259" w:lineRule="auto"/>
              <w:ind w:left="0" w:firstLine="0"/>
              <w:jc w:val="left"/>
            </w:pPr>
            <w:r w:rsidRPr="00907597">
              <w:t xml:space="preserve"> 100 (33.4%) </w:t>
            </w:r>
          </w:p>
        </w:tc>
      </w:tr>
      <w:tr w:rsidR="00115EFB" w:rsidRPr="00907597" w14:paraId="11082F06" w14:textId="77777777" w:rsidTr="007F6DBF">
        <w:trPr>
          <w:trHeight w:val="633"/>
        </w:trPr>
        <w:tc>
          <w:tcPr>
            <w:tcW w:w="2894" w:type="dxa"/>
            <w:tcBorders>
              <w:top w:val="nil"/>
              <w:left w:val="nil"/>
              <w:bottom w:val="nil"/>
              <w:right w:val="nil"/>
            </w:tcBorders>
            <w:vAlign w:val="center"/>
          </w:tcPr>
          <w:p w14:paraId="0246C9B1" w14:textId="77777777" w:rsidR="00115EFB" w:rsidRPr="00907597" w:rsidRDefault="00B132A6">
            <w:pPr>
              <w:spacing w:after="0" w:line="259" w:lineRule="auto"/>
              <w:ind w:left="122" w:firstLine="0"/>
              <w:jc w:val="left"/>
            </w:pPr>
            <w:r w:rsidRPr="00907597">
              <w:t xml:space="preserve">Basic Household Items </w:t>
            </w:r>
          </w:p>
        </w:tc>
        <w:tc>
          <w:tcPr>
            <w:tcW w:w="1800" w:type="dxa"/>
            <w:tcBorders>
              <w:top w:val="nil"/>
              <w:left w:val="nil"/>
              <w:bottom w:val="nil"/>
              <w:right w:val="nil"/>
            </w:tcBorders>
            <w:vAlign w:val="center"/>
          </w:tcPr>
          <w:p w14:paraId="70B44E0F" w14:textId="77777777" w:rsidR="00115EFB" w:rsidRPr="00907597" w:rsidRDefault="00B132A6">
            <w:pPr>
              <w:spacing w:after="0" w:line="259" w:lineRule="auto"/>
              <w:ind w:left="0" w:firstLine="0"/>
              <w:jc w:val="left"/>
            </w:pPr>
            <w:r w:rsidRPr="00907597">
              <w:t xml:space="preserve">31 (10.3%) </w:t>
            </w:r>
          </w:p>
        </w:tc>
        <w:tc>
          <w:tcPr>
            <w:tcW w:w="1710" w:type="dxa"/>
            <w:tcBorders>
              <w:top w:val="nil"/>
              <w:left w:val="nil"/>
              <w:bottom w:val="nil"/>
              <w:right w:val="nil"/>
            </w:tcBorders>
            <w:vAlign w:val="center"/>
          </w:tcPr>
          <w:p w14:paraId="50238F96" w14:textId="77777777" w:rsidR="00115EFB" w:rsidRPr="00907597" w:rsidRDefault="00B132A6">
            <w:pPr>
              <w:spacing w:after="0" w:line="259" w:lineRule="auto"/>
              <w:ind w:left="0" w:firstLine="0"/>
              <w:jc w:val="left"/>
            </w:pPr>
            <w:r w:rsidRPr="00907597">
              <w:t xml:space="preserve">76 (25.4%) </w:t>
            </w:r>
          </w:p>
        </w:tc>
        <w:tc>
          <w:tcPr>
            <w:tcW w:w="1695" w:type="dxa"/>
            <w:tcBorders>
              <w:top w:val="nil"/>
              <w:left w:val="nil"/>
              <w:bottom w:val="nil"/>
              <w:right w:val="nil"/>
            </w:tcBorders>
            <w:vAlign w:val="center"/>
          </w:tcPr>
          <w:p w14:paraId="7F483AE4" w14:textId="77777777" w:rsidR="00115EFB" w:rsidRPr="00907597" w:rsidRDefault="00B132A6">
            <w:pPr>
              <w:spacing w:after="0" w:line="259" w:lineRule="auto"/>
              <w:ind w:left="0" w:firstLine="0"/>
              <w:jc w:val="left"/>
            </w:pPr>
            <w:r w:rsidRPr="00907597">
              <w:t xml:space="preserve">193 (64.3%) </w:t>
            </w:r>
          </w:p>
        </w:tc>
      </w:tr>
      <w:tr w:rsidR="00115EFB" w:rsidRPr="00907597" w14:paraId="52FDEE34" w14:textId="77777777" w:rsidTr="007F6DBF">
        <w:trPr>
          <w:trHeight w:val="698"/>
        </w:trPr>
        <w:tc>
          <w:tcPr>
            <w:tcW w:w="2894" w:type="dxa"/>
            <w:tcBorders>
              <w:top w:val="nil"/>
              <w:left w:val="nil"/>
              <w:bottom w:val="nil"/>
              <w:right w:val="nil"/>
            </w:tcBorders>
            <w:vAlign w:val="center"/>
          </w:tcPr>
          <w:p w14:paraId="0200A5C4" w14:textId="77777777" w:rsidR="00115EFB" w:rsidRPr="00907597" w:rsidRDefault="00B132A6">
            <w:pPr>
              <w:spacing w:after="0" w:line="259" w:lineRule="auto"/>
              <w:ind w:left="122" w:firstLine="0"/>
              <w:jc w:val="left"/>
            </w:pPr>
            <w:r w:rsidRPr="00907597">
              <w:t xml:space="preserve">Livestock  </w:t>
            </w:r>
          </w:p>
        </w:tc>
        <w:tc>
          <w:tcPr>
            <w:tcW w:w="1800" w:type="dxa"/>
            <w:tcBorders>
              <w:top w:val="nil"/>
              <w:left w:val="nil"/>
              <w:bottom w:val="nil"/>
              <w:right w:val="nil"/>
            </w:tcBorders>
            <w:vAlign w:val="center"/>
          </w:tcPr>
          <w:p w14:paraId="6DE40699" w14:textId="77777777" w:rsidR="00115EFB" w:rsidRPr="00907597" w:rsidRDefault="00B132A6">
            <w:pPr>
              <w:spacing w:after="0" w:line="259" w:lineRule="auto"/>
              <w:ind w:left="0" w:firstLine="0"/>
              <w:jc w:val="left"/>
            </w:pPr>
            <w:r w:rsidRPr="00907597">
              <w:t xml:space="preserve">73 (24.3%) </w:t>
            </w:r>
          </w:p>
        </w:tc>
        <w:tc>
          <w:tcPr>
            <w:tcW w:w="1710" w:type="dxa"/>
            <w:tcBorders>
              <w:top w:val="nil"/>
              <w:left w:val="nil"/>
              <w:bottom w:val="nil"/>
              <w:right w:val="nil"/>
            </w:tcBorders>
            <w:vAlign w:val="center"/>
          </w:tcPr>
          <w:p w14:paraId="5FDE16D7" w14:textId="77777777" w:rsidR="00115EFB" w:rsidRPr="00907597" w:rsidRDefault="00B132A6">
            <w:pPr>
              <w:spacing w:after="0" w:line="259" w:lineRule="auto"/>
              <w:ind w:left="0" w:firstLine="0"/>
              <w:jc w:val="left"/>
            </w:pPr>
            <w:r w:rsidRPr="00907597">
              <w:t xml:space="preserve">108 (36.0%) </w:t>
            </w:r>
          </w:p>
        </w:tc>
        <w:tc>
          <w:tcPr>
            <w:tcW w:w="1695" w:type="dxa"/>
            <w:tcBorders>
              <w:top w:val="nil"/>
              <w:left w:val="nil"/>
              <w:bottom w:val="nil"/>
              <w:right w:val="nil"/>
            </w:tcBorders>
            <w:vAlign w:val="center"/>
          </w:tcPr>
          <w:p w14:paraId="661F1F3A" w14:textId="77777777" w:rsidR="00115EFB" w:rsidRPr="00907597" w:rsidRDefault="00B132A6">
            <w:pPr>
              <w:spacing w:after="0" w:line="259" w:lineRule="auto"/>
              <w:ind w:left="0" w:firstLine="0"/>
              <w:jc w:val="left"/>
            </w:pPr>
            <w:r w:rsidRPr="00907597">
              <w:t xml:space="preserve">119 (39.7%) </w:t>
            </w:r>
          </w:p>
        </w:tc>
      </w:tr>
      <w:tr w:rsidR="00115EFB" w:rsidRPr="00907597" w14:paraId="1713568A" w14:textId="77777777" w:rsidTr="007F6DBF">
        <w:trPr>
          <w:trHeight w:val="895"/>
        </w:trPr>
        <w:tc>
          <w:tcPr>
            <w:tcW w:w="2894" w:type="dxa"/>
            <w:tcBorders>
              <w:top w:val="nil"/>
              <w:left w:val="nil"/>
              <w:bottom w:val="single" w:sz="12" w:space="0" w:color="000000"/>
              <w:right w:val="nil"/>
            </w:tcBorders>
          </w:tcPr>
          <w:p w14:paraId="72A81D93" w14:textId="77777777" w:rsidR="00115EFB" w:rsidRPr="00907597" w:rsidRDefault="00B132A6">
            <w:pPr>
              <w:spacing w:after="0" w:line="259" w:lineRule="auto"/>
              <w:ind w:left="122" w:firstLine="0"/>
              <w:jc w:val="left"/>
            </w:pPr>
            <w:r w:rsidRPr="00907597">
              <w:t xml:space="preserve">Housing </w:t>
            </w:r>
          </w:p>
        </w:tc>
        <w:tc>
          <w:tcPr>
            <w:tcW w:w="1800" w:type="dxa"/>
            <w:tcBorders>
              <w:top w:val="nil"/>
              <w:left w:val="nil"/>
              <w:bottom w:val="single" w:sz="12" w:space="0" w:color="000000"/>
              <w:right w:val="nil"/>
            </w:tcBorders>
          </w:tcPr>
          <w:p w14:paraId="368384B1" w14:textId="77777777" w:rsidR="00115EFB" w:rsidRPr="00907597" w:rsidRDefault="00B132A6">
            <w:pPr>
              <w:spacing w:after="0" w:line="259" w:lineRule="auto"/>
              <w:ind w:left="0" w:firstLine="0"/>
              <w:jc w:val="left"/>
            </w:pPr>
            <w:r w:rsidRPr="00907597">
              <w:t xml:space="preserve"> 40 (13.4%) </w:t>
            </w:r>
          </w:p>
        </w:tc>
        <w:tc>
          <w:tcPr>
            <w:tcW w:w="1710" w:type="dxa"/>
            <w:tcBorders>
              <w:top w:val="nil"/>
              <w:left w:val="nil"/>
              <w:bottom w:val="single" w:sz="12" w:space="0" w:color="000000"/>
              <w:right w:val="nil"/>
            </w:tcBorders>
          </w:tcPr>
          <w:p w14:paraId="6E86508A" w14:textId="77777777" w:rsidR="00115EFB" w:rsidRPr="00907597" w:rsidRDefault="00B132A6">
            <w:pPr>
              <w:spacing w:after="0" w:line="259" w:lineRule="auto"/>
              <w:ind w:left="0" w:firstLine="0"/>
              <w:jc w:val="left"/>
            </w:pPr>
            <w:r w:rsidRPr="00907597">
              <w:t xml:space="preserve">19 (6.3%) </w:t>
            </w:r>
          </w:p>
        </w:tc>
        <w:tc>
          <w:tcPr>
            <w:tcW w:w="1695" w:type="dxa"/>
            <w:tcBorders>
              <w:top w:val="nil"/>
              <w:left w:val="nil"/>
              <w:bottom w:val="single" w:sz="12" w:space="0" w:color="000000"/>
              <w:right w:val="nil"/>
            </w:tcBorders>
          </w:tcPr>
          <w:p w14:paraId="31CCC0F5" w14:textId="77777777" w:rsidR="00115EFB" w:rsidRPr="00907597" w:rsidRDefault="00B132A6">
            <w:pPr>
              <w:spacing w:after="0" w:line="259" w:lineRule="auto"/>
              <w:ind w:left="0" w:firstLine="0"/>
              <w:jc w:val="left"/>
            </w:pPr>
            <w:r w:rsidRPr="00907597">
              <w:t xml:space="preserve">241 (80.3%) </w:t>
            </w:r>
          </w:p>
        </w:tc>
      </w:tr>
    </w:tbl>
    <w:p w14:paraId="3122B7A7" w14:textId="203E8540" w:rsidR="001171E6" w:rsidRPr="00907597" w:rsidRDefault="001171E6">
      <w:pPr>
        <w:spacing w:after="114" w:line="399" w:lineRule="auto"/>
        <w:ind w:left="-5" w:right="351"/>
        <w:rPr>
          <w:bCs/>
          <w:iCs/>
        </w:rPr>
      </w:pPr>
      <w:r w:rsidRPr="00907597">
        <w:rPr>
          <w:bCs/>
          <w:iCs/>
        </w:rPr>
        <w:t>(Source: Field Survey 2023)</w:t>
      </w:r>
    </w:p>
    <w:p w14:paraId="5BEBB64F" w14:textId="6D0342B3" w:rsidR="00115EFB" w:rsidRPr="00907597" w:rsidRDefault="00B132A6">
      <w:pPr>
        <w:spacing w:after="114" w:line="399" w:lineRule="auto"/>
        <w:ind w:left="-5" w:right="351"/>
        <w:rPr>
          <w:iCs/>
        </w:rPr>
      </w:pPr>
      <w:r w:rsidRPr="00907597">
        <w:rPr>
          <w:i/>
        </w:rPr>
        <w:t xml:space="preserve"> </w:t>
      </w:r>
      <w:r w:rsidRPr="00907597">
        <w:rPr>
          <w:b/>
          <w:i/>
        </w:rPr>
        <w:t>Note:</w:t>
      </w:r>
      <w:r w:rsidRPr="00907597">
        <w:rPr>
          <w:i/>
        </w:rPr>
        <w:t xml:space="preserve"> </w:t>
      </w:r>
      <w:r w:rsidRPr="00907597">
        <w:rPr>
          <w:iCs/>
        </w:rPr>
        <w:t xml:space="preserve">The figures out of the bracket stand for frequency of the respondents while figures in the bracket stand for percentages. </w:t>
      </w:r>
    </w:p>
    <w:p w14:paraId="7CBDEE28" w14:textId="5785EB7C" w:rsidR="00115EFB" w:rsidRPr="00907597" w:rsidRDefault="00B132A6">
      <w:pPr>
        <w:spacing w:after="189"/>
        <w:ind w:left="-5" w:right="354"/>
      </w:pPr>
      <w:r w:rsidRPr="00907597">
        <w:lastRenderedPageBreak/>
        <w:t xml:space="preserve">Table </w:t>
      </w:r>
      <w:r w:rsidR="003202E9" w:rsidRPr="00907597">
        <w:t>1</w:t>
      </w:r>
      <w:r w:rsidRPr="00907597">
        <w:t xml:space="preserve">3 above offers valuable insights into the distribution of respondents within this study concerning various indicators that measure physical assets. The analysis of respondents' views on physical assets reveals their significant impact on migration decisions. About 33.4% noted an increase in household transportation, suggesting mobility might reduce migration needs by facilitating commuting. A notable 64.3% highlighted the role of basic household items, indicating that the comfort and amenities of a home could influence the decision to stay or migrate. Livestock was identified by 39.7% as influential, pointing to the importance of agricultural assets in either anchoring individuals to their location or providing means for migration. Most strikingly, 80.3% of respondents considered housing as the most critical factor, suggesting that the quest for better living conditions might be a primary driver of migration. This underscores the potential of improving housing and household assets as a strategy to influence migration patterns within the community. </w:t>
      </w:r>
    </w:p>
    <w:p w14:paraId="1D665F3B" w14:textId="77777777" w:rsidR="00115EFB" w:rsidRPr="00907597" w:rsidRDefault="00B132A6" w:rsidP="007F6DBF">
      <w:pPr>
        <w:pStyle w:val="Heading3"/>
      </w:pPr>
      <w:bookmarkStart w:id="115" w:name="_Toc163475531"/>
      <w:r w:rsidRPr="00907597">
        <w:t>5.2.4 Natural Asset</w:t>
      </w:r>
      <w:bookmarkEnd w:id="115"/>
      <w:r w:rsidRPr="00907597">
        <w:t xml:space="preserve">  </w:t>
      </w:r>
    </w:p>
    <w:p w14:paraId="32C849DD" w14:textId="366BAA63" w:rsidR="00115EFB" w:rsidRPr="00907597" w:rsidRDefault="00B132A6" w:rsidP="007F6DBF">
      <w:pPr>
        <w:spacing w:after="112" w:line="360" w:lineRule="auto"/>
        <w:ind w:left="-5" w:right="354"/>
      </w:pPr>
      <w:r w:rsidRPr="00907597">
        <w:t xml:space="preserve">Natural asset was measured using four indicators and 5 point- Likert scale from " Decreased Significantly (DS), Decreased Moderately (DM), Remained Same (RS), Increase Moderately (IM), Increased Significantly (IS). The frequency statistics in the Table </w:t>
      </w:r>
      <w:r w:rsidR="003202E9" w:rsidRPr="00907597">
        <w:t>1</w:t>
      </w:r>
      <w:r w:rsidRPr="00907597">
        <w:t xml:space="preserve">4 below captures the level of natural asset per measuring indicator.  </w:t>
      </w:r>
    </w:p>
    <w:p w14:paraId="189FE8B0" w14:textId="2B376E13" w:rsidR="00115EFB" w:rsidRPr="00907597" w:rsidRDefault="00B132A6" w:rsidP="007F6DBF">
      <w:pPr>
        <w:pStyle w:val="Heading6"/>
      </w:pPr>
      <w:r w:rsidRPr="00907597">
        <w:t xml:space="preserve"> </w:t>
      </w:r>
      <w:bookmarkStart w:id="116" w:name="_Toc163474013"/>
      <w:r w:rsidRPr="00907597">
        <w:rPr>
          <w:bCs/>
          <w:iCs/>
        </w:rPr>
        <w:t>Table 14</w:t>
      </w:r>
      <w:r w:rsidR="007F6DBF">
        <w:rPr>
          <w:bCs/>
          <w:iCs/>
        </w:rPr>
        <w:t xml:space="preserve"> </w:t>
      </w:r>
      <w:r w:rsidRPr="007F6DBF">
        <w:rPr>
          <w:b w:val="0"/>
          <w:bCs/>
          <w:i/>
          <w:iCs/>
        </w:rPr>
        <w:t>Response Rate as per Indicators of Natural Asset</w:t>
      </w:r>
      <w:bookmarkEnd w:id="116"/>
      <w:r w:rsidRPr="00907597">
        <w:t xml:space="preserve"> </w:t>
      </w:r>
    </w:p>
    <w:tbl>
      <w:tblPr>
        <w:tblStyle w:val="TableGrid"/>
        <w:tblW w:w="7807" w:type="dxa"/>
        <w:tblInd w:w="-14" w:type="dxa"/>
        <w:tblCellMar>
          <w:top w:w="67" w:type="dxa"/>
          <w:right w:w="115" w:type="dxa"/>
        </w:tblCellMar>
        <w:tblLook w:val="04A0" w:firstRow="1" w:lastRow="0" w:firstColumn="1" w:lastColumn="0" w:noHBand="0" w:noVBand="1"/>
      </w:tblPr>
      <w:tblGrid>
        <w:gridCol w:w="2894"/>
        <w:gridCol w:w="1710"/>
        <w:gridCol w:w="1710"/>
        <w:gridCol w:w="1493"/>
      </w:tblGrid>
      <w:tr w:rsidR="00115EFB" w:rsidRPr="00907597" w14:paraId="750B7D2C" w14:textId="77777777" w:rsidTr="007F6DBF">
        <w:trPr>
          <w:trHeight w:val="582"/>
        </w:trPr>
        <w:tc>
          <w:tcPr>
            <w:tcW w:w="2894" w:type="dxa"/>
            <w:tcBorders>
              <w:top w:val="single" w:sz="12" w:space="0" w:color="000000"/>
              <w:left w:val="nil"/>
              <w:bottom w:val="single" w:sz="12" w:space="0" w:color="000000"/>
              <w:right w:val="nil"/>
            </w:tcBorders>
          </w:tcPr>
          <w:p w14:paraId="49AE62AF" w14:textId="77777777" w:rsidR="00115EFB" w:rsidRPr="00907597" w:rsidRDefault="00B132A6">
            <w:pPr>
              <w:spacing w:after="0" w:line="259" w:lineRule="auto"/>
              <w:ind w:left="122" w:firstLine="0"/>
              <w:jc w:val="left"/>
            </w:pPr>
            <w:r w:rsidRPr="00907597">
              <w:rPr>
                <w:b/>
              </w:rPr>
              <w:t xml:space="preserve">INDICATORS </w:t>
            </w:r>
          </w:p>
        </w:tc>
        <w:tc>
          <w:tcPr>
            <w:tcW w:w="1710" w:type="dxa"/>
            <w:tcBorders>
              <w:top w:val="single" w:sz="12" w:space="0" w:color="000000"/>
              <w:left w:val="nil"/>
              <w:bottom w:val="single" w:sz="12" w:space="0" w:color="000000"/>
              <w:right w:val="nil"/>
            </w:tcBorders>
          </w:tcPr>
          <w:p w14:paraId="420CA223" w14:textId="77777777" w:rsidR="00115EFB" w:rsidRPr="00907597" w:rsidRDefault="00B132A6">
            <w:pPr>
              <w:spacing w:after="0" w:line="259" w:lineRule="auto"/>
              <w:ind w:left="0" w:firstLine="0"/>
              <w:jc w:val="left"/>
            </w:pPr>
            <w:r w:rsidRPr="00907597">
              <w:rPr>
                <w:b/>
              </w:rPr>
              <w:t xml:space="preserve">DS/DM </w:t>
            </w:r>
          </w:p>
        </w:tc>
        <w:tc>
          <w:tcPr>
            <w:tcW w:w="1710" w:type="dxa"/>
            <w:tcBorders>
              <w:top w:val="single" w:sz="12" w:space="0" w:color="000000"/>
              <w:left w:val="nil"/>
              <w:bottom w:val="single" w:sz="12" w:space="0" w:color="000000"/>
              <w:right w:val="nil"/>
            </w:tcBorders>
          </w:tcPr>
          <w:p w14:paraId="79B4F0AD" w14:textId="77777777" w:rsidR="00115EFB" w:rsidRPr="00907597" w:rsidRDefault="00B132A6">
            <w:pPr>
              <w:spacing w:after="0" w:line="259" w:lineRule="auto"/>
              <w:ind w:left="0" w:firstLine="0"/>
              <w:jc w:val="left"/>
            </w:pPr>
            <w:r w:rsidRPr="00907597">
              <w:rPr>
                <w:b/>
              </w:rPr>
              <w:t xml:space="preserve">RS </w:t>
            </w:r>
          </w:p>
        </w:tc>
        <w:tc>
          <w:tcPr>
            <w:tcW w:w="1493" w:type="dxa"/>
            <w:tcBorders>
              <w:top w:val="single" w:sz="12" w:space="0" w:color="000000"/>
              <w:left w:val="nil"/>
              <w:bottom w:val="single" w:sz="12" w:space="0" w:color="000000"/>
              <w:right w:val="nil"/>
            </w:tcBorders>
          </w:tcPr>
          <w:p w14:paraId="2D82267E" w14:textId="77777777" w:rsidR="00115EFB" w:rsidRPr="00907597" w:rsidRDefault="00B132A6">
            <w:pPr>
              <w:spacing w:after="0" w:line="259" w:lineRule="auto"/>
              <w:ind w:left="0" w:firstLine="0"/>
              <w:jc w:val="left"/>
            </w:pPr>
            <w:r w:rsidRPr="00907597">
              <w:rPr>
                <w:b/>
              </w:rPr>
              <w:t xml:space="preserve">IM/IS </w:t>
            </w:r>
          </w:p>
        </w:tc>
      </w:tr>
      <w:tr w:rsidR="00115EFB" w:rsidRPr="00907597" w14:paraId="258604A0" w14:textId="77777777" w:rsidTr="007F6DBF">
        <w:trPr>
          <w:trHeight w:val="524"/>
        </w:trPr>
        <w:tc>
          <w:tcPr>
            <w:tcW w:w="2894" w:type="dxa"/>
            <w:tcBorders>
              <w:top w:val="single" w:sz="12" w:space="0" w:color="000000"/>
              <w:left w:val="nil"/>
              <w:bottom w:val="nil"/>
              <w:right w:val="nil"/>
            </w:tcBorders>
          </w:tcPr>
          <w:p w14:paraId="54CDF32D" w14:textId="77777777" w:rsidR="00115EFB" w:rsidRPr="00907597" w:rsidRDefault="00B132A6">
            <w:pPr>
              <w:spacing w:after="0" w:line="259" w:lineRule="auto"/>
              <w:ind w:left="122" w:firstLine="0"/>
              <w:jc w:val="left"/>
            </w:pPr>
            <w:r w:rsidRPr="00907597">
              <w:t xml:space="preserve">Land/Farm Size </w:t>
            </w:r>
          </w:p>
        </w:tc>
        <w:tc>
          <w:tcPr>
            <w:tcW w:w="1710" w:type="dxa"/>
            <w:tcBorders>
              <w:top w:val="single" w:sz="12" w:space="0" w:color="000000"/>
              <w:left w:val="nil"/>
              <w:bottom w:val="nil"/>
              <w:right w:val="nil"/>
            </w:tcBorders>
          </w:tcPr>
          <w:p w14:paraId="7BF6D84A" w14:textId="77777777" w:rsidR="00115EFB" w:rsidRPr="00907597" w:rsidRDefault="00B132A6">
            <w:pPr>
              <w:spacing w:after="0" w:line="259" w:lineRule="auto"/>
              <w:ind w:left="0" w:firstLine="0"/>
              <w:jc w:val="left"/>
            </w:pPr>
            <w:r w:rsidRPr="00907597">
              <w:t xml:space="preserve">100 (33.3%) </w:t>
            </w:r>
          </w:p>
        </w:tc>
        <w:tc>
          <w:tcPr>
            <w:tcW w:w="1710" w:type="dxa"/>
            <w:tcBorders>
              <w:top w:val="single" w:sz="12" w:space="0" w:color="000000"/>
              <w:left w:val="nil"/>
              <w:bottom w:val="nil"/>
              <w:right w:val="nil"/>
            </w:tcBorders>
          </w:tcPr>
          <w:p w14:paraId="47D49202" w14:textId="77777777" w:rsidR="00115EFB" w:rsidRPr="00907597" w:rsidRDefault="00B132A6">
            <w:pPr>
              <w:spacing w:after="0" w:line="259" w:lineRule="auto"/>
              <w:ind w:left="0" w:firstLine="0"/>
              <w:jc w:val="left"/>
            </w:pPr>
            <w:r w:rsidRPr="00907597">
              <w:t xml:space="preserve">103 (34.3%) </w:t>
            </w:r>
          </w:p>
        </w:tc>
        <w:tc>
          <w:tcPr>
            <w:tcW w:w="1493" w:type="dxa"/>
            <w:tcBorders>
              <w:top w:val="single" w:sz="12" w:space="0" w:color="000000"/>
              <w:left w:val="nil"/>
              <w:bottom w:val="nil"/>
              <w:right w:val="nil"/>
            </w:tcBorders>
          </w:tcPr>
          <w:p w14:paraId="40F22BC5" w14:textId="77777777" w:rsidR="00115EFB" w:rsidRPr="00907597" w:rsidRDefault="00B132A6">
            <w:pPr>
              <w:spacing w:after="0" w:line="259" w:lineRule="auto"/>
              <w:ind w:left="0" w:firstLine="0"/>
              <w:jc w:val="left"/>
            </w:pPr>
            <w:r w:rsidRPr="00907597">
              <w:t xml:space="preserve">97 (32.4%) </w:t>
            </w:r>
          </w:p>
        </w:tc>
      </w:tr>
      <w:tr w:rsidR="00115EFB" w:rsidRPr="00907597" w14:paraId="4D148C85" w14:textId="77777777" w:rsidTr="007F6DBF">
        <w:trPr>
          <w:trHeight w:val="683"/>
        </w:trPr>
        <w:tc>
          <w:tcPr>
            <w:tcW w:w="2894" w:type="dxa"/>
            <w:tcBorders>
              <w:top w:val="nil"/>
              <w:left w:val="nil"/>
              <w:bottom w:val="nil"/>
              <w:right w:val="nil"/>
            </w:tcBorders>
            <w:vAlign w:val="center"/>
          </w:tcPr>
          <w:p w14:paraId="216C42B9" w14:textId="77777777" w:rsidR="00115EFB" w:rsidRPr="00907597" w:rsidRDefault="00B132A6">
            <w:pPr>
              <w:spacing w:after="0" w:line="259" w:lineRule="auto"/>
              <w:ind w:left="122" w:firstLine="0"/>
              <w:jc w:val="left"/>
            </w:pPr>
            <w:r w:rsidRPr="00907597">
              <w:t xml:space="preserve">Soil Quality/Fertility </w:t>
            </w:r>
          </w:p>
        </w:tc>
        <w:tc>
          <w:tcPr>
            <w:tcW w:w="1710" w:type="dxa"/>
            <w:tcBorders>
              <w:top w:val="nil"/>
              <w:left w:val="nil"/>
              <w:bottom w:val="nil"/>
              <w:right w:val="nil"/>
            </w:tcBorders>
            <w:vAlign w:val="center"/>
          </w:tcPr>
          <w:p w14:paraId="51486974" w14:textId="77777777" w:rsidR="00115EFB" w:rsidRPr="00907597" w:rsidRDefault="00B132A6">
            <w:pPr>
              <w:spacing w:after="0" w:line="259" w:lineRule="auto"/>
              <w:ind w:left="0" w:firstLine="0"/>
              <w:jc w:val="left"/>
            </w:pPr>
            <w:r w:rsidRPr="00907597">
              <w:t xml:space="preserve">122 (40.7%) </w:t>
            </w:r>
          </w:p>
        </w:tc>
        <w:tc>
          <w:tcPr>
            <w:tcW w:w="1710" w:type="dxa"/>
            <w:tcBorders>
              <w:top w:val="nil"/>
              <w:left w:val="nil"/>
              <w:bottom w:val="nil"/>
              <w:right w:val="nil"/>
            </w:tcBorders>
            <w:vAlign w:val="center"/>
          </w:tcPr>
          <w:p w14:paraId="62027476" w14:textId="77777777" w:rsidR="00115EFB" w:rsidRPr="00907597" w:rsidRDefault="00B132A6">
            <w:pPr>
              <w:spacing w:after="0" w:line="259" w:lineRule="auto"/>
              <w:ind w:left="0" w:firstLine="0"/>
              <w:jc w:val="left"/>
            </w:pPr>
            <w:r w:rsidRPr="00907597">
              <w:t xml:space="preserve">99 (33.0%) </w:t>
            </w:r>
          </w:p>
        </w:tc>
        <w:tc>
          <w:tcPr>
            <w:tcW w:w="1493" w:type="dxa"/>
            <w:tcBorders>
              <w:top w:val="nil"/>
              <w:left w:val="nil"/>
              <w:bottom w:val="nil"/>
              <w:right w:val="nil"/>
            </w:tcBorders>
            <w:vAlign w:val="center"/>
          </w:tcPr>
          <w:p w14:paraId="133AAD3C" w14:textId="77777777" w:rsidR="00115EFB" w:rsidRPr="00907597" w:rsidRDefault="00B132A6">
            <w:pPr>
              <w:spacing w:after="0" w:line="259" w:lineRule="auto"/>
              <w:ind w:left="0" w:firstLine="0"/>
              <w:jc w:val="left"/>
            </w:pPr>
            <w:r w:rsidRPr="00907597">
              <w:t xml:space="preserve">79 (26.3%) </w:t>
            </w:r>
          </w:p>
        </w:tc>
      </w:tr>
      <w:tr w:rsidR="00115EFB" w:rsidRPr="00907597" w14:paraId="0C80F6BF" w14:textId="77777777" w:rsidTr="007F6DBF">
        <w:trPr>
          <w:trHeight w:val="682"/>
        </w:trPr>
        <w:tc>
          <w:tcPr>
            <w:tcW w:w="2894" w:type="dxa"/>
            <w:tcBorders>
              <w:top w:val="nil"/>
              <w:left w:val="nil"/>
              <w:bottom w:val="nil"/>
              <w:right w:val="nil"/>
            </w:tcBorders>
            <w:vAlign w:val="center"/>
          </w:tcPr>
          <w:p w14:paraId="285FAD39" w14:textId="77777777" w:rsidR="00115EFB" w:rsidRPr="00907597" w:rsidRDefault="00B132A6">
            <w:pPr>
              <w:spacing w:after="0" w:line="259" w:lineRule="auto"/>
              <w:ind w:left="122" w:firstLine="0"/>
              <w:jc w:val="left"/>
            </w:pPr>
            <w:r w:rsidRPr="00907597">
              <w:t xml:space="preserve">Farm Products </w:t>
            </w:r>
          </w:p>
        </w:tc>
        <w:tc>
          <w:tcPr>
            <w:tcW w:w="1710" w:type="dxa"/>
            <w:tcBorders>
              <w:top w:val="nil"/>
              <w:left w:val="nil"/>
              <w:bottom w:val="nil"/>
              <w:right w:val="nil"/>
            </w:tcBorders>
            <w:vAlign w:val="center"/>
          </w:tcPr>
          <w:p w14:paraId="7985348D" w14:textId="77777777" w:rsidR="00115EFB" w:rsidRPr="00907597" w:rsidRDefault="00B132A6">
            <w:pPr>
              <w:spacing w:after="0" w:line="259" w:lineRule="auto"/>
              <w:ind w:left="0" w:firstLine="0"/>
              <w:jc w:val="left"/>
            </w:pPr>
            <w:r w:rsidRPr="00907597">
              <w:t xml:space="preserve">99 (33.0%) </w:t>
            </w:r>
          </w:p>
        </w:tc>
        <w:tc>
          <w:tcPr>
            <w:tcW w:w="1710" w:type="dxa"/>
            <w:tcBorders>
              <w:top w:val="nil"/>
              <w:left w:val="nil"/>
              <w:bottom w:val="nil"/>
              <w:right w:val="nil"/>
            </w:tcBorders>
            <w:vAlign w:val="center"/>
          </w:tcPr>
          <w:p w14:paraId="063E050E" w14:textId="77777777" w:rsidR="00115EFB" w:rsidRPr="00907597" w:rsidRDefault="00B132A6">
            <w:pPr>
              <w:spacing w:after="0" w:line="259" w:lineRule="auto"/>
              <w:ind w:left="0" w:firstLine="0"/>
              <w:jc w:val="left"/>
            </w:pPr>
            <w:r w:rsidRPr="00907597">
              <w:t xml:space="preserve">119 (39.7%) </w:t>
            </w:r>
          </w:p>
        </w:tc>
        <w:tc>
          <w:tcPr>
            <w:tcW w:w="1493" w:type="dxa"/>
            <w:tcBorders>
              <w:top w:val="nil"/>
              <w:left w:val="nil"/>
              <w:bottom w:val="nil"/>
              <w:right w:val="nil"/>
            </w:tcBorders>
            <w:vAlign w:val="center"/>
          </w:tcPr>
          <w:p w14:paraId="14549912" w14:textId="77777777" w:rsidR="00115EFB" w:rsidRPr="00907597" w:rsidRDefault="00B132A6">
            <w:pPr>
              <w:spacing w:after="0" w:line="259" w:lineRule="auto"/>
              <w:ind w:left="0" w:firstLine="0"/>
              <w:jc w:val="left"/>
            </w:pPr>
            <w:r w:rsidRPr="00907597">
              <w:t xml:space="preserve">82 (27.3%) </w:t>
            </w:r>
          </w:p>
        </w:tc>
      </w:tr>
      <w:tr w:rsidR="00115EFB" w:rsidRPr="00907597" w14:paraId="2B0E620B" w14:textId="77777777" w:rsidTr="007F6DBF">
        <w:trPr>
          <w:trHeight w:val="742"/>
        </w:trPr>
        <w:tc>
          <w:tcPr>
            <w:tcW w:w="2894" w:type="dxa"/>
            <w:tcBorders>
              <w:top w:val="nil"/>
              <w:left w:val="nil"/>
              <w:bottom w:val="single" w:sz="12" w:space="0" w:color="000000"/>
              <w:right w:val="nil"/>
            </w:tcBorders>
            <w:vAlign w:val="center"/>
          </w:tcPr>
          <w:p w14:paraId="4A86C17F" w14:textId="77777777" w:rsidR="00115EFB" w:rsidRPr="00907597" w:rsidRDefault="00B132A6">
            <w:pPr>
              <w:spacing w:after="0" w:line="259" w:lineRule="auto"/>
              <w:ind w:left="122" w:firstLine="0"/>
              <w:jc w:val="left"/>
            </w:pPr>
            <w:r w:rsidRPr="00907597">
              <w:t xml:space="preserve">Irrigation Resources </w:t>
            </w:r>
          </w:p>
        </w:tc>
        <w:tc>
          <w:tcPr>
            <w:tcW w:w="1710" w:type="dxa"/>
            <w:tcBorders>
              <w:top w:val="nil"/>
              <w:left w:val="nil"/>
              <w:bottom w:val="single" w:sz="12" w:space="0" w:color="000000"/>
              <w:right w:val="nil"/>
            </w:tcBorders>
            <w:vAlign w:val="center"/>
          </w:tcPr>
          <w:p w14:paraId="2EBA033F" w14:textId="77777777" w:rsidR="00115EFB" w:rsidRPr="00907597" w:rsidRDefault="00B132A6">
            <w:pPr>
              <w:spacing w:after="0" w:line="259" w:lineRule="auto"/>
              <w:ind w:left="0" w:firstLine="0"/>
              <w:jc w:val="left"/>
            </w:pPr>
            <w:r w:rsidRPr="00907597">
              <w:t xml:space="preserve">167 (55.7%) </w:t>
            </w:r>
          </w:p>
        </w:tc>
        <w:tc>
          <w:tcPr>
            <w:tcW w:w="1710" w:type="dxa"/>
            <w:tcBorders>
              <w:top w:val="nil"/>
              <w:left w:val="nil"/>
              <w:bottom w:val="single" w:sz="12" w:space="0" w:color="000000"/>
              <w:right w:val="nil"/>
            </w:tcBorders>
            <w:vAlign w:val="center"/>
          </w:tcPr>
          <w:p w14:paraId="311B671F" w14:textId="77777777" w:rsidR="00115EFB" w:rsidRPr="00907597" w:rsidRDefault="00B132A6">
            <w:pPr>
              <w:spacing w:after="0" w:line="259" w:lineRule="auto"/>
              <w:ind w:left="0" w:firstLine="0"/>
              <w:jc w:val="left"/>
            </w:pPr>
            <w:r w:rsidRPr="00907597">
              <w:t xml:space="preserve">78 (26.0%) </w:t>
            </w:r>
          </w:p>
        </w:tc>
        <w:tc>
          <w:tcPr>
            <w:tcW w:w="1493" w:type="dxa"/>
            <w:tcBorders>
              <w:top w:val="nil"/>
              <w:left w:val="nil"/>
              <w:bottom w:val="single" w:sz="12" w:space="0" w:color="000000"/>
              <w:right w:val="nil"/>
            </w:tcBorders>
            <w:vAlign w:val="center"/>
          </w:tcPr>
          <w:p w14:paraId="034FE4EF" w14:textId="77777777" w:rsidR="00115EFB" w:rsidRPr="00907597" w:rsidRDefault="00B132A6">
            <w:pPr>
              <w:spacing w:after="0" w:line="259" w:lineRule="auto"/>
              <w:ind w:left="0" w:firstLine="0"/>
              <w:jc w:val="left"/>
            </w:pPr>
            <w:r w:rsidRPr="00907597">
              <w:t xml:space="preserve">55 (18.3%) </w:t>
            </w:r>
          </w:p>
        </w:tc>
      </w:tr>
    </w:tbl>
    <w:p w14:paraId="78CAB931" w14:textId="6D4326F2" w:rsidR="00D175D3" w:rsidRPr="00907597" w:rsidRDefault="00D175D3">
      <w:pPr>
        <w:spacing w:after="114" w:line="399" w:lineRule="auto"/>
        <w:ind w:left="-5" w:right="351"/>
        <w:rPr>
          <w:bCs/>
          <w:iCs/>
        </w:rPr>
      </w:pPr>
      <w:r w:rsidRPr="00907597">
        <w:rPr>
          <w:bCs/>
          <w:iCs/>
        </w:rPr>
        <w:t xml:space="preserve">(Source: Field Survey 2023) </w:t>
      </w:r>
    </w:p>
    <w:p w14:paraId="61D402D5" w14:textId="04096DEC" w:rsidR="00115EFB" w:rsidRPr="00907597" w:rsidRDefault="00B132A6">
      <w:pPr>
        <w:spacing w:after="114" w:line="399" w:lineRule="auto"/>
        <w:ind w:left="-5" w:right="351"/>
      </w:pPr>
      <w:r w:rsidRPr="00907597">
        <w:rPr>
          <w:b/>
          <w:i/>
        </w:rPr>
        <w:t>Note:</w:t>
      </w:r>
      <w:r w:rsidRPr="00907597">
        <w:rPr>
          <w:i/>
        </w:rPr>
        <w:t xml:space="preserve"> </w:t>
      </w:r>
      <w:r w:rsidRPr="00907597">
        <w:rPr>
          <w:iCs/>
        </w:rPr>
        <w:t>The figures out of the bracket stand for frequency of the respondents while figures in the bracket stand for percentages.</w:t>
      </w:r>
      <w:r w:rsidRPr="00907597">
        <w:rPr>
          <w:i/>
        </w:rPr>
        <w:t xml:space="preserve">  </w:t>
      </w:r>
    </w:p>
    <w:p w14:paraId="761B4FC2" w14:textId="5954F2DA" w:rsidR="00115EFB" w:rsidRPr="00907597" w:rsidRDefault="00B132A6" w:rsidP="007F6DBF">
      <w:pPr>
        <w:spacing w:after="0"/>
        <w:ind w:left="-5" w:right="354"/>
      </w:pPr>
      <w:r w:rsidRPr="00907597">
        <w:lastRenderedPageBreak/>
        <w:t xml:space="preserve">The Table </w:t>
      </w:r>
      <w:r w:rsidR="003202E9" w:rsidRPr="00907597">
        <w:t>1</w:t>
      </w:r>
      <w:r w:rsidRPr="00907597">
        <w:t xml:space="preserve">4. above offers valuable insights into the distribution of respondents within this study concerning various indicators that measure physical assets. A significant percentage, 34.3% of respondents, reported no change in their land or farm assets, suggesting a level of stability in agricultural resources that might neither encourage nor discourage migration. However, 26.3% noted an improvement in soil quality due to fertilizer use, potentially enhancing agricultural productivity and reducing the need to migrate for better livelihood opportunities. Despite this, 39.7% observed no significant change in farm product outputs, indicating that while agriculture remains a constant livelihood source, it has not improved markedly to deter migration. Most concerning is the 55.7% of respondents witnessing a decrease in irrigation resources, a critical factor that could be driving migration by undermining agricultural productivity and livelihood security. This mixed picture highlights the complex interplay between agricultural assets and migration decisions, with particular emphasis on the need to address irrigation resource challenges to mitigate migration pressures. </w:t>
      </w:r>
    </w:p>
    <w:p w14:paraId="10CFBAF8" w14:textId="77777777" w:rsidR="00115EFB" w:rsidRPr="00907597" w:rsidRDefault="00B132A6" w:rsidP="007F6DBF">
      <w:pPr>
        <w:pStyle w:val="Heading3"/>
      </w:pPr>
      <w:bookmarkStart w:id="117" w:name="_Toc163475532"/>
      <w:r w:rsidRPr="00907597">
        <w:t>5.2.5 Financial Asset</w:t>
      </w:r>
      <w:bookmarkEnd w:id="117"/>
      <w:r w:rsidRPr="00907597">
        <w:t xml:space="preserve">  </w:t>
      </w:r>
    </w:p>
    <w:p w14:paraId="0C446861" w14:textId="60FBFD82" w:rsidR="00115EFB" w:rsidRPr="00907597" w:rsidRDefault="00B132A6">
      <w:pPr>
        <w:spacing w:after="200"/>
        <w:ind w:left="-5" w:right="354"/>
      </w:pPr>
      <w:r w:rsidRPr="00907597">
        <w:t xml:space="preserve">Financial asset was measured using four indicators and 5 point- Likert scale from " Decreased Significantly (DS), Decreased Moderately (DM), Remained Same (RS), Increase Moderately (IM), Increased Significantly (IS). The frequency statistics in Table </w:t>
      </w:r>
      <w:r w:rsidR="003202E9" w:rsidRPr="00907597">
        <w:t>1</w:t>
      </w:r>
      <w:r w:rsidRPr="00907597">
        <w:t xml:space="preserve">5 below </w:t>
      </w:r>
      <w:r w:rsidR="002225EC" w:rsidRPr="00907597">
        <w:t>capture</w:t>
      </w:r>
      <w:r w:rsidRPr="00907597">
        <w:t xml:space="preserve"> level of financial </w:t>
      </w:r>
      <w:r w:rsidR="002225EC" w:rsidRPr="00907597">
        <w:t xml:space="preserve">assets </w:t>
      </w:r>
      <w:r w:rsidRPr="00907597">
        <w:t xml:space="preserve">measuring indicator.  </w:t>
      </w:r>
    </w:p>
    <w:p w14:paraId="3B753B01" w14:textId="71D4D867" w:rsidR="00115EFB" w:rsidRPr="00907597" w:rsidRDefault="00B132A6" w:rsidP="007F6DBF">
      <w:pPr>
        <w:pStyle w:val="Heading6"/>
      </w:pPr>
      <w:bookmarkStart w:id="118" w:name="_Toc163474014"/>
      <w:r w:rsidRPr="00907597">
        <w:rPr>
          <w:bCs/>
          <w:iCs/>
        </w:rPr>
        <w:t xml:space="preserve">Table 15 </w:t>
      </w:r>
      <w:r w:rsidRPr="007F6DBF">
        <w:rPr>
          <w:b w:val="0"/>
          <w:bCs/>
          <w:i/>
          <w:iCs/>
        </w:rPr>
        <w:t>Response Rate as per Indicators of Financial Asset</w:t>
      </w:r>
      <w:bookmarkEnd w:id="118"/>
      <w:r w:rsidRPr="00907597">
        <w:t xml:space="preserve"> </w:t>
      </w:r>
    </w:p>
    <w:tbl>
      <w:tblPr>
        <w:tblStyle w:val="TableGrid"/>
        <w:tblW w:w="8196" w:type="dxa"/>
        <w:tblInd w:w="-14" w:type="dxa"/>
        <w:tblCellMar>
          <w:top w:w="67" w:type="dxa"/>
          <w:right w:w="115" w:type="dxa"/>
        </w:tblCellMar>
        <w:tblLook w:val="04A0" w:firstRow="1" w:lastRow="0" w:firstColumn="1" w:lastColumn="0" w:noHBand="0" w:noVBand="1"/>
      </w:tblPr>
      <w:tblGrid>
        <w:gridCol w:w="2624"/>
        <w:gridCol w:w="1710"/>
        <w:gridCol w:w="1890"/>
        <w:gridCol w:w="1972"/>
      </w:tblGrid>
      <w:tr w:rsidR="00115EFB" w:rsidRPr="00907597" w14:paraId="7F1A89C3" w14:textId="77777777" w:rsidTr="007F6DBF">
        <w:trPr>
          <w:trHeight w:val="728"/>
        </w:trPr>
        <w:tc>
          <w:tcPr>
            <w:tcW w:w="2624" w:type="dxa"/>
            <w:tcBorders>
              <w:top w:val="single" w:sz="12" w:space="0" w:color="000000"/>
              <w:left w:val="nil"/>
              <w:bottom w:val="single" w:sz="12" w:space="0" w:color="000000"/>
              <w:right w:val="nil"/>
            </w:tcBorders>
          </w:tcPr>
          <w:p w14:paraId="1B6565FD" w14:textId="77777777" w:rsidR="00115EFB" w:rsidRPr="00907597" w:rsidRDefault="00B132A6">
            <w:pPr>
              <w:spacing w:after="0" w:line="259" w:lineRule="auto"/>
              <w:ind w:left="122" w:firstLine="0"/>
              <w:jc w:val="left"/>
            </w:pPr>
            <w:r w:rsidRPr="00907597">
              <w:rPr>
                <w:b/>
              </w:rPr>
              <w:t xml:space="preserve">INDICATORS </w:t>
            </w:r>
          </w:p>
        </w:tc>
        <w:tc>
          <w:tcPr>
            <w:tcW w:w="1710" w:type="dxa"/>
            <w:tcBorders>
              <w:top w:val="single" w:sz="12" w:space="0" w:color="000000"/>
              <w:left w:val="nil"/>
              <w:bottom w:val="single" w:sz="12" w:space="0" w:color="000000"/>
              <w:right w:val="nil"/>
            </w:tcBorders>
          </w:tcPr>
          <w:p w14:paraId="1C065F79" w14:textId="77777777" w:rsidR="00115EFB" w:rsidRPr="00907597" w:rsidRDefault="00B132A6">
            <w:pPr>
              <w:spacing w:after="0" w:line="259" w:lineRule="auto"/>
              <w:ind w:left="0" w:firstLine="0"/>
              <w:jc w:val="left"/>
            </w:pPr>
            <w:r w:rsidRPr="00907597">
              <w:rPr>
                <w:b/>
              </w:rPr>
              <w:t xml:space="preserve">DS/DM </w:t>
            </w:r>
          </w:p>
        </w:tc>
        <w:tc>
          <w:tcPr>
            <w:tcW w:w="1890" w:type="dxa"/>
            <w:tcBorders>
              <w:top w:val="single" w:sz="12" w:space="0" w:color="000000"/>
              <w:left w:val="nil"/>
              <w:bottom w:val="single" w:sz="12" w:space="0" w:color="000000"/>
              <w:right w:val="nil"/>
            </w:tcBorders>
          </w:tcPr>
          <w:p w14:paraId="3B896027" w14:textId="77777777" w:rsidR="00115EFB" w:rsidRPr="00907597" w:rsidRDefault="00B132A6">
            <w:pPr>
              <w:spacing w:after="0" w:line="259" w:lineRule="auto"/>
              <w:ind w:left="0" w:firstLine="0"/>
              <w:jc w:val="left"/>
            </w:pPr>
            <w:r w:rsidRPr="00907597">
              <w:rPr>
                <w:b/>
              </w:rPr>
              <w:t xml:space="preserve">RS </w:t>
            </w:r>
          </w:p>
        </w:tc>
        <w:tc>
          <w:tcPr>
            <w:tcW w:w="1972" w:type="dxa"/>
            <w:tcBorders>
              <w:top w:val="single" w:sz="12" w:space="0" w:color="000000"/>
              <w:left w:val="nil"/>
              <w:bottom w:val="single" w:sz="12" w:space="0" w:color="000000"/>
              <w:right w:val="nil"/>
            </w:tcBorders>
          </w:tcPr>
          <w:p w14:paraId="203A7EAE" w14:textId="77777777" w:rsidR="00115EFB" w:rsidRPr="00907597" w:rsidRDefault="00B132A6">
            <w:pPr>
              <w:spacing w:after="0" w:line="259" w:lineRule="auto"/>
              <w:ind w:left="0" w:firstLine="0"/>
              <w:jc w:val="left"/>
            </w:pPr>
            <w:r w:rsidRPr="00907597">
              <w:rPr>
                <w:b/>
              </w:rPr>
              <w:t xml:space="preserve">IM/IS </w:t>
            </w:r>
          </w:p>
        </w:tc>
      </w:tr>
      <w:tr w:rsidR="00115EFB" w:rsidRPr="00907597" w14:paraId="539992CB" w14:textId="77777777" w:rsidTr="007F6DBF">
        <w:trPr>
          <w:trHeight w:val="344"/>
        </w:trPr>
        <w:tc>
          <w:tcPr>
            <w:tcW w:w="2624" w:type="dxa"/>
            <w:tcBorders>
              <w:top w:val="single" w:sz="12" w:space="0" w:color="000000"/>
              <w:left w:val="nil"/>
              <w:bottom w:val="nil"/>
              <w:right w:val="nil"/>
            </w:tcBorders>
          </w:tcPr>
          <w:p w14:paraId="3823F2A7" w14:textId="77777777" w:rsidR="00115EFB" w:rsidRPr="00907597" w:rsidRDefault="00B132A6">
            <w:pPr>
              <w:spacing w:after="0" w:line="259" w:lineRule="auto"/>
              <w:ind w:left="122" w:firstLine="0"/>
              <w:jc w:val="left"/>
            </w:pPr>
            <w:r w:rsidRPr="00907597">
              <w:t xml:space="preserve">Savings </w:t>
            </w:r>
          </w:p>
        </w:tc>
        <w:tc>
          <w:tcPr>
            <w:tcW w:w="1710" w:type="dxa"/>
            <w:tcBorders>
              <w:top w:val="single" w:sz="12" w:space="0" w:color="000000"/>
              <w:left w:val="nil"/>
              <w:bottom w:val="nil"/>
              <w:right w:val="nil"/>
            </w:tcBorders>
          </w:tcPr>
          <w:p w14:paraId="5620D166" w14:textId="77777777" w:rsidR="00115EFB" w:rsidRPr="00907597" w:rsidRDefault="00B132A6">
            <w:pPr>
              <w:spacing w:after="0" w:line="259" w:lineRule="auto"/>
              <w:ind w:left="0" w:firstLine="0"/>
              <w:jc w:val="left"/>
            </w:pPr>
            <w:r w:rsidRPr="00907597">
              <w:t xml:space="preserve">41 (13.7%) </w:t>
            </w:r>
          </w:p>
        </w:tc>
        <w:tc>
          <w:tcPr>
            <w:tcW w:w="1890" w:type="dxa"/>
            <w:tcBorders>
              <w:top w:val="single" w:sz="12" w:space="0" w:color="000000"/>
              <w:left w:val="nil"/>
              <w:bottom w:val="nil"/>
              <w:right w:val="nil"/>
            </w:tcBorders>
          </w:tcPr>
          <w:p w14:paraId="440E2300" w14:textId="77777777" w:rsidR="00115EFB" w:rsidRPr="00907597" w:rsidRDefault="00B132A6">
            <w:pPr>
              <w:spacing w:after="0" w:line="259" w:lineRule="auto"/>
              <w:ind w:left="0" w:firstLine="0"/>
              <w:jc w:val="left"/>
            </w:pPr>
            <w:r w:rsidRPr="00907597">
              <w:t xml:space="preserve">159 (53.0%) </w:t>
            </w:r>
          </w:p>
        </w:tc>
        <w:tc>
          <w:tcPr>
            <w:tcW w:w="1972" w:type="dxa"/>
            <w:tcBorders>
              <w:top w:val="single" w:sz="12" w:space="0" w:color="000000"/>
              <w:left w:val="nil"/>
              <w:bottom w:val="nil"/>
              <w:right w:val="nil"/>
            </w:tcBorders>
          </w:tcPr>
          <w:p w14:paraId="6D6194E2" w14:textId="77777777" w:rsidR="00115EFB" w:rsidRPr="00907597" w:rsidRDefault="00B132A6">
            <w:pPr>
              <w:spacing w:after="0" w:line="259" w:lineRule="auto"/>
              <w:ind w:left="0" w:firstLine="0"/>
              <w:jc w:val="left"/>
            </w:pPr>
            <w:r w:rsidRPr="00907597">
              <w:t xml:space="preserve">100 (33.3%) </w:t>
            </w:r>
          </w:p>
        </w:tc>
      </w:tr>
      <w:tr w:rsidR="00115EFB" w:rsidRPr="00907597" w14:paraId="2A1C6596" w14:textId="77777777" w:rsidTr="007F6DBF">
        <w:trPr>
          <w:trHeight w:val="698"/>
        </w:trPr>
        <w:tc>
          <w:tcPr>
            <w:tcW w:w="2624" w:type="dxa"/>
            <w:tcBorders>
              <w:top w:val="nil"/>
              <w:left w:val="nil"/>
              <w:bottom w:val="nil"/>
              <w:right w:val="nil"/>
            </w:tcBorders>
            <w:vAlign w:val="center"/>
          </w:tcPr>
          <w:p w14:paraId="45A156C7" w14:textId="77777777" w:rsidR="00115EFB" w:rsidRPr="00907597" w:rsidRDefault="00B132A6">
            <w:pPr>
              <w:spacing w:after="0" w:line="259" w:lineRule="auto"/>
              <w:ind w:left="122" w:firstLine="0"/>
              <w:jc w:val="left"/>
            </w:pPr>
            <w:r w:rsidRPr="00907597">
              <w:t xml:space="preserve">Investments </w:t>
            </w:r>
          </w:p>
        </w:tc>
        <w:tc>
          <w:tcPr>
            <w:tcW w:w="1710" w:type="dxa"/>
            <w:tcBorders>
              <w:top w:val="nil"/>
              <w:left w:val="nil"/>
              <w:bottom w:val="nil"/>
              <w:right w:val="nil"/>
            </w:tcBorders>
            <w:vAlign w:val="center"/>
          </w:tcPr>
          <w:p w14:paraId="598AF2BF" w14:textId="77777777" w:rsidR="00115EFB" w:rsidRPr="00907597" w:rsidRDefault="00B132A6">
            <w:pPr>
              <w:spacing w:after="0" w:line="259" w:lineRule="auto"/>
              <w:ind w:left="0" w:firstLine="0"/>
              <w:jc w:val="left"/>
            </w:pPr>
            <w:r w:rsidRPr="00907597">
              <w:t xml:space="preserve">78 (26.0%) </w:t>
            </w:r>
          </w:p>
        </w:tc>
        <w:tc>
          <w:tcPr>
            <w:tcW w:w="1890" w:type="dxa"/>
            <w:tcBorders>
              <w:top w:val="nil"/>
              <w:left w:val="nil"/>
              <w:bottom w:val="nil"/>
              <w:right w:val="nil"/>
            </w:tcBorders>
            <w:vAlign w:val="center"/>
          </w:tcPr>
          <w:p w14:paraId="428F7D27" w14:textId="77777777" w:rsidR="00115EFB" w:rsidRPr="00907597" w:rsidRDefault="00B132A6">
            <w:pPr>
              <w:spacing w:after="0" w:line="259" w:lineRule="auto"/>
              <w:ind w:left="0" w:firstLine="0"/>
              <w:jc w:val="left"/>
            </w:pPr>
            <w:r w:rsidRPr="00907597">
              <w:t xml:space="preserve">100 (33.3%) </w:t>
            </w:r>
          </w:p>
        </w:tc>
        <w:tc>
          <w:tcPr>
            <w:tcW w:w="1972" w:type="dxa"/>
            <w:tcBorders>
              <w:top w:val="nil"/>
              <w:left w:val="nil"/>
              <w:bottom w:val="nil"/>
              <w:right w:val="nil"/>
            </w:tcBorders>
            <w:vAlign w:val="center"/>
          </w:tcPr>
          <w:p w14:paraId="15C10D00" w14:textId="77777777" w:rsidR="00115EFB" w:rsidRPr="00907597" w:rsidRDefault="00B132A6">
            <w:pPr>
              <w:spacing w:after="0" w:line="259" w:lineRule="auto"/>
              <w:ind w:left="0" w:firstLine="0"/>
              <w:jc w:val="left"/>
            </w:pPr>
            <w:r w:rsidRPr="00907597">
              <w:t xml:space="preserve">122 (40.7%) </w:t>
            </w:r>
          </w:p>
        </w:tc>
      </w:tr>
      <w:tr w:rsidR="00115EFB" w:rsidRPr="00907597" w14:paraId="6981EE8E" w14:textId="77777777" w:rsidTr="007F6DBF">
        <w:trPr>
          <w:trHeight w:val="697"/>
        </w:trPr>
        <w:tc>
          <w:tcPr>
            <w:tcW w:w="2624" w:type="dxa"/>
            <w:tcBorders>
              <w:top w:val="nil"/>
              <w:left w:val="nil"/>
              <w:bottom w:val="nil"/>
              <w:right w:val="nil"/>
            </w:tcBorders>
            <w:vAlign w:val="center"/>
          </w:tcPr>
          <w:p w14:paraId="1E71E1E4" w14:textId="77777777" w:rsidR="00115EFB" w:rsidRPr="00907597" w:rsidRDefault="00B132A6">
            <w:pPr>
              <w:spacing w:after="0" w:line="259" w:lineRule="auto"/>
              <w:ind w:left="122" w:firstLine="0"/>
              <w:jc w:val="left"/>
            </w:pPr>
            <w:r w:rsidRPr="00907597">
              <w:t xml:space="preserve">Cash transfer </w:t>
            </w:r>
          </w:p>
        </w:tc>
        <w:tc>
          <w:tcPr>
            <w:tcW w:w="1710" w:type="dxa"/>
            <w:tcBorders>
              <w:top w:val="nil"/>
              <w:left w:val="nil"/>
              <w:bottom w:val="nil"/>
              <w:right w:val="nil"/>
            </w:tcBorders>
            <w:vAlign w:val="center"/>
          </w:tcPr>
          <w:p w14:paraId="11F3BCBA" w14:textId="77777777" w:rsidR="00115EFB" w:rsidRPr="00907597" w:rsidRDefault="00B132A6">
            <w:pPr>
              <w:spacing w:after="0" w:line="259" w:lineRule="auto"/>
              <w:ind w:left="0" w:firstLine="0"/>
              <w:jc w:val="left"/>
            </w:pPr>
            <w:r w:rsidRPr="00907597">
              <w:t xml:space="preserve">72 (24.0%) </w:t>
            </w:r>
          </w:p>
        </w:tc>
        <w:tc>
          <w:tcPr>
            <w:tcW w:w="1890" w:type="dxa"/>
            <w:tcBorders>
              <w:top w:val="nil"/>
              <w:left w:val="nil"/>
              <w:bottom w:val="nil"/>
              <w:right w:val="nil"/>
            </w:tcBorders>
            <w:vAlign w:val="center"/>
          </w:tcPr>
          <w:p w14:paraId="4E9BD754" w14:textId="77777777" w:rsidR="00115EFB" w:rsidRPr="00907597" w:rsidRDefault="00B132A6">
            <w:pPr>
              <w:spacing w:after="0" w:line="259" w:lineRule="auto"/>
              <w:ind w:left="0" w:firstLine="0"/>
              <w:jc w:val="left"/>
            </w:pPr>
            <w:r w:rsidRPr="00907597">
              <w:t xml:space="preserve">38 (12.7%) </w:t>
            </w:r>
          </w:p>
        </w:tc>
        <w:tc>
          <w:tcPr>
            <w:tcW w:w="1972" w:type="dxa"/>
            <w:tcBorders>
              <w:top w:val="nil"/>
              <w:left w:val="nil"/>
              <w:bottom w:val="nil"/>
              <w:right w:val="nil"/>
            </w:tcBorders>
            <w:vAlign w:val="center"/>
          </w:tcPr>
          <w:p w14:paraId="4BA08E5A" w14:textId="77777777" w:rsidR="00115EFB" w:rsidRPr="00907597" w:rsidRDefault="00B132A6">
            <w:pPr>
              <w:spacing w:after="0" w:line="259" w:lineRule="auto"/>
              <w:ind w:left="0" w:firstLine="0"/>
              <w:jc w:val="left"/>
            </w:pPr>
            <w:r w:rsidRPr="00907597">
              <w:t xml:space="preserve">190 (63.3%) </w:t>
            </w:r>
          </w:p>
        </w:tc>
      </w:tr>
      <w:tr w:rsidR="00115EFB" w:rsidRPr="00907597" w14:paraId="253F9A50" w14:textId="77777777" w:rsidTr="007F6DBF">
        <w:trPr>
          <w:trHeight w:val="563"/>
        </w:trPr>
        <w:tc>
          <w:tcPr>
            <w:tcW w:w="2624" w:type="dxa"/>
            <w:tcBorders>
              <w:top w:val="nil"/>
              <w:left w:val="nil"/>
              <w:bottom w:val="single" w:sz="12" w:space="0" w:color="000000"/>
              <w:right w:val="nil"/>
            </w:tcBorders>
          </w:tcPr>
          <w:p w14:paraId="38A9B1F3" w14:textId="77777777" w:rsidR="00115EFB" w:rsidRPr="00907597" w:rsidRDefault="00B132A6">
            <w:pPr>
              <w:spacing w:after="0" w:line="259" w:lineRule="auto"/>
              <w:ind w:left="122" w:firstLine="0"/>
              <w:jc w:val="left"/>
            </w:pPr>
            <w:r w:rsidRPr="00907597">
              <w:t xml:space="preserve">Microfinance Support </w:t>
            </w:r>
          </w:p>
        </w:tc>
        <w:tc>
          <w:tcPr>
            <w:tcW w:w="1710" w:type="dxa"/>
            <w:tcBorders>
              <w:top w:val="nil"/>
              <w:left w:val="nil"/>
              <w:bottom w:val="single" w:sz="12" w:space="0" w:color="000000"/>
              <w:right w:val="nil"/>
            </w:tcBorders>
          </w:tcPr>
          <w:p w14:paraId="611C947D" w14:textId="77777777" w:rsidR="00115EFB" w:rsidRPr="00907597" w:rsidRDefault="00B132A6">
            <w:pPr>
              <w:spacing w:after="0" w:line="259" w:lineRule="auto"/>
              <w:ind w:left="0" w:firstLine="0"/>
              <w:jc w:val="left"/>
            </w:pPr>
            <w:r w:rsidRPr="00907597">
              <w:t xml:space="preserve">52 (17.3%) </w:t>
            </w:r>
          </w:p>
        </w:tc>
        <w:tc>
          <w:tcPr>
            <w:tcW w:w="1890" w:type="dxa"/>
            <w:tcBorders>
              <w:top w:val="nil"/>
              <w:left w:val="nil"/>
              <w:bottom w:val="single" w:sz="12" w:space="0" w:color="000000"/>
              <w:right w:val="nil"/>
            </w:tcBorders>
          </w:tcPr>
          <w:p w14:paraId="207957C1" w14:textId="77777777" w:rsidR="00115EFB" w:rsidRPr="00907597" w:rsidRDefault="00B132A6">
            <w:pPr>
              <w:spacing w:after="0" w:line="259" w:lineRule="auto"/>
              <w:ind w:left="0" w:firstLine="0"/>
              <w:jc w:val="left"/>
            </w:pPr>
            <w:r w:rsidRPr="00907597">
              <w:t xml:space="preserve">98 (32.7%) </w:t>
            </w:r>
          </w:p>
        </w:tc>
        <w:tc>
          <w:tcPr>
            <w:tcW w:w="1972" w:type="dxa"/>
            <w:tcBorders>
              <w:top w:val="nil"/>
              <w:left w:val="nil"/>
              <w:bottom w:val="single" w:sz="12" w:space="0" w:color="000000"/>
              <w:right w:val="nil"/>
            </w:tcBorders>
          </w:tcPr>
          <w:p w14:paraId="6A284082" w14:textId="77777777" w:rsidR="00115EFB" w:rsidRPr="00907597" w:rsidRDefault="00B132A6">
            <w:pPr>
              <w:spacing w:after="0" w:line="259" w:lineRule="auto"/>
              <w:ind w:left="0" w:firstLine="0"/>
              <w:jc w:val="left"/>
            </w:pPr>
            <w:r w:rsidRPr="00907597">
              <w:t xml:space="preserve">150 (50.0%) </w:t>
            </w:r>
          </w:p>
        </w:tc>
      </w:tr>
    </w:tbl>
    <w:p w14:paraId="0CF501FF" w14:textId="06AD94F2" w:rsidR="00D175D3" w:rsidRPr="00907597" w:rsidRDefault="00D175D3">
      <w:pPr>
        <w:spacing w:after="114" w:line="397" w:lineRule="auto"/>
        <w:ind w:left="-5" w:right="351"/>
        <w:rPr>
          <w:bCs/>
          <w:iCs/>
        </w:rPr>
      </w:pPr>
      <w:r w:rsidRPr="00907597">
        <w:rPr>
          <w:bCs/>
          <w:iCs/>
        </w:rPr>
        <w:t xml:space="preserve">(Source: Field Survey 2023) </w:t>
      </w:r>
    </w:p>
    <w:p w14:paraId="140FB5CC" w14:textId="3E062638" w:rsidR="00115EFB" w:rsidRPr="00907597" w:rsidRDefault="00B132A6">
      <w:pPr>
        <w:spacing w:after="114" w:line="397" w:lineRule="auto"/>
        <w:ind w:left="-5" w:right="351"/>
        <w:rPr>
          <w:iCs/>
        </w:rPr>
      </w:pPr>
      <w:r w:rsidRPr="00907597">
        <w:rPr>
          <w:b/>
          <w:i/>
        </w:rPr>
        <w:t>Note:</w:t>
      </w:r>
      <w:r w:rsidRPr="00907597">
        <w:rPr>
          <w:i/>
        </w:rPr>
        <w:t xml:space="preserve"> </w:t>
      </w:r>
      <w:r w:rsidRPr="00907597">
        <w:rPr>
          <w:iCs/>
        </w:rPr>
        <w:t xml:space="preserve">The figures out of the bracket stand for frequency of the respondents while figures in the bracket stand for percentages.  </w:t>
      </w:r>
    </w:p>
    <w:p w14:paraId="4CC15B20" w14:textId="3A27E088" w:rsidR="00115EFB" w:rsidRPr="00907597" w:rsidRDefault="00B132A6" w:rsidP="007F6DBF">
      <w:pPr>
        <w:spacing w:after="0"/>
        <w:ind w:left="-5" w:right="354"/>
      </w:pPr>
      <w:r w:rsidRPr="00907597">
        <w:lastRenderedPageBreak/>
        <w:t xml:space="preserve">Table </w:t>
      </w:r>
      <w:r w:rsidR="003202E9" w:rsidRPr="00907597">
        <w:t>1</w:t>
      </w:r>
      <w:r w:rsidRPr="00907597">
        <w:t>5. above offers valuable insights into the distribution of respondents within this study concerning various indicators that measure financial assets. The data sheds light on the intricate relationship between financial activities and migration within the community over the last decade. Observations indicate a stable trend in savings, with 53.0% of respondents noting no significant change, suggesting consistent financial behaviour despite various external factors. Interestingly,</w:t>
      </w:r>
      <w:r w:rsidR="007F6DBF">
        <w:t xml:space="preserve"> </w:t>
      </w:r>
      <w:r w:rsidRPr="00907597">
        <w:t xml:space="preserve">40.7% of the community members view investment, often initiated by returning migrants, as a catalyst for migration, hinting at a cycle where the economic successes of migrants encourage others to embark on similar journeys. The most notable impact is seen in the realm of cash transfers, with 63.3% of respondents reporting a marked increase, likely a result of remittances from migrants, which significantly contribute to the community's financial inflows and potentially elevate living standards. Additionally, the rise in microfinance support, acknowledged by half of the respondents (50%), could reflect an expanding financial landscape, possibly driven by the economic activities and investments associated with migration patterns. This interconnectedness of financial assets and migration underscores the role of migration in influencing the community's economic environment, offering a blend of opportunities and challenges. </w:t>
      </w:r>
    </w:p>
    <w:p w14:paraId="30D1BC68" w14:textId="77777777" w:rsidR="00115EFB" w:rsidRPr="00907597" w:rsidRDefault="00B132A6" w:rsidP="007F6DBF">
      <w:pPr>
        <w:pStyle w:val="Heading3"/>
      </w:pPr>
      <w:bookmarkStart w:id="119" w:name="_Toc163475533"/>
      <w:r w:rsidRPr="00907597">
        <w:t>5.2.6 Migration</w:t>
      </w:r>
      <w:bookmarkEnd w:id="119"/>
      <w:r w:rsidRPr="00907597">
        <w:t xml:space="preserve"> </w:t>
      </w:r>
    </w:p>
    <w:p w14:paraId="7935BD31" w14:textId="59B9BBA5" w:rsidR="00115EFB" w:rsidRPr="00907597" w:rsidRDefault="00B132A6">
      <w:pPr>
        <w:ind w:left="-5" w:right="354"/>
      </w:pPr>
      <w:r w:rsidRPr="00907597">
        <w:t xml:space="preserve">The last aspect </w:t>
      </w:r>
      <w:r w:rsidR="002225EC" w:rsidRPr="00907597">
        <w:t xml:space="preserve">is </w:t>
      </w:r>
      <w:r w:rsidRPr="00907597">
        <w:t xml:space="preserve">response rate as per indicators of Migration, I explored the indicators of migration in this study, based on the respondents' experiences over the past years. </w:t>
      </w:r>
    </w:p>
    <w:p w14:paraId="1DA7F1B8" w14:textId="3E394F39" w:rsidR="00115EFB" w:rsidRDefault="00B132A6" w:rsidP="007F6DBF">
      <w:pPr>
        <w:spacing w:before="240" w:after="200"/>
        <w:ind w:left="-5" w:right="354"/>
      </w:pPr>
      <w:r w:rsidRPr="00907597">
        <w:t xml:space="preserve">Migration was measured using four indicators and 5 point- Likert scale from " Decreased Significantly (DS), Decreased Moderately (DM), Remained Same (RS), Increase Moderately (IM), Increased Significantly (IS). The frequency statistics in the Table </w:t>
      </w:r>
      <w:r w:rsidR="003202E9" w:rsidRPr="00907597">
        <w:t>16</w:t>
      </w:r>
      <w:r w:rsidRPr="00907597">
        <w:t xml:space="preserve"> below </w:t>
      </w:r>
      <w:r w:rsidR="002225EC" w:rsidRPr="00907597">
        <w:t>capture</w:t>
      </w:r>
      <w:r w:rsidRPr="00907597">
        <w:t xml:space="preserve"> the level of physical </w:t>
      </w:r>
      <w:r w:rsidR="002225EC" w:rsidRPr="00907597">
        <w:t xml:space="preserve">assets </w:t>
      </w:r>
      <w:r w:rsidRPr="00907597">
        <w:t xml:space="preserve">per measuring indicator.  </w:t>
      </w:r>
    </w:p>
    <w:p w14:paraId="30E48341" w14:textId="77777777" w:rsidR="007F6DBF" w:rsidRDefault="007F6DBF" w:rsidP="007F6DBF">
      <w:pPr>
        <w:spacing w:before="240" w:after="200"/>
        <w:ind w:left="-5" w:right="354"/>
      </w:pPr>
    </w:p>
    <w:p w14:paraId="223AE5AD" w14:textId="77777777" w:rsidR="007F6DBF" w:rsidRDefault="007F6DBF" w:rsidP="007F6DBF">
      <w:pPr>
        <w:spacing w:before="240" w:after="200"/>
        <w:ind w:left="-5" w:right="354"/>
      </w:pPr>
    </w:p>
    <w:p w14:paraId="6D5ACA5A" w14:textId="77777777" w:rsidR="007F6DBF" w:rsidRDefault="007F6DBF" w:rsidP="007F6DBF">
      <w:pPr>
        <w:spacing w:before="240" w:after="200"/>
        <w:ind w:left="-5" w:right="354"/>
      </w:pPr>
    </w:p>
    <w:p w14:paraId="79E08379" w14:textId="77777777" w:rsidR="007F6DBF" w:rsidRPr="00907597" w:rsidRDefault="007F6DBF" w:rsidP="007F6DBF">
      <w:pPr>
        <w:spacing w:before="240" w:after="200"/>
        <w:ind w:left="-5" w:right="354"/>
      </w:pPr>
    </w:p>
    <w:p w14:paraId="0C2091D6" w14:textId="4E781A4A" w:rsidR="00115EFB" w:rsidRPr="00907597" w:rsidRDefault="00B132A6" w:rsidP="007F6DBF">
      <w:pPr>
        <w:pStyle w:val="Heading6"/>
      </w:pPr>
      <w:bookmarkStart w:id="120" w:name="_Toc163474015"/>
      <w:r w:rsidRPr="00907597">
        <w:rPr>
          <w:bCs/>
          <w:iCs/>
        </w:rPr>
        <w:lastRenderedPageBreak/>
        <w:t>Table 16</w:t>
      </w:r>
      <w:r w:rsidR="007F6DBF">
        <w:rPr>
          <w:bCs/>
          <w:iCs/>
        </w:rPr>
        <w:t xml:space="preserve"> </w:t>
      </w:r>
      <w:r w:rsidRPr="007F6DBF">
        <w:rPr>
          <w:b w:val="0"/>
          <w:bCs/>
          <w:i/>
          <w:iCs/>
        </w:rPr>
        <w:t>Response Rate as per Indicators of Migration</w:t>
      </w:r>
      <w:bookmarkEnd w:id="120"/>
      <w:r w:rsidRPr="00907597">
        <w:t xml:space="preserve"> </w:t>
      </w:r>
    </w:p>
    <w:tbl>
      <w:tblPr>
        <w:tblStyle w:val="TableGrid"/>
        <w:tblW w:w="8207" w:type="dxa"/>
        <w:tblInd w:w="-14" w:type="dxa"/>
        <w:tblCellMar>
          <w:top w:w="67" w:type="dxa"/>
          <w:right w:w="98" w:type="dxa"/>
        </w:tblCellMar>
        <w:tblLook w:val="04A0" w:firstRow="1" w:lastRow="0" w:firstColumn="1" w:lastColumn="0" w:noHBand="0" w:noVBand="1"/>
      </w:tblPr>
      <w:tblGrid>
        <w:gridCol w:w="4077"/>
        <w:gridCol w:w="1555"/>
        <w:gridCol w:w="1386"/>
        <w:gridCol w:w="1189"/>
      </w:tblGrid>
      <w:tr w:rsidR="00115EFB" w:rsidRPr="00907597" w14:paraId="751E857A" w14:textId="77777777" w:rsidTr="007F6DBF">
        <w:trPr>
          <w:trHeight w:val="594"/>
        </w:trPr>
        <w:tc>
          <w:tcPr>
            <w:tcW w:w="4077" w:type="dxa"/>
            <w:tcBorders>
              <w:top w:val="single" w:sz="12" w:space="0" w:color="000000"/>
              <w:left w:val="nil"/>
              <w:bottom w:val="single" w:sz="12" w:space="0" w:color="000000"/>
              <w:right w:val="nil"/>
            </w:tcBorders>
          </w:tcPr>
          <w:p w14:paraId="58878925" w14:textId="77777777" w:rsidR="00115EFB" w:rsidRPr="00907597" w:rsidRDefault="00B132A6">
            <w:pPr>
              <w:spacing w:after="0" w:line="259" w:lineRule="auto"/>
              <w:ind w:left="122" w:firstLine="0"/>
              <w:jc w:val="left"/>
            </w:pPr>
            <w:r w:rsidRPr="00907597">
              <w:rPr>
                <w:b/>
              </w:rPr>
              <w:t xml:space="preserve">DIRECTION OF MOVEMENT </w:t>
            </w:r>
          </w:p>
        </w:tc>
        <w:tc>
          <w:tcPr>
            <w:tcW w:w="1555" w:type="dxa"/>
            <w:tcBorders>
              <w:top w:val="single" w:sz="12" w:space="0" w:color="000000"/>
              <w:left w:val="nil"/>
              <w:bottom w:val="single" w:sz="12" w:space="0" w:color="000000"/>
              <w:right w:val="nil"/>
            </w:tcBorders>
          </w:tcPr>
          <w:p w14:paraId="62A53871" w14:textId="77777777" w:rsidR="00115EFB" w:rsidRPr="00907597" w:rsidRDefault="00B132A6">
            <w:pPr>
              <w:spacing w:after="0" w:line="259" w:lineRule="auto"/>
              <w:ind w:left="154" w:firstLine="0"/>
              <w:jc w:val="left"/>
            </w:pPr>
            <w:r w:rsidRPr="00907597">
              <w:rPr>
                <w:b/>
              </w:rPr>
              <w:t xml:space="preserve">DS/DM </w:t>
            </w:r>
          </w:p>
        </w:tc>
        <w:tc>
          <w:tcPr>
            <w:tcW w:w="1386" w:type="dxa"/>
            <w:tcBorders>
              <w:top w:val="single" w:sz="12" w:space="0" w:color="000000"/>
              <w:left w:val="nil"/>
              <w:bottom w:val="single" w:sz="12" w:space="0" w:color="000000"/>
              <w:right w:val="nil"/>
            </w:tcBorders>
          </w:tcPr>
          <w:p w14:paraId="77732562" w14:textId="77777777" w:rsidR="00115EFB" w:rsidRPr="00907597" w:rsidRDefault="00B132A6">
            <w:pPr>
              <w:spacing w:after="0" w:line="259" w:lineRule="auto"/>
              <w:ind w:left="367" w:firstLine="0"/>
              <w:jc w:val="left"/>
            </w:pPr>
            <w:r w:rsidRPr="00907597">
              <w:rPr>
                <w:b/>
              </w:rPr>
              <w:t xml:space="preserve">NC </w:t>
            </w:r>
          </w:p>
        </w:tc>
        <w:tc>
          <w:tcPr>
            <w:tcW w:w="1189" w:type="dxa"/>
            <w:tcBorders>
              <w:top w:val="single" w:sz="12" w:space="0" w:color="000000"/>
              <w:left w:val="nil"/>
              <w:bottom w:val="single" w:sz="12" w:space="0" w:color="000000"/>
              <w:right w:val="nil"/>
            </w:tcBorders>
          </w:tcPr>
          <w:p w14:paraId="176E14BE" w14:textId="77777777" w:rsidR="00115EFB" w:rsidRPr="00907597" w:rsidRDefault="00B132A6">
            <w:pPr>
              <w:spacing w:after="0" w:line="259" w:lineRule="auto"/>
              <w:ind w:left="293" w:firstLine="0"/>
              <w:jc w:val="left"/>
            </w:pPr>
            <w:r w:rsidRPr="00907597">
              <w:rPr>
                <w:b/>
              </w:rPr>
              <w:t xml:space="preserve">IM/IS </w:t>
            </w:r>
          </w:p>
        </w:tc>
      </w:tr>
      <w:tr w:rsidR="00115EFB" w:rsidRPr="00907597" w14:paraId="5299E9B6" w14:textId="77777777" w:rsidTr="007F6DBF">
        <w:trPr>
          <w:trHeight w:val="555"/>
        </w:trPr>
        <w:tc>
          <w:tcPr>
            <w:tcW w:w="4077" w:type="dxa"/>
            <w:tcBorders>
              <w:top w:val="single" w:sz="12" w:space="0" w:color="000000"/>
              <w:left w:val="nil"/>
              <w:bottom w:val="nil"/>
              <w:right w:val="nil"/>
            </w:tcBorders>
          </w:tcPr>
          <w:p w14:paraId="2EF38BF6" w14:textId="77777777" w:rsidR="00115EFB" w:rsidRPr="00907597" w:rsidRDefault="00B132A6">
            <w:pPr>
              <w:spacing w:after="0" w:line="259" w:lineRule="auto"/>
              <w:ind w:left="122" w:firstLine="0"/>
              <w:jc w:val="left"/>
            </w:pPr>
            <w:r w:rsidRPr="00907597">
              <w:t xml:space="preserve">Rural-Urban within Northern Ghana </w:t>
            </w:r>
          </w:p>
        </w:tc>
        <w:tc>
          <w:tcPr>
            <w:tcW w:w="1555" w:type="dxa"/>
            <w:tcBorders>
              <w:top w:val="single" w:sz="12" w:space="0" w:color="000000"/>
              <w:left w:val="nil"/>
              <w:bottom w:val="nil"/>
              <w:right w:val="nil"/>
            </w:tcBorders>
          </w:tcPr>
          <w:p w14:paraId="504D32E9" w14:textId="77777777" w:rsidR="00115EFB" w:rsidRPr="00907597" w:rsidRDefault="00B132A6">
            <w:pPr>
              <w:spacing w:after="0" w:line="259" w:lineRule="auto"/>
              <w:ind w:left="29" w:firstLine="0"/>
              <w:jc w:val="left"/>
            </w:pPr>
            <w:r w:rsidRPr="00907597">
              <w:t xml:space="preserve">51(17.0%) </w:t>
            </w:r>
          </w:p>
        </w:tc>
        <w:tc>
          <w:tcPr>
            <w:tcW w:w="1386" w:type="dxa"/>
            <w:tcBorders>
              <w:top w:val="single" w:sz="12" w:space="0" w:color="000000"/>
              <w:left w:val="nil"/>
              <w:bottom w:val="nil"/>
              <w:right w:val="nil"/>
            </w:tcBorders>
          </w:tcPr>
          <w:p w14:paraId="3CA6E69E" w14:textId="77777777" w:rsidR="00115EFB" w:rsidRPr="00907597" w:rsidRDefault="00B132A6">
            <w:pPr>
              <w:spacing w:after="0" w:line="259" w:lineRule="auto"/>
              <w:ind w:left="0" w:firstLine="0"/>
              <w:jc w:val="left"/>
            </w:pPr>
            <w:r w:rsidRPr="00907597">
              <w:t xml:space="preserve">53 (17.6%) </w:t>
            </w:r>
          </w:p>
        </w:tc>
        <w:tc>
          <w:tcPr>
            <w:tcW w:w="1189" w:type="dxa"/>
            <w:tcBorders>
              <w:top w:val="single" w:sz="12" w:space="0" w:color="000000"/>
              <w:left w:val="nil"/>
              <w:bottom w:val="nil"/>
              <w:right w:val="nil"/>
            </w:tcBorders>
          </w:tcPr>
          <w:p w14:paraId="69EA0A4C" w14:textId="77777777" w:rsidR="00115EFB" w:rsidRPr="00907597" w:rsidRDefault="00B132A6">
            <w:pPr>
              <w:spacing w:after="0" w:line="259" w:lineRule="auto"/>
              <w:ind w:left="0" w:firstLine="0"/>
            </w:pPr>
            <w:r w:rsidRPr="00907597">
              <w:t xml:space="preserve">196 (65.4%) </w:t>
            </w:r>
          </w:p>
        </w:tc>
      </w:tr>
      <w:tr w:rsidR="00115EFB" w:rsidRPr="00907597" w14:paraId="0458E896" w14:textId="77777777" w:rsidTr="007F6DBF">
        <w:trPr>
          <w:trHeight w:val="736"/>
        </w:trPr>
        <w:tc>
          <w:tcPr>
            <w:tcW w:w="4077" w:type="dxa"/>
            <w:tcBorders>
              <w:top w:val="nil"/>
              <w:left w:val="nil"/>
              <w:bottom w:val="nil"/>
              <w:right w:val="nil"/>
            </w:tcBorders>
            <w:vAlign w:val="center"/>
          </w:tcPr>
          <w:p w14:paraId="75A7DEBB" w14:textId="77777777" w:rsidR="00115EFB" w:rsidRPr="00907597" w:rsidRDefault="00B132A6">
            <w:pPr>
              <w:spacing w:after="0" w:line="259" w:lineRule="auto"/>
              <w:ind w:left="122" w:firstLine="0"/>
              <w:jc w:val="left"/>
            </w:pPr>
            <w:r w:rsidRPr="00907597">
              <w:t xml:space="preserve">Rural – Rural within Northern Ghana </w:t>
            </w:r>
          </w:p>
        </w:tc>
        <w:tc>
          <w:tcPr>
            <w:tcW w:w="1555" w:type="dxa"/>
            <w:tcBorders>
              <w:top w:val="nil"/>
              <w:left w:val="nil"/>
              <w:bottom w:val="nil"/>
              <w:right w:val="nil"/>
            </w:tcBorders>
            <w:vAlign w:val="center"/>
          </w:tcPr>
          <w:p w14:paraId="44189030" w14:textId="77777777" w:rsidR="00115EFB" w:rsidRPr="00907597" w:rsidRDefault="00B132A6">
            <w:pPr>
              <w:spacing w:after="0" w:line="259" w:lineRule="auto"/>
              <w:ind w:left="0" w:firstLine="0"/>
              <w:jc w:val="left"/>
            </w:pPr>
            <w:r w:rsidRPr="00907597">
              <w:t xml:space="preserve">49 (16.3%) </w:t>
            </w:r>
          </w:p>
        </w:tc>
        <w:tc>
          <w:tcPr>
            <w:tcW w:w="1386" w:type="dxa"/>
            <w:tcBorders>
              <w:top w:val="nil"/>
              <w:left w:val="nil"/>
              <w:bottom w:val="nil"/>
              <w:right w:val="nil"/>
            </w:tcBorders>
            <w:vAlign w:val="center"/>
          </w:tcPr>
          <w:p w14:paraId="7D605CC6" w14:textId="77777777" w:rsidR="00115EFB" w:rsidRPr="00907597" w:rsidRDefault="00B132A6">
            <w:pPr>
              <w:spacing w:after="0" w:line="259" w:lineRule="auto"/>
              <w:ind w:left="0" w:firstLine="0"/>
              <w:jc w:val="left"/>
            </w:pPr>
            <w:r w:rsidRPr="00907597">
              <w:t xml:space="preserve">67 (22.3%) </w:t>
            </w:r>
          </w:p>
        </w:tc>
        <w:tc>
          <w:tcPr>
            <w:tcW w:w="1189" w:type="dxa"/>
            <w:tcBorders>
              <w:top w:val="nil"/>
              <w:left w:val="nil"/>
              <w:bottom w:val="nil"/>
              <w:right w:val="nil"/>
            </w:tcBorders>
            <w:vAlign w:val="center"/>
          </w:tcPr>
          <w:p w14:paraId="74D401E0" w14:textId="77777777" w:rsidR="00115EFB" w:rsidRPr="00907597" w:rsidRDefault="00B132A6">
            <w:pPr>
              <w:spacing w:after="0" w:line="259" w:lineRule="auto"/>
              <w:ind w:left="0" w:firstLine="0"/>
            </w:pPr>
            <w:r w:rsidRPr="00907597">
              <w:t xml:space="preserve">184 (61.4%) </w:t>
            </w:r>
          </w:p>
        </w:tc>
      </w:tr>
      <w:tr w:rsidR="00115EFB" w:rsidRPr="00907597" w14:paraId="562972DF" w14:textId="77777777" w:rsidTr="007F6DBF">
        <w:trPr>
          <w:trHeight w:val="736"/>
        </w:trPr>
        <w:tc>
          <w:tcPr>
            <w:tcW w:w="4077" w:type="dxa"/>
            <w:tcBorders>
              <w:top w:val="nil"/>
              <w:left w:val="nil"/>
              <w:bottom w:val="nil"/>
              <w:right w:val="nil"/>
            </w:tcBorders>
            <w:vAlign w:val="center"/>
          </w:tcPr>
          <w:p w14:paraId="61DF7FDB" w14:textId="77777777" w:rsidR="00115EFB" w:rsidRPr="00907597" w:rsidRDefault="00B132A6">
            <w:pPr>
              <w:spacing w:after="0" w:line="259" w:lineRule="auto"/>
              <w:ind w:left="122" w:firstLine="0"/>
              <w:jc w:val="left"/>
            </w:pPr>
            <w:r w:rsidRPr="00907597">
              <w:t xml:space="preserve">Rural-Urban within Southern Ghana </w:t>
            </w:r>
          </w:p>
        </w:tc>
        <w:tc>
          <w:tcPr>
            <w:tcW w:w="1555" w:type="dxa"/>
            <w:tcBorders>
              <w:top w:val="nil"/>
              <w:left w:val="nil"/>
              <w:bottom w:val="nil"/>
              <w:right w:val="nil"/>
            </w:tcBorders>
            <w:vAlign w:val="center"/>
          </w:tcPr>
          <w:p w14:paraId="5638EBB2" w14:textId="77777777" w:rsidR="00115EFB" w:rsidRPr="00907597" w:rsidRDefault="00B132A6">
            <w:pPr>
              <w:spacing w:after="0" w:line="259" w:lineRule="auto"/>
              <w:ind w:left="0" w:firstLine="0"/>
              <w:jc w:val="left"/>
            </w:pPr>
            <w:r w:rsidRPr="00907597">
              <w:t xml:space="preserve">43 (14.3%) </w:t>
            </w:r>
          </w:p>
        </w:tc>
        <w:tc>
          <w:tcPr>
            <w:tcW w:w="1386" w:type="dxa"/>
            <w:tcBorders>
              <w:top w:val="nil"/>
              <w:left w:val="nil"/>
              <w:bottom w:val="nil"/>
              <w:right w:val="nil"/>
            </w:tcBorders>
            <w:vAlign w:val="center"/>
          </w:tcPr>
          <w:p w14:paraId="60B6DE29" w14:textId="77777777" w:rsidR="00115EFB" w:rsidRPr="00907597" w:rsidRDefault="00B132A6">
            <w:pPr>
              <w:spacing w:after="0" w:line="259" w:lineRule="auto"/>
              <w:ind w:left="0" w:firstLine="0"/>
              <w:jc w:val="left"/>
            </w:pPr>
            <w:r w:rsidRPr="00907597">
              <w:t xml:space="preserve">43 (14.3%) </w:t>
            </w:r>
          </w:p>
        </w:tc>
        <w:tc>
          <w:tcPr>
            <w:tcW w:w="1189" w:type="dxa"/>
            <w:tcBorders>
              <w:top w:val="nil"/>
              <w:left w:val="nil"/>
              <w:bottom w:val="nil"/>
              <w:right w:val="nil"/>
            </w:tcBorders>
            <w:vAlign w:val="center"/>
          </w:tcPr>
          <w:p w14:paraId="6275A435" w14:textId="77777777" w:rsidR="00115EFB" w:rsidRPr="00907597" w:rsidRDefault="00B132A6">
            <w:pPr>
              <w:spacing w:after="0" w:line="259" w:lineRule="auto"/>
              <w:ind w:left="0" w:firstLine="0"/>
            </w:pPr>
            <w:r w:rsidRPr="00907597">
              <w:t xml:space="preserve">214 (71.4%) </w:t>
            </w:r>
          </w:p>
        </w:tc>
      </w:tr>
      <w:tr w:rsidR="00115EFB" w:rsidRPr="00907597" w14:paraId="67439D86" w14:textId="77777777" w:rsidTr="007F6DBF">
        <w:trPr>
          <w:trHeight w:val="777"/>
        </w:trPr>
        <w:tc>
          <w:tcPr>
            <w:tcW w:w="4077" w:type="dxa"/>
            <w:tcBorders>
              <w:top w:val="nil"/>
              <w:left w:val="nil"/>
              <w:bottom w:val="single" w:sz="12" w:space="0" w:color="000000"/>
              <w:right w:val="nil"/>
            </w:tcBorders>
            <w:vAlign w:val="center"/>
          </w:tcPr>
          <w:p w14:paraId="0F28CB40" w14:textId="77777777" w:rsidR="00115EFB" w:rsidRPr="00907597" w:rsidRDefault="00B132A6">
            <w:pPr>
              <w:spacing w:after="0" w:line="259" w:lineRule="auto"/>
              <w:ind w:left="122" w:firstLine="0"/>
              <w:jc w:val="left"/>
            </w:pPr>
            <w:r w:rsidRPr="00907597">
              <w:t xml:space="preserve">Rural – Rural within Southern Ghana </w:t>
            </w:r>
          </w:p>
        </w:tc>
        <w:tc>
          <w:tcPr>
            <w:tcW w:w="1555" w:type="dxa"/>
            <w:tcBorders>
              <w:top w:val="nil"/>
              <w:left w:val="nil"/>
              <w:bottom w:val="single" w:sz="12" w:space="0" w:color="000000"/>
              <w:right w:val="nil"/>
            </w:tcBorders>
            <w:vAlign w:val="center"/>
          </w:tcPr>
          <w:p w14:paraId="2B0A21DB" w14:textId="77777777" w:rsidR="00115EFB" w:rsidRPr="00907597" w:rsidRDefault="00B132A6">
            <w:pPr>
              <w:spacing w:after="0" w:line="259" w:lineRule="auto"/>
              <w:ind w:left="0" w:firstLine="0"/>
              <w:jc w:val="left"/>
            </w:pPr>
            <w:r w:rsidRPr="00907597">
              <w:t xml:space="preserve">60 (20.0%) </w:t>
            </w:r>
          </w:p>
        </w:tc>
        <w:tc>
          <w:tcPr>
            <w:tcW w:w="1386" w:type="dxa"/>
            <w:tcBorders>
              <w:top w:val="nil"/>
              <w:left w:val="nil"/>
              <w:bottom w:val="single" w:sz="12" w:space="0" w:color="000000"/>
              <w:right w:val="nil"/>
            </w:tcBorders>
            <w:vAlign w:val="center"/>
          </w:tcPr>
          <w:p w14:paraId="3EC18C9A" w14:textId="77777777" w:rsidR="00115EFB" w:rsidRPr="00907597" w:rsidRDefault="00B132A6">
            <w:pPr>
              <w:spacing w:after="0" w:line="259" w:lineRule="auto"/>
              <w:ind w:left="60" w:firstLine="0"/>
              <w:jc w:val="left"/>
            </w:pPr>
            <w:r w:rsidRPr="00907597">
              <w:t xml:space="preserve">23 (7.7%) </w:t>
            </w:r>
          </w:p>
        </w:tc>
        <w:tc>
          <w:tcPr>
            <w:tcW w:w="1189" w:type="dxa"/>
            <w:tcBorders>
              <w:top w:val="nil"/>
              <w:left w:val="nil"/>
              <w:bottom w:val="single" w:sz="12" w:space="0" w:color="000000"/>
              <w:right w:val="nil"/>
            </w:tcBorders>
            <w:vAlign w:val="center"/>
          </w:tcPr>
          <w:p w14:paraId="223BB2B5" w14:textId="77777777" w:rsidR="00115EFB" w:rsidRPr="00907597" w:rsidRDefault="00B132A6">
            <w:pPr>
              <w:spacing w:after="0" w:line="259" w:lineRule="auto"/>
              <w:ind w:left="0" w:firstLine="0"/>
            </w:pPr>
            <w:r w:rsidRPr="00907597">
              <w:t xml:space="preserve">217 (72.3%) </w:t>
            </w:r>
          </w:p>
        </w:tc>
      </w:tr>
    </w:tbl>
    <w:p w14:paraId="4EA9C5A2" w14:textId="6A4DB929" w:rsidR="00D175D3" w:rsidRPr="00907597" w:rsidRDefault="00D175D3">
      <w:pPr>
        <w:spacing w:after="114" w:line="399" w:lineRule="auto"/>
        <w:ind w:left="-5" w:right="351"/>
        <w:rPr>
          <w:bCs/>
          <w:iCs/>
        </w:rPr>
      </w:pPr>
      <w:r w:rsidRPr="00907597">
        <w:rPr>
          <w:bCs/>
          <w:iCs/>
        </w:rPr>
        <w:t xml:space="preserve">(Source: Field Survey 2023) </w:t>
      </w:r>
    </w:p>
    <w:p w14:paraId="27FEFA5E" w14:textId="5303AA51" w:rsidR="00115EFB" w:rsidRDefault="00B132A6">
      <w:pPr>
        <w:spacing w:after="114" w:line="399" w:lineRule="auto"/>
        <w:ind w:left="-5" w:right="351"/>
        <w:rPr>
          <w:i/>
        </w:rPr>
      </w:pPr>
      <w:r w:rsidRPr="00907597">
        <w:rPr>
          <w:b/>
          <w:i/>
        </w:rPr>
        <w:t>Note:</w:t>
      </w:r>
      <w:r w:rsidRPr="00907597">
        <w:rPr>
          <w:i/>
        </w:rPr>
        <w:t xml:space="preserve"> </w:t>
      </w:r>
      <w:r w:rsidRPr="00907597">
        <w:rPr>
          <w:iCs/>
        </w:rPr>
        <w:t>The figures out of the bracket stand for frequency of the respondents while figures in the bracket stand for percentages.</w:t>
      </w:r>
      <w:r w:rsidRPr="00907597">
        <w:rPr>
          <w:i/>
        </w:rPr>
        <w:t xml:space="preserve">  </w:t>
      </w:r>
    </w:p>
    <w:p w14:paraId="21DBEFB1" w14:textId="77777777" w:rsidR="008119E6" w:rsidRPr="00907597" w:rsidRDefault="008119E6" w:rsidP="008119E6">
      <w:pPr>
        <w:pStyle w:val="NoSpacing"/>
      </w:pPr>
    </w:p>
    <w:p w14:paraId="7BD7B612" w14:textId="751C7369" w:rsidR="00115EFB" w:rsidRPr="00907597" w:rsidRDefault="00B132A6" w:rsidP="007F6DBF">
      <w:pPr>
        <w:spacing w:before="240" w:line="482" w:lineRule="auto"/>
        <w:ind w:left="-5" w:right="354"/>
      </w:pPr>
      <w:r w:rsidRPr="00907597">
        <w:t xml:space="preserve">In Table </w:t>
      </w:r>
      <w:r w:rsidR="003202E9" w:rsidRPr="00907597">
        <w:t>1</w:t>
      </w:r>
      <w:r w:rsidRPr="00907597">
        <w:t xml:space="preserve">6, the data reveals that rural-urban within Northern Ghana recorded 65.4%. This shows that majority of respondents agreed that rural-urban migration within Northern Ghana has increased over the past years based on their experiences. Also, 61.4% of the respondents indicated that rural – rural migration within Northern Ghana has increased over the past years. The data also revealed that rural-urban migration to Southern Ghana recorded 71.4%. This shows that majority of respondents agreed that rural-urban migration to Southern Ghana has increased over the past years based on their experiences. Notably, 72.3% of the respondents indicated that rural – rural migration to Southern Ghana has increased over the past years. </w:t>
      </w:r>
    </w:p>
    <w:p w14:paraId="1D70CD26" w14:textId="77777777" w:rsidR="00115EFB" w:rsidRPr="00907597" w:rsidRDefault="00B132A6" w:rsidP="007F6DBF">
      <w:pPr>
        <w:pStyle w:val="Heading2"/>
      </w:pPr>
      <w:bookmarkStart w:id="121" w:name="_Toc163475534"/>
      <w:r w:rsidRPr="00907597">
        <w:t>5.3 Assessment of Measurement Model</w:t>
      </w:r>
      <w:bookmarkEnd w:id="121"/>
      <w:r w:rsidRPr="00907597">
        <w:t xml:space="preserve">  </w:t>
      </w:r>
    </w:p>
    <w:p w14:paraId="0B7AE0FB" w14:textId="69DA2434" w:rsidR="00115EFB" w:rsidRPr="00907597" w:rsidRDefault="00B132A6">
      <w:pPr>
        <w:spacing w:after="201"/>
        <w:ind w:left="-5" w:right="354"/>
      </w:pPr>
      <w:r w:rsidRPr="00907597">
        <w:t xml:space="preserve">At the outset of analysing results using PLS-SEM path assessment, it's crucial to scrutinize the measurement models, as outlined by Kline (2023). Hair, Hult, Ringle, and Sarstedt (2019) explain that model estimation provides quantitative insights into </w:t>
      </w:r>
      <w:r w:rsidRPr="00907597">
        <w:lastRenderedPageBreak/>
        <w:t xml:space="preserve">the links between indicators and constructs (within measurement models) and among the constructs themselves (within the structural model). This research undertook a thorough evaluation of indicators' reliability, internal consistency, convergent validity, and discriminant validity, adhering to established </w:t>
      </w:r>
      <w:r w:rsidR="00FB0507" w:rsidRPr="00907597">
        <w:t>decision making</w:t>
      </w:r>
      <w:r w:rsidRPr="00907597">
        <w:t xml:space="preserve"> criteria. The assessment of the measurement model in PLS-SEM is integral, not just a step in the analysis but a core element that forms the foundation of the entire study. Its thorough examination is crucial to ensure the constructs' accuracy, reliability, and validity, facilitating a robust and meaningful analysis in the subsequent structural model phase of PLS-SEM path modelling (Kline, 2023).  </w:t>
      </w:r>
    </w:p>
    <w:p w14:paraId="0415BD2D" w14:textId="77777777" w:rsidR="00115EFB" w:rsidRPr="00907597" w:rsidRDefault="00B132A6" w:rsidP="007F6DBF">
      <w:pPr>
        <w:pStyle w:val="Heading3"/>
      </w:pPr>
      <w:bookmarkStart w:id="122" w:name="_Toc163475535"/>
      <w:r w:rsidRPr="00907597">
        <w:t>5.3.1 Indicator Reliability</w:t>
      </w:r>
      <w:bookmarkEnd w:id="122"/>
      <w:r w:rsidRPr="00907597">
        <w:t xml:space="preserve"> </w:t>
      </w:r>
    </w:p>
    <w:p w14:paraId="51071F78" w14:textId="3D02975A" w:rsidR="00115EFB" w:rsidRPr="00907597" w:rsidRDefault="00B132A6">
      <w:pPr>
        <w:spacing w:after="197"/>
        <w:ind w:left="-5" w:right="354"/>
      </w:pPr>
      <w:r w:rsidRPr="00907597">
        <w:t xml:space="preserve">Indicator reliability refers to how consistently a variable or set of variables measures what it is supposed to </w:t>
      </w:r>
      <w:r w:rsidR="00FB0507" w:rsidRPr="00907597">
        <w:t>measure (</w:t>
      </w:r>
      <w:r w:rsidRPr="00907597">
        <w:t xml:space="preserve">Santiago et al., 2019). Indicator loadings should ideally be 0.708 or higher, indicating that the construct or latent variable accounts for over 50% of the indicator's variance, thereby confirming the item's reliability. However, it's important to note that not every indicator may load significantly on its designated latent variable.  (Hair et al., 2020). When this occurs, such indicators are often excluded from the model to maintain its integrity (Rhemtulla et al., 2020). That is, when the analysis was first run, some of the indicators were less than the minimum required threshold. Specifically, PA1 and PA2 were deleted as its indicator loading was 0.57. Removing these indicators can lead to a more accurate reflection of the latent construct (Rhemtulla et al., 2020). The model was re-run using the PLS algorithm after PA1 and PA2 was deleted. All other indicators loaded significantly on their corresponding latent variables. This meant indicators satisfied the minimum threshold requirement. This means they were a good measurement of the latent variables. Results were then extracted in order to conduct an assessment and evaluation of the measurement and structural model. Figure </w:t>
      </w:r>
      <w:r w:rsidR="00FA28CA" w:rsidRPr="00907597">
        <w:t>8</w:t>
      </w:r>
      <w:r w:rsidRPr="00907597">
        <w:t xml:space="preserve"> shows the indicator loadings after PA1 and PA2 was deleted and the model re-run using the PLS algorithm. </w:t>
      </w:r>
    </w:p>
    <w:p w14:paraId="403C2236" w14:textId="77777777" w:rsidR="00C54918" w:rsidRDefault="00C54918">
      <w:pPr>
        <w:spacing w:after="197"/>
        <w:ind w:left="-5" w:right="354"/>
      </w:pPr>
    </w:p>
    <w:p w14:paraId="0DE8683F" w14:textId="77777777" w:rsidR="007F6DBF" w:rsidRDefault="007F6DBF">
      <w:pPr>
        <w:spacing w:after="197"/>
        <w:ind w:left="-5" w:right="354"/>
        <w:sectPr w:rsidR="007F6DBF" w:rsidSect="00426F6B">
          <w:footerReference w:type="even" r:id="rId35"/>
          <w:footerReference w:type="default" r:id="rId36"/>
          <w:footerReference w:type="first" r:id="rId37"/>
          <w:pgSz w:w="11906" w:h="16838" w:code="9"/>
          <w:pgMar w:top="1440" w:right="1440" w:bottom="1440" w:left="2160" w:header="720" w:footer="719" w:gutter="0"/>
          <w:pgNumType w:start="1"/>
          <w:cols w:space="720"/>
          <w:docGrid w:linePitch="326"/>
        </w:sectPr>
      </w:pPr>
    </w:p>
    <w:p w14:paraId="1A1DD294" w14:textId="4D9DA168" w:rsidR="007F6DBF" w:rsidRDefault="007F6DBF">
      <w:pPr>
        <w:spacing w:after="197"/>
        <w:ind w:left="-5" w:right="354"/>
      </w:pPr>
      <w:r w:rsidRPr="00907597">
        <w:rPr>
          <w:rFonts w:eastAsia="Calibri"/>
          <w:noProof/>
          <w:sz w:val="22"/>
        </w:rPr>
        <w:lastRenderedPageBreak/>
        <mc:AlternateContent>
          <mc:Choice Requires="wpg">
            <w:drawing>
              <wp:anchor distT="0" distB="0" distL="114300" distR="114300" simplePos="0" relativeHeight="251671552" behindDoc="1" locked="0" layoutInCell="1" allowOverlap="1" wp14:anchorId="0030D246" wp14:editId="741C101F">
                <wp:simplePos x="0" y="0"/>
                <wp:positionH relativeFrom="column">
                  <wp:posOffset>733425</wp:posOffset>
                </wp:positionH>
                <wp:positionV relativeFrom="paragraph">
                  <wp:posOffset>-28574</wp:posOffset>
                </wp:positionV>
                <wp:extent cx="7877175" cy="4591050"/>
                <wp:effectExtent l="0" t="0" r="28575" b="0"/>
                <wp:wrapNone/>
                <wp:docPr id="184955" name="Group 184955"/>
                <wp:cNvGraphicFramePr/>
                <a:graphic xmlns:a="http://schemas.openxmlformats.org/drawingml/2006/main">
                  <a:graphicData uri="http://schemas.microsoft.com/office/word/2010/wordprocessingGroup">
                    <wpg:wgp>
                      <wpg:cNvGrpSpPr/>
                      <wpg:grpSpPr>
                        <a:xfrm>
                          <a:off x="0" y="0"/>
                          <a:ext cx="7877175" cy="4591050"/>
                          <a:chOff x="0" y="0"/>
                          <a:chExt cx="6858000" cy="5326402"/>
                        </a:xfrm>
                      </wpg:grpSpPr>
                      <wps:wsp>
                        <wps:cNvPr id="12777" name="Rectangle 12777"/>
                        <wps:cNvSpPr/>
                        <wps:spPr>
                          <a:xfrm>
                            <a:off x="6420358" y="4542764"/>
                            <a:ext cx="50673" cy="224380"/>
                          </a:xfrm>
                          <a:prstGeom prst="rect">
                            <a:avLst/>
                          </a:prstGeom>
                          <a:ln>
                            <a:noFill/>
                          </a:ln>
                        </wps:spPr>
                        <wps:txbx>
                          <w:txbxContent>
                            <w:p w14:paraId="117FF9C0" w14:textId="77777777" w:rsidR="00115EFB" w:rsidRDefault="00B132A6">
                              <w:pPr>
                                <w:spacing w:after="160" w:line="259" w:lineRule="auto"/>
                                <w:ind w:left="0" w:firstLine="0"/>
                                <w:jc w:val="left"/>
                              </w:pPr>
                              <w:r>
                                <w:t xml:space="preserve"> </w:t>
                              </w:r>
                            </w:p>
                          </w:txbxContent>
                        </wps:txbx>
                        <wps:bodyPr horzOverflow="overflow" vert="horz" lIns="0" tIns="0" rIns="0" bIns="0" rtlCol="0">
                          <a:noAutofit/>
                        </wps:bodyPr>
                      </wps:wsp>
                      <wps:wsp>
                        <wps:cNvPr id="12779" name="Rectangle 12779"/>
                        <wps:cNvSpPr/>
                        <wps:spPr>
                          <a:xfrm>
                            <a:off x="2688971" y="4828769"/>
                            <a:ext cx="101346" cy="184580"/>
                          </a:xfrm>
                          <a:prstGeom prst="rect">
                            <a:avLst/>
                          </a:prstGeom>
                          <a:ln>
                            <a:noFill/>
                          </a:ln>
                        </wps:spPr>
                        <wps:txbx>
                          <w:txbxContent>
                            <w:p w14:paraId="7CCD74AF" w14:textId="74F45843" w:rsidR="00115EFB" w:rsidRDefault="00115EFB">
                              <w:pPr>
                                <w:spacing w:after="160" w:line="259" w:lineRule="auto"/>
                                <w:ind w:left="0" w:firstLine="0"/>
                                <w:jc w:val="left"/>
                              </w:pPr>
                            </w:p>
                          </w:txbxContent>
                        </wps:txbx>
                        <wps:bodyPr horzOverflow="overflow" vert="horz" lIns="0" tIns="0" rIns="0" bIns="0" rtlCol="0">
                          <a:noAutofit/>
                        </wps:bodyPr>
                      </wps:wsp>
                      <wps:wsp>
                        <wps:cNvPr id="12780" name="Rectangle 12780"/>
                        <wps:cNvSpPr/>
                        <wps:spPr>
                          <a:xfrm>
                            <a:off x="2765171" y="4828769"/>
                            <a:ext cx="1753488" cy="184580"/>
                          </a:xfrm>
                          <a:prstGeom prst="rect">
                            <a:avLst/>
                          </a:prstGeom>
                          <a:ln>
                            <a:noFill/>
                          </a:ln>
                        </wps:spPr>
                        <wps:txbx>
                          <w:txbxContent>
                            <w:p w14:paraId="01F9F6DF" w14:textId="3769F306" w:rsidR="00115EFB" w:rsidRDefault="00B132A6">
                              <w:pPr>
                                <w:spacing w:after="160" w:line="259" w:lineRule="auto"/>
                                <w:ind w:left="0" w:firstLine="0"/>
                                <w:jc w:val="left"/>
                              </w:pPr>
                              <w:r>
                                <w:rPr>
                                  <w:i/>
                                  <w:color w:val="44546A"/>
                                </w:rPr>
                                <w:t xml:space="preserve">. </w:t>
                              </w:r>
                            </w:p>
                          </w:txbxContent>
                        </wps:txbx>
                        <wps:bodyPr horzOverflow="overflow" vert="horz" lIns="0" tIns="0" rIns="0" bIns="0" rtlCol="0">
                          <a:noAutofit/>
                        </wps:bodyPr>
                      </wps:wsp>
                      <wps:wsp>
                        <wps:cNvPr id="12781" name="Rectangle 12781"/>
                        <wps:cNvSpPr/>
                        <wps:spPr>
                          <a:xfrm>
                            <a:off x="4083685" y="4798797"/>
                            <a:ext cx="50673" cy="224380"/>
                          </a:xfrm>
                          <a:prstGeom prst="rect">
                            <a:avLst/>
                          </a:prstGeom>
                          <a:ln>
                            <a:noFill/>
                          </a:ln>
                        </wps:spPr>
                        <wps:txbx>
                          <w:txbxContent>
                            <w:p w14:paraId="772302D6" w14:textId="77777777" w:rsidR="00115EFB" w:rsidRDefault="00B132A6">
                              <w:pPr>
                                <w:spacing w:after="160" w:line="259" w:lineRule="auto"/>
                                <w:ind w:left="0" w:firstLine="0"/>
                                <w:jc w:val="left"/>
                              </w:pPr>
                              <w:r>
                                <w:rPr>
                                  <w:i/>
                                  <w:color w:val="44546A"/>
                                </w:rPr>
                                <w:t xml:space="preserve"> </w:t>
                              </w:r>
                            </w:p>
                          </w:txbxContent>
                        </wps:txbx>
                        <wps:bodyPr horzOverflow="overflow" vert="horz" lIns="0" tIns="0" rIns="0" bIns="0" rtlCol="0">
                          <a:noAutofit/>
                        </wps:bodyPr>
                      </wps:wsp>
                      <wps:wsp>
                        <wps:cNvPr id="12783" name="Rectangle 12783"/>
                        <wps:cNvSpPr/>
                        <wps:spPr>
                          <a:xfrm>
                            <a:off x="2405507" y="5102022"/>
                            <a:ext cx="50673" cy="224380"/>
                          </a:xfrm>
                          <a:prstGeom prst="rect">
                            <a:avLst/>
                          </a:prstGeom>
                          <a:ln>
                            <a:noFill/>
                          </a:ln>
                        </wps:spPr>
                        <wps:txbx>
                          <w:txbxContent>
                            <w:p w14:paraId="7D7CDCF9" w14:textId="77777777" w:rsidR="00115EFB" w:rsidRDefault="00B132A6">
                              <w:pPr>
                                <w:spacing w:after="160" w:line="259" w:lineRule="auto"/>
                                <w:ind w:left="0" w:firstLine="0"/>
                                <w:jc w:val="left"/>
                              </w:pPr>
                              <w:r>
                                <w:rPr>
                                  <w:i/>
                                </w:rPr>
                                <w:t xml:space="preserve"> </w:t>
                              </w:r>
                            </w:p>
                          </w:txbxContent>
                        </wps:txbx>
                        <wps:bodyPr horzOverflow="overflow" vert="horz" lIns="0" tIns="0" rIns="0" bIns="0" rtlCol="0">
                          <a:noAutofit/>
                        </wps:bodyPr>
                      </wps:wsp>
                      <pic:pic xmlns:pic="http://schemas.openxmlformats.org/drawingml/2006/picture">
                        <pic:nvPicPr>
                          <pic:cNvPr id="12785" name="Picture 12785"/>
                          <pic:cNvPicPr/>
                        </pic:nvPicPr>
                        <pic:blipFill>
                          <a:blip r:embed="rId38"/>
                          <a:stretch>
                            <a:fillRect/>
                          </a:stretch>
                        </pic:blipFill>
                        <pic:spPr>
                          <a:xfrm>
                            <a:off x="190500" y="123825"/>
                            <a:ext cx="6226810" cy="4552950"/>
                          </a:xfrm>
                          <a:prstGeom prst="rect">
                            <a:avLst/>
                          </a:prstGeom>
                        </pic:spPr>
                      </pic:pic>
                      <wps:wsp>
                        <wps:cNvPr id="12786" name="Shape 12786"/>
                        <wps:cNvSpPr/>
                        <wps:spPr>
                          <a:xfrm>
                            <a:off x="0" y="0"/>
                            <a:ext cx="6858000" cy="4905375"/>
                          </a:xfrm>
                          <a:custGeom>
                            <a:avLst/>
                            <a:gdLst/>
                            <a:ahLst/>
                            <a:cxnLst/>
                            <a:rect l="0" t="0" r="0" b="0"/>
                            <a:pathLst>
                              <a:path w="6858000" h="4905375">
                                <a:moveTo>
                                  <a:pt x="0" y="4905375"/>
                                </a:moveTo>
                                <a:lnTo>
                                  <a:pt x="6858000" y="4905375"/>
                                </a:lnTo>
                                <a:lnTo>
                                  <a:pt x="6858000" y="0"/>
                                </a:lnTo>
                                <a:lnTo>
                                  <a:pt x="0" y="0"/>
                                </a:lnTo>
                                <a:close/>
                              </a:path>
                            </a:pathLst>
                          </a:custGeom>
                          <a:ln w="12700" cap="flat">
                            <a:miter lim="127000"/>
                          </a:ln>
                        </wps:spPr>
                        <wps:style>
                          <a:lnRef idx="1">
                            <a:srgbClr val="92D050"/>
                          </a:lnRef>
                          <a:fillRef idx="0">
                            <a:srgbClr val="000000">
                              <a:alpha val="0"/>
                            </a:srgbClr>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0030D246" id="Group 184955" o:spid="_x0000_s1181" style="position:absolute;left:0;text-align:left;margin-left:57.75pt;margin-top:-2.25pt;width:620.25pt;height:361.5pt;z-index:-251644928;mso-position-horizontal-relative:text;mso-position-vertical-relative:text" coordsize="68580,5326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cZ8Svip4W+DnhK88TeMNdt9C0e2HzXF0+d7dlRPvM3+&#10;ytfL274sftzqNv8Aa3wc+Bk38X+p8QeJYv8A21gYf99D++r/ACgHW/E79rbU9e8ZXHw3+A2iw/EL&#10;x9GfKv8AVpH/AOJJoPUF7qdfvNx/q09D/ENh2/gb+yXYeAfFEnj3x5rNx8SvixdL+/8AE2rJ8lp1&#10;/dWUP3YIvnP3f/Hfu16t8LvhP4U+DfhO08NeDtDttB0e3Hyw2y/fbu7sfmkb/aau2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rF8S+JtJ8F6Heazreo22j6TZx+bc&#10;317KsUMS/wB5nbpQBtV87/HD9rSx+H/iKPwF4J0a4+JXxYvAfs/hnSWwlt2828l+7BHyPvc/+hV5&#10;1N8YviZ+2JfS6R8GRceAfheHaK++JmpQMl3fr0ZNLt2/H963qfuMnze8fA79nnwP+z54ZfSvCent&#10;FLcnzb/VLtjLe6hL1Ms8v8XU/wCzQB5V8Mf2TdT8UeL7T4kfHrWIvH/j2H95YaOiY0LQM9FtYD/r&#10;W/6av7fxLvP1V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VS6&#10;uYrK3lnnkWKGNdzSu21VWvkjxR+094w+PvibUfBP7OFpb6hDay/Z9W+JmpRbtH07+8tr/wA/Uv8A&#10;47937yndQB6r8ev2ovCfwDSx0u7F54k8aaofL0jwjoq/aNQvn/h+X+Ff9pv/AB6vK/Dn7NXjL9pD&#10;X7Txl+0bcQnTbaXztJ+F2mTbtLsf7j3r/wDL1Pz/ALn/AAFtlen/AAI/ZZ8K/AiS91qOW78WePdV&#10;JfV/GOtv5t/eOfvAMf8AVR/7K/7Od1e5UAULKyg0u0htrWCO2toUVI4ok2JGv91VFX6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">
                <v:rect id="Rectangle 12777" o:spid="_x0000_s1182" style="position:absolute;left:64203;top:4542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" filled="f" stroked="f">
                  <v:textbox inset="0,0,0,0">
                    <w:txbxContent>
                      <w:p w14:paraId="117FF9C0" w14:textId="77777777" w:rsidR="00115EFB" w:rsidRDefault="00B132A6">
                        <w:pPr>
                          <w:spacing w:after="160" w:line="259" w:lineRule="auto"/>
                          <w:ind w:left="0" w:firstLine="0"/>
                          <w:jc w:val="left"/>
                        </w:pPr>
                        <w:r>
                          <w:t xml:space="preserve"> </w:t>
                        </w:r>
                      </w:p>
                    </w:txbxContent>
                  </v:textbox>
                </v:rect>
                <v:rect id="Rectangle 12779" o:spid="_x0000_s1183" style="position:absolute;left:26889;top:48287;width:1014;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" filled="f" stroked="f">
                  <v:textbox inset="0,0,0,0">
                    <w:txbxContent>
                      <w:p w14:paraId="7CCD74AF" w14:textId="74F45843" w:rsidR="00115EFB" w:rsidRDefault="00115EFB">
                        <w:pPr>
                          <w:spacing w:after="160" w:line="259" w:lineRule="auto"/>
                          <w:ind w:left="0" w:firstLine="0"/>
                          <w:jc w:val="left"/>
                        </w:pPr>
                      </w:p>
                    </w:txbxContent>
                  </v:textbox>
                </v:rect>
                <v:rect id="Rectangle 12780" o:spid="_x0000_s1184" style="position:absolute;left:27651;top:48287;width:17535;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" filled="f" stroked="f">
                  <v:textbox inset="0,0,0,0">
                    <w:txbxContent>
                      <w:p w14:paraId="01F9F6DF" w14:textId="3769F306" w:rsidR="00115EFB" w:rsidRDefault="00B132A6">
                        <w:pPr>
                          <w:spacing w:after="160" w:line="259" w:lineRule="auto"/>
                          <w:ind w:left="0" w:firstLine="0"/>
                          <w:jc w:val="left"/>
                        </w:pPr>
                        <w:r>
                          <w:rPr>
                            <w:i/>
                            <w:color w:val="44546A"/>
                          </w:rPr>
                          <w:t xml:space="preserve">. </w:t>
                        </w:r>
                      </w:p>
                    </w:txbxContent>
                  </v:textbox>
                </v:rect>
                <v:rect id="Rectangle 12781" o:spid="_x0000_s1185" style="position:absolute;left:40836;top:4798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" filled="f" stroked="f">
                  <v:textbox inset="0,0,0,0">
                    <w:txbxContent>
                      <w:p w14:paraId="772302D6" w14:textId="77777777" w:rsidR="00115EFB" w:rsidRDefault="00B132A6">
                        <w:pPr>
                          <w:spacing w:after="160" w:line="259" w:lineRule="auto"/>
                          <w:ind w:left="0" w:firstLine="0"/>
                          <w:jc w:val="left"/>
                        </w:pPr>
                        <w:r>
                          <w:rPr>
                            <w:i/>
                            <w:color w:val="44546A"/>
                          </w:rPr>
                          <w:t xml:space="preserve"> </w:t>
                        </w:r>
                      </w:p>
                    </w:txbxContent>
                  </v:textbox>
                </v:rect>
                <v:rect id="Rectangle 12783" o:spid="_x0000_s1186" style="position:absolute;left:24055;top:5102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" filled="f" stroked="f">
                  <v:textbox inset="0,0,0,0">
                    <w:txbxContent>
                      <w:p w14:paraId="7D7CDCF9" w14:textId="77777777" w:rsidR="00115EFB" w:rsidRDefault="00B132A6">
                        <w:pPr>
                          <w:spacing w:after="160" w:line="259" w:lineRule="auto"/>
                          <w:ind w:left="0" w:firstLine="0"/>
                          <w:jc w:val="left"/>
                        </w:pPr>
                        <w:r>
                          <w:rPr>
                            <w:i/>
                          </w:rPr>
                          <w:t xml:space="preserve"> </w:t>
                        </w:r>
                      </w:p>
                    </w:txbxContent>
                  </v:textbox>
                </v:rect>
                <v:shape id="Picture 12785" o:spid="_x0000_s1187" type="#_x0000_t75" style="position:absolute;left:1905;top:1238;width:62268;height:455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">
                  <v:imagedata r:id="rId39" o:title=""/>
                </v:shape>
                <v:shape id="Shape 12786" o:spid="_x0000_s1188" style="position:absolute;width:68580;height:49053;visibility:visible;mso-wrap-style:square;v-text-anchor:top" coordsize="6858000,4905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" path="m,4905375r6858000,l6858000,,,,,4905375xe" filled="f" strokecolor="#92d050" strokeweight="1pt">
                  <v:stroke miterlimit="83231f" joinstyle="miter"/>
                  <v:path arrowok="t" textboxrect="0,0,6858000,4905375"/>
                </v:shape>
              </v:group>
            </w:pict>
          </mc:Fallback>
        </mc:AlternateContent>
      </w:r>
    </w:p>
    <w:p w14:paraId="593108F6" w14:textId="77777777" w:rsidR="007F6DBF" w:rsidRDefault="007F6DBF">
      <w:pPr>
        <w:spacing w:after="197"/>
        <w:ind w:left="-5" w:right="354"/>
      </w:pPr>
    </w:p>
    <w:p w14:paraId="1B2EF179" w14:textId="77777777" w:rsidR="007F6DBF" w:rsidRDefault="007F6DBF">
      <w:pPr>
        <w:spacing w:after="197"/>
        <w:ind w:left="-5" w:right="354"/>
      </w:pPr>
    </w:p>
    <w:p w14:paraId="0D99E4FD" w14:textId="77777777" w:rsidR="007F6DBF" w:rsidRDefault="007F6DBF">
      <w:pPr>
        <w:spacing w:after="197"/>
        <w:ind w:left="-5" w:right="354"/>
      </w:pPr>
    </w:p>
    <w:p w14:paraId="665F525D" w14:textId="77777777" w:rsidR="007F6DBF" w:rsidRDefault="007F6DBF">
      <w:pPr>
        <w:spacing w:after="197"/>
        <w:ind w:left="-5" w:right="354"/>
      </w:pPr>
    </w:p>
    <w:p w14:paraId="5E087C6C" w14:textId="77777777" w:rsidR="007F6DBF" w:rsidRDefault="007F6DBF">
      <w:pPr>
        <w:spacing w:after="197"/>
        <w:ind w:left="-5" w:right="354"/>
      </w:pPr>
    </w:p>
    <w:p w14:paraId="627D30AC" w14:textId="77777777" w:rsidR="007F6DBF" w:rsidRDefault="007F6DBF">
      <w:pPr>
        <w:spacing w:after="197"/>
        <w:ind w:left="-5" w:right="354"/>
      </w:pPr>
    </w:p>
    <w:p w14:paraId="4850A725" w14:textId="77777777" w:rsidR="007F6DBF" w:rsidRDefault="007F6DBF">
      <w:pPr>
        <w:spacing w:after="197"/>
        <w:ind w:left="-5" w:right="354"/>
      </w:pPr>
    </w:p>
    <w:p w14:paraId="1A7BC823" w14:textId="77777777" w:rsidR="007F6DBF" w:rsidRDefault="007F6DBF">
      <w:pPr>
        <w:spacing w:after="197"/>
        <w:ind w:left="-5" w:right="354"/>
      </w:pPr>
    </w:p>
    <w:p w14:paraId="025144F9" w14:textId="77777777" w:rsidR="007F6DBF" w:rsidRDefault="007F6DBF">
      <w:pPr>
        <w:spacing w:after="197"/>
        <w:ind w:left="-5" w:right="354"/>
      </w:pPr>
    </w:p>
    <w:p w14:paraId="778509D6" w14:textId="77777777" w:rsidR="007F6DBF" w:rsidRPr="00907597" w:rsidRDefault="007F6DBF">
      <w:pPr>
        <w:spacing w:after="197"/>
        <w:ind w:left="-5" w:right="354"/>
      </w:pPr>
    </w:p>
    <w:p w14:paraId="3D07B940" w14:textId="77777777" w:rsidR="00C54918" w:rsidRPr="008119E6" w:rsidRDefault="00C54918">
      <w:pPr>
        <w:spacing w:after="197"/>
        <w:ind w:left="-5" w:right="354"/>
        <w:rPr>
          <w:sz w:val="2"/>
          <w:szCs w:val="2"/>
        </w:rPr>
      </w:pPr>
    </w:p>
    <w:p w14:paraId="34B75262" w14:textId="77777777" w:rsidR="007F6DBF" w:rsidRDefault="007F6DBF" w:rsidP="007F6DBF">
      <w:pPr>
        <w:pStyle w:val="Heading5"/>
      </w:pPr>
      <w:bookmarkStart w:id="123" w:name="_Toc163474200"/>
      <w:r w:rsidRPr="00907597">
        <w:rPr>
          <w:bCs/>
        </w:rPr>
        <w:t>Figure 8</w:t>
      </w:r>
      <w:r>
        <w:rPr>
          <w:bCs/>
        </w:rPr>
        <w:t xml:space="preserve"> </w:t>
      </w:r>
      <w:r w:rsidRPr="007F6DBF">
        <w:rPr>
          <w:b w:val="0"/>
          <w:bCs/>
          <w:i/>
          <w:iCs/>
        </w:rPr>
        <w:t>Indicator Reliability</w:t>
      </w:r>
      <w:bookmarkEnd w:id="123"/>
    </w:p>
    <w:p w14:paraId="45E5425E" w14:textId="636F0247" w:rsidR="00046367" w:rsidRPr="00907597" w:rsidRDefault="00C54918" w:rsidP="007F6DBF">
      <w:pPr>
        <w:spacing w:after="197"/>
        <w:ind w:left="-5" w:right="354"/>
        <w:rPr>
          <w:bCs/>
        </w:rPr>
      </w:pPr>
      <w:r w:rsidRPr="00907597">
        <w:rPr>
          <w:bCs/>
        </w:rPr>
        <w:t>(Source: Smart PLS SEM 4, 2023)</w:t>
      </w:r>
    </w:p>
    <w:p w14:paraId="2389751E" w14:textId="77777777" w:rsidR="007F6DBF" w:rsidRDefault="007F6DBF" w:rsidP="00FA28CA">
      <w:pPr>
        <w:spacing w:after="267" w:line="265" w:lineRule="auto"/>
        <w:ind w:left="0" w:firstLine="0"/>
        <w:jc w:val="left"/>
        <w:rPr>
          <w:b/>
        </w:rPr>
        <w:sectPr w:rsidR="007F6DBF" w:rsidSect="00426F6B">
          <w:pgSz w:w="16838" w:h="11906" w:orient="landscape" w:code="9"/>
          <w:pgMar w:top="2160" w:right="1440" w:bottom="1440" w:left="1440" w:header="720" w:footer="720" w:gutter="0"/>
          <w:cols w:space="720"/>
          <w:docGrid w:linePitch="326"/>
        </w:sectPr>
      </w:pPr>
    </w:p>
    <w:p w14:paraId="44AA064B" w14:textId="1EB6E90A" w:rsidR="00115EFB" w:rsidRPr="00907597" w:rsidRDefault="00B132A6" w:rsidP="007F6DBF">
      <w:pPr>
        <w:pStyle w:val="Heading3"/>
      </w:pPr>
      <w:bookmarkStart w:id="124" w:name="_Toc163475536"/>
      <w:r w:rsidRPr="00907597">
        <w:lastRenderedPageBreak/>
        <w:t>5.3.2 Internal Consistency Reliability</w:t>
      </w:r>
      <w:bookmarkEnd w:id="124"/>
      <w:r w:rsidRPr="00907597">
        <w:t xml:space="preserve">  </w:t>
      </w:r>
    </w:p>
    <w:p w14:paraId="49C042D6" w14:textId="3442448A" w:rsidR="00115EFB" w:rsidRPr="00907597" w:rsidRDefault="00B132A6">
      <w:pPr>
        <w:ind w:left="-5" w:right="354"/>
      </w:pPr>
      <w:r w:rsidRPr="00907597">
        <w:t xml:space="preserve">Internal consistency reliability assesses the extent to which all items consistently measure the same </w:t>
      </w:r>
      <w:r w:rsidR="00FB0507" w:rsidRPr="00907597">
        <w:t>construct (</w:t>
      </w:r>
      <w:r w:rsidRPr="00907597">
        <w:t>Bijttebier et al, 2000; Sun et al., 2017). To determine this, the internal consistency reliability coefficient, often measured by Cronbach's alpha, is utilised (Peterson. &amp; Kim, 2019).</w:t>
      </w:r>
      <w:r w:rsidRPr="00907597">
        <w:rPr>
          <w:b/>
        </w:rPr>
        <w:t xml:space="preserve"> </w:t>
      </w:r>
      <w:r w:rsidRPr="00907597">
        <w:t xml:space="preserve">A high Cronbach's alpha value suggests that the indicator scores within a latent variable are consistent in range and meaning, according to Cronbach (2017), with a baseline value of 0.70 considered acceptable (Hair Jr, Hult, Ringle, Sarstedt, et al., 2021). In this study, each construct demonstrated a Cronbach's alpha exceeding the 0.70 threshold. </w:t>
      </w:r>
    </w:p>
    <w:p w14:paraId="6FD0F28B" w14:textId="1328C5EB" w:rsidR="00115EFB" w:rsidRPr="00907597" w:rsidRDefault="00B132A6" w:rsidP="007F6DBF">
      <w:pPr>
        <w:spacing w:before="240" w:after="201"/>
        <w:ind w:left="-5" w:right="354"/>
      </w:pPr>
      <w:r w:rsidRPr="00907597">
        <w:t xml:space="preserve">However, Cronbach's alpha has faced criticism for potentially undervaluing reliability when items are unweighted, leading to lower alpha values (Malkewitz et al., 2023). As a response, composite reliability was proposed (To, 2019). Composite reliability was introduced to address the shortfalls of Cronbach’s alpha (To, 2019). Composite reliability values above 0.70 and up to 0.90 are deemed "satisfactory" to "good," indicating acceptable reliability levels. Nonetheless, values exceeding 0.95 might suggest redundancy among items, possibly diminishing the reliability of the construct. The composite reliability scores in this research fell between 0.785 and 0.943, </w:t>
      </w:r>
      <w:r w:rsidR="00FB0507" w:rsidRPr="00907597">
        <w:t>signalling</w:t>
      </w:r>
      <w:r w:rsidRPr="00907597">
        <w:t xml:space="preserve"> "satisfactory" to "good" reliability</w:t>
      </w:r>
      <w:r w:rsidR="00764CB0" w:rsidRPr="00907597">
        <w:t>.</w:t>
      </w:r>
    </w:p>
    <w:p w14:paraId="22174473" w14:textId="23E920E2" w:rsidR="00D175D3" w:rsidRPr="00907597" w:rsidRDefault="00B132A6" w:rsidP="007F6DBF">
      <w:pPr>
        <w:pStyle w:val="Heading6"/>
      </w:pPr>
      <w:r w:rsidRPr="00907597">
        <w:t xml:space="preserve"> </w:t>
      </w:r>
      <w:bookmarkStart w:id="125" w:name="_Toc163474016"/>
      <w:r w:rsidR="00D175D3" w:rsidRPr="00907597">
        <w:rPr>
          <w:bCs/>
          <w:iCs/>
        </w:rPr>
        <w:t>Table 1</w:t>
      </w:r>
      <w:r w:rsidR="000A2BA5" w:rsidRPr="00907597">
        <w:rPr>
          <w:bCs/>
          <w:iCs/>
        </w:rPr>
        <w:t>7</w:t>
      </w:r>
      <w:r w:rsidR="00D175D3" w:rsidRPr="00907597">
        <w:rPr>
          <w:bCs/>
          <w:iCs/>
        </w:rPr>
        <w:t xml:space="preserve"> </w:t>
      </w:r>
      <w:r w:rsidR="00D175D3" w:rsidRPr="007F6DBF">
        <w:rPr>
          <w:b w:val="0"/>
          <w:bCs/>
          <w:i/>
          <w:iCs/>
        </w:rPr>
        <w:t>Construct Reliability</w:t>
      </w:r>
      <w:bookmarkEnd w:id="125"/>
      <w:r w:rsidR="00D175D3" w:rsidRPr="00907597">
        <w:t xml:space="preserve"> </w:t>
      </w:r>
    </w:p>
    <w:p w14:paraId="3DF5A06E" w14:textId="1D9BB031" w:rsidR="00115EFB" w:rsidRPr="008119E6" w:rsidRDefault="00115EFB" w:rsidP="008119E6">
      <w:pPr>
        <w:pStyle w:val="NoSpacing"/>
        <w:rPr>
          <w:sz w:val="10"/>
          <w:szCs w:val="8"/>
        </w:rPr>
      </w:pPr>
    </w:p>
    <w:tbl>
      <w:tblPr>
        <w:tblStyle w:val="TableGrid"/>
        <w:tblW w:w="8638" w:type="dxa"/>
        <w:tblInd w:w="-14" w:type="dxa"/>
        <w:tblCellMar>
          <w:top w:w="69" w:type="dxa"/>
          <w:bottom w:w="92" w:type="dxa"/>
          <w:right w:w="115" w:type="dxa"/>
        </w:tblCellMar>
        <w:tblLook w:val="04A0" w:firstRow="1" w:lastRow="0" w:firstColumn="1" w:lastColumn="0" w:noHBand="0" w:noVBand="1"/>
      </w:tblPr>
      <w:tblGrid>
        <w:gridCol w:w="2138"/>
        <w:gridCol w:w="1666"/>
        <w:gridCol w:w="2563"/>
        <w:gridCol w:w="2271"/>
      </w:tblGrid>
      <w:tr w:rsidR="00115EFB" w:rsidRPr="00907597" w14:paraId="07D235E4" w14:textId="77777777" w:rsidTr="007F6DBF">
        <w:trPr>
          <w:trHeight w:val="725"/>
        </w:trPr>
        <w:tc>
          <w:tcPr>
            <w:tcW w:w="2138" w:type="dxa"/>
            <w:tcBorders>
              <w:top w:val="single" w:sz="12" w:space="0" w:color="000000"/>
              <w:left w:val="nil"/>
              <w:bottom w:val="single" w:sz="12" w:space="0" w:color="000000"/>
              <w:right w:val="nil"/>
            </w:tcBorders>
          </w:tcPr>
          <w:p w14:paraId="13185F06" w14:textId="77777777" w:rsidR="00115EFB" w:rsidRPr="00907597" w:rsidRDefault="00B132A6" w:rsidP="007F6DBF">
            <w:pPr>
              <w:spacing w:after="0" w:line="240" w:lineRule="auto"/>
              <w:ind w:left="122" w:firstLine="0"/>
              <w:jc w:val="left"/>
            </w:pPr>
            <w:r w:rsidRPr="00907597">
              <w:rPr>
                <w:b/>
              </w:rPr>
              <w:t xml:space="preserve">Construct </w:t>
            </w:r>
          </w:p>
        </w:tc>
        <w:tc>
          <w:tcPr>
            <w:tcW w:w="1666" w:type="dxa"/>
            <w:tcBorders>
              <w:top w:val="single" w:sz="12" w:space="0" w:color="000000"/>
              <w:left w:val="nil"/>
              <w:bottom w:val="single" w:sz="12" w:space="0" w:color="000000"/>
              <w:right w:val="nil"/>
            </w:tcBorders>
          </w:tcPr>
          <w:p w14:paraId="29023276" w14:textId="77777777" w:rsidR="00115EFB" w:rsidRPr="00907597" w:rsidRDefault="00B132A6" w:rsidP="007F6DBF">
            <w:pPr>
              <w:spacing w:after="0" w:line="240" w:lineRule="auto"/>
              <w:ind w:left="305" w:hanging="305"/>
              <w:jc w:val="left"/>
            </w:pPr>
            <w:r w:rsidRPr="00907597">
              <w:rPr>
                <w:b/>
              </w:rPr>
              <w:t xml:space="preserve">Cronbach's alpha </w:t>
            </w:r>
          </w:p>
        </w:tc>
        <w:tc>
          <w:tcPr>
            <w:tcW w:w="2563" w:type="dxa"/>
            <w:tcBorders>
              <w:top w:val="single" w:sz="12" w:space="0" w:color="000000"/>
              <w:left w:val="nil"/>
              <w:bottom w:val="single" w:sz="12" w:space="0" w:color="000000"/>
              <w:right w:val="nil"/>
            </w:tcBorders>
          </w:tcPr>
          <w:p w14:paraId="5456A511" w14:textId="77777777" w:rsidR="00115EFB" w:rsidRPr="00907597" w:rsidRDefault="00B132A6" w:rsidP="007F6DBF">
            <w:pPr>
              <w:spacing w:after="0" w:line="240" w:lineRule="auto"/>
              <w:ind w:left="694" w:hanging="694"/>
              <w:jc w:val="left"/>
            </w:pPr>
            <w:r w:rsidRPr="00907597">
              <w:rPr>
                <w:b/>
              </w:rPr>
              <w:t xml:space="preserve">Composite reliability (rho_a) </w:t>
            </w:r>
          </w:p>
        </w:tc>
        <w:tc>
          <w:tcPr>
            <w:tcW w:w="2271" w:type="dxa"/>
            <w:tcBorders>
              <w:top w:val="single" w:sz="12" w:space="0" w:color="000000"/>
              <w:left w:val="nil"/>
              <w:bottom w:val="single" w:sz="12" w:space="0" w:color="000000"/>
              <w:right w:val="nil"/>
            </w:tcBorders>
          </w:tcPr>
          <w:p w14:paraId="1B0772F7" w14:textId="77777777" w:rsidR="00115EFB" w:rsidRPr="00907597" w:rsidRDefault="00B132A6" w:rsidP="007F6DBF">
            <w:pPr>
              <w:spacing w:after="0" w:line="240" w:lineRule="auto"/>
              <w:ind w:left="703" w:hanging="703"/>
              <w:jc w:val="left"/>
            </w:pPr>
            <w:r w:rsidRPr="00907597">
              <w:rPr>
                <w:b/>
              </w:rPr>
              <w:t xml:space="preserve">Composite reliability (rho_c) </w:t>
            </w:r>
          </w:p>
        </w:tc>
      </w:tr>
      <w:tr w:rsidR="00115EFB" w:rsidRPr="00907597" w14:paraId="008DC141" w14:textId="77777777" w:rsidTr="007F6DBF">
        <w:trPr>
          <w:trHeight w:val="433"/>
        </w:trPr>
        <w:tc>
          <w:tcPr>
            <w:tcW w:w="2138" w:type="dxa"/>
            <w:tcBorders>
              <w:top w:val="single" w:sz="12" w:space="0" w:color="000000"/>
              <w:left w:val="nil"/>
              <w:bottom w:val="nil"/>
              <w:right w:val="nil"/>
            </w:tcBorders>
          </w:tcPr>
          <w:p w14:paraId="266A1C3C" w14:textId="77777777" w:rsidR="00115EFB" w:rsidRPr="00907597" w:rsidRDefault="00B132A6" w:rsidP="007F6DBF">
            <w:pPr>
              <w:spacing w:after="0" w:line="240" w:lineRule="auto"/>
              <w:ind w:left="122" w:right="7" w:firstLine="0"/>
              <w:jc w:val="left"/>
            </w:pPr>
            <w:r w:rsidRPr="00907597">
              <w:t xml:space="preserve">FINANCIAL ASSET </w:t>
            </w:r>
          </w:p>
        </w:tc>
        <w:tc>
          <w:tcPr>
            <w:tcW w:w="1666" w:type="dxa"/>
            <w:tcBorders>
              <w:top w:val="single" w:sz="12" w:space="0" w:color="000000"/>
              <w:left w:val="nil"/>
              <w:bottom w:val="nil"/>
              <w:right w:val="nil"/>
            </w:tcBorders>
          </w:tcPr>
          <w:p w14:paraId="4FC9EA4F" w14:textId="77777777" w:rsidR="00115EFB" w:rsidRPr="00907597" w:rsidRDefault="00B132A6" w:rsidP="007F6DBF">
            <w:pPr>
              <w:spacing w:after="0" w:line="240" w:lineRule="auto"/>
              <w:ind w:left="322" w:firstLine="0"/>
              <w:jc w:val="left"/>
            </w:pPr>
            <w:r w:rsidRPr="00907597">
              <w:t xml:space="preserve">0.903 </w:t>
            </w:r>
          </w:p>
        </w:tc>
        <w:tc>
          <w:tcPr>
            <w:tcW w:w="2563" w:type="dxa"/>
            <w:tcBorders>
              <w:top w:val="single" w:sz="12" w:space="0" w:color="000000"/>
              <w:left w:val="nil"/>
              <w:bottom w:val="nil"/>
              <w:right w:val="nil"/>
            </w:tcBorders>
          </w:tcPr>
          <w:p w14:paraId="102EC19A" w14:textId="77777777" w:rsidR="00115EFB" w:rsidRPr="00907597" w:rsidRDefault="00B132A6" w:rsidP="007F6DBF">
            <w:pPr>
              <w:spacing w:after="0" w:line="240" w:lineRule="auto"/>
              <w:ind w:left="804" w:firstLine="0"/>
              <w:jc w:val="left"/>
            </w:pPr>
            <w:r w:rsidRPr="00907597">
              <w:t xml:space="preserve">0.904 </w:t>
            </w:r>
          </w:p>
        </w:tc>
        <w:tc>
          <w:tcPr>
            <w:tcW w:w="2271" w:type="dxa"/>
            <w:tcBorders>
              <w:top w:val="single" w:sz="12" w:space="0" w:color="000000"/>
              <w:left w:val="nil"/>
              <w:bottom w:val="nil"/>
              <w:right w:val="nil"/>
            </w:tcBorders>
          </w:tcPr>
          <w:p w14:paraId="6CC5EFCF" w14:textId="77777777" w:rsidR="00115EFB" w:rsidRPr="00907597" w:rsidRDefault="00B132A6" w:rsidP="007F6DBF">
            <w:pPr>
              <w:spacing w:after="0" w:line="240" w:lineRule="auto"/>
              <w:ind w:left="806" w:firstLine="0"/>
              <w:jc w:val="left"/>
            </w:pPr>
            <w:r w:rsidRPr="00907597">
              <w:t xml:space="preserve">0.933 </w:t>
            </w:r>
          </w:p>
        </w:tc>
      </w:tr>
      <w:tr w:rsidR="00115EFB" w:rsidRPr="00907597" w14:paraId="5A832647" w14:textId="77777777" w:rsidTr="007F6DBF">
        <w:trPr>
          <w:trHeight w:val="228"/>
        </w:trPr>
        <w:tc>
          <w:tcPr>
            <w:tcW w:w="2138" w:type="dxa"/>
            <w:tcBorders>
              <w:top w:val="nil"/>
              <w:left w:val="nil"/>
              <w:bottom w:val="nil"/>
              <w:right w:val="nil"/>
            </w:tcBorders>
          </w:tcPr>
          <w:p w14:paraId="593B8133" w14:textId="77777777" w:rsidR="00115EFB" w:rsidRPr="00907597" w:rsidRDefault="00B132A6" w:rsidP="007F6DBF">
            <w:pPr>
              <w:spacing w:after="0" w:line="240" w:lineRule="auto"/>
              <w:ind w:left="122" w:firstLine="0"/>
              <w:jc w:val="left"/>
            </w:pPr>
            <w:r w:rsidRPr="00907597">
              <w:t xml:space="preserve">HUMAN ASSET </w:t>
            </w:r>
          </w:p>
        </w:tc>
        <w:tc>
          <w:tcPr>
            <w:tcW w:w="1666" w:type="dxa"/>
            <w:tcBorders>
              <w:top w:val="nil"/>
              <w:left w:val="nil"/>
              <w:bottom w:val="nil"/>
              <w:right w:val="nil"/>
            </w:tcBorders>
          </w:tcPr>
          <w:p w14:paraId="5AD87045" w14:textId="77777777" w:rsidR="00115EFB" w:rsidRPr="00907597" w:rsidRDefault="00B132A6" w:rsidP="007F6DBF">
            <w:pPr>
              <w:spacing w:after="0" w:line="240" w:lineRule="auto"/>
              <w:ind w:left="322" w:firstLine="0"/>
              <w:jc w:val="left"/>
            </w:pPr>
            <w:r w:rsidRPr="00907597">
              <w:t xml:space="preserve">0.884 </w:t>
            </w:r>
          </w:p>
        </w:tc>
        <w:tc>
          <w:tcPr>
            <w:tcW w:w="2563" w:type="dxa"/>
            <w:tcBorders>
              <w:top w:val="nil"/>
              <w:left w:val="nil"/>
              <w:bottom w:val="nil"/>
              <w:right w:val="nil"/>
            </w:tcBorders>
          </w:tcPr>
          <w:p w14:paraId="3C57FE34" w14:textId="77777777" w:rsidR="00115EFB" w:rsidRPr="00907597" w:rsidRDefault="00B132A6" w:rsidP="007F6DBF">
            <w:pPr>
              <w:spacing w:after="0" w:line="240" w:lineRule="auto"/>
              <w:ind w:left="804" w:firstLine="0"/>
              <w:jc w:val="left"/>
            </w:pPr>
            <w:r w:rsidRPr="00907597">
              <w:t xml:space="preserve">0.906 </w:t>
            </w:r>
          </w:p>
        </w:tc>
        <w:tc>
          <w:tcPr>
            <w:tcW w:w="2271" w:type="dxa"/>
            <w:tcBorders>
              <w:top w:val="nil"/>
              <w:left w:val="nil"/>
              <w:bottom w:val="nil"/>
              <w:right w:val="nil"/>
            </w:tcBorders>
          </w:tcPr>
          <w:p w14:paraId="16BFE364" w14:textId="77777777" w:rsidR="00115EFB" w:rsidRPr="00907597" w:rsidRDefault="00B132A6" w:rsidP="007F6DBF">
            <w:pPr>
              <w:spacing w:after="0" w:line="240" w:lineRule="auto"/>
              <w:ind w:left="806" w:firstLine="0"/>
              <w:jc w:val="left"/>
            </w:pPr>
            <w:r w:rsidRPr="00907597">
              <w:t xml:space="preserve">0.919 </w:t>
            </w:r>
          </w:p>
        </w:tc>
      </w:tr>
      <w:tr w:rsidR="00115EFB" w:rsidRPr="00907597" w14:paraId="090B2928" w14:textId="77777777" w:rsidTr="007F6DBF">
        <w:trPr>
          <w:trHeight w:val="528"/>
        </w:trPr>
        <w:tc>
          <w:tcPr>
            <w:tcW w:w="2138" w:type="dxa"/>
            <w:tcBorders>
              <w:top w:val="nil"/>
              <w:left w:val="nil"/>
              <w:bottom w:val="nil"/>
              <w:right w:val="nil"/>
            </w:tcBorders>
            <w:vAlign w:val="center"/>
          </w:tcPr>
          <w:p w14:paraId="74605F69" w14:textId="77777777" w:rsidR="00115EFB" w:rsidRPr="00907597" w:rsidRDefault="00B132A6" w:rsidP="007F6DBF">
            <w:pPr>
              <w:spacing w:after="0" w:line="240" w:lineRule="auto"/>
              <w:ind w:left="122" w:firstLine="0"/>
              <w:jc w:val="left"/>
            </w:pPr>
            <w:r w:rsidRPr="00907597">
              <w:t xml:space="preserve">MIGRATION </w:t>
            </w:r>
          </w:p>
        </w:tc>
        <w:tc>
          <w:tcPr>
            <w:tcW w:w="1666" w:type="dxa"/>
            <w:tcBorders>
              <w:top w:val="nil"/>
              <w:left w:val="nil"/>
              <w:bottom w:val="nil"/>
              <w:right w:val="nil"/>
            </w:tcBorders>
            <w:vAlign w:val="center"/>
          </w:tcPr>
          <w:p w14:paraId="30393562" w14:textId="77777777" w:rsidR="00115EFB" w:rsidRPr="00907597" w:rsidRDefault="00B132A6" w:rsidP="007F6DBF">
            <w:pPr>
              <w:spacing w:after="0" w:line="240" w:lineRule="auto"/>
              <w:ind w:left="322" w:firstLine="0"/>
              <w:jc w:val="left"/>
            </w:pPr>
            <w:r w:rsidRPr="00907597">
              <w:t xml:space="preserve">0.888 </w:t>
            </w:r>
          </w:p>
        </w:tc>
        <w:tc>
          <w:tcPr>
            <w:tcW w:w="2563" w:type="dxa"/>
            <w:tcBorders>
              <w:top w:val="nil"/>
              <w:left w:val="nil"/>
              <w:bottom w:val="nil"/>
              <w:right w:val="nil"/>
            </w:tcBorders>
            <w:vAlign w:val="center"/>
          </w:tcPr>
          <w:p w14:paraId="1DC1BC5B" w14:textId="77777777" w:rsidR="00115EFB" w:rsidRPr="00907597" w:rsidRDefault="00B132A6" w:rsidP="007F6DBF">
            <w:pPr>
              <w:spacing w:after="0" w:line="240" w:lineRule="auto"/>
              <w:ind w:left="804" w:firstLine="0"/>
              <w:jc w:val="left"/>
            </w:pPr>
            <w:r w:rsidRPr="00907597">
              <w:t xml:space="preserve">0.895 </w:t>
            </w:r>
          </w:p>
        </w:tc>
        <w:tc>
          <w:tcPr>
            <w:tcW w:w="2271" w:type="dxa"/>
            <w:tcBorders>
              <w:top w:val="nil"/>
              <w:left w:val="nil"/>
              <w:bottom w:val="nil"/>
              <w:right w:val="nil"/>
            </w:tcBorders>
            <w:vAlign w:val="center"/>
          </w:tcPr>
          <w:p w14:paraId="2C63BB0A" w14:textId="77777777" w:rsidR="00115EFB" w:rsidRPr="00907597" w:rsidRDefault="00B132A6" w:rsidP="007F6DBF">
            <w:pPr>
              <w:spacing w:after="0" w:line="240" w:lineRule="auto"/>
              <w:ind w:left="806" w:firstLine="0"/>
              <w:jc w:val="left"/>
            </w:pPr>
            <w:r w:rsidRPr="00907597">
              <w:t xml:space="preserve">0.923 </w:t>
            </w:r>
          </w:p>
        </w:tc>
      </w:tr>
      <w:tr w:rsidR="00115EFB" w:rsidRPr="00907597" w14:paraId="4A4BAA22" w14:textId="77777777" w:rsidTr="007F6DBF">
        <w:trPr>
          <w:trHeight w:val="593"/>
        </w:trPr>
        <w:tc>
          <w:tcPr>
            <w:tcW w:w="2138" w:type="dxa"/>
            <w:tcBorders>
              <w:top w:val="nil"/>
              <w:left w:val="nil"/>
              <w:bottom w:val="nil"/>
              <w:right w:val="nil"/>
            </w:tcBorders>
            <w:vAlign w:val="bottom"/>
          </w:tcPr>
          <w:p w14:paraId="0C3691B1" w14:textId="77777777" w:rsidR="00115EFB" w:rsidRPr="00907597" w:rsidRDefault="00B132A6" w:rsidP="007F6DBF">
            <w:pPr>
              <w:spacing w:after="0" w:line="240" w:lineRule="auto"/>
              <w:ind w:left="122" w:right="180" w:firstLine="0"/>
              <w:jc w:val="left"/>
            </w:pPr>
            <w:r w:rsidRPr="00907597">
              <w:t xml:space="preserve">NATURAL ASSET </w:t>
            </w:r>
          </w:p>
        </w:tc>
        <w:tc>
          <w:tcPr>
            <w:tcW w:w="1666" w:type="dxa"/>
            <w:tcBorders>
              <w:top w:val="nil"/>
              <w:left w:val="nil"/>
              <w:bottom w:val="nil"/>
              <w:right w:val="nil"/>
            </w:tcBorders>
          </w:tcPr>
          <w:p w14:paraId="247FE295" w14:textId="77777777" w:rsidR="00115EFB" w:rsidRPr="00907597" w:rsidRDefault="00B132A6" w:rsidP="007F6DBF">
            <w:pPr>
              <w:spacing w:after="0" w:line="240" w:lineRule="auto"/>
              <w:ind w:left="322" w:firstLine="0"/>
              <w:jc w:val="left"/>
            </w:pPr>
            <w:r w:rsidRPr="00907597">
              <w:t xml:space="preserve">0.926 </w:t>
            </w:r>
          </w:p>
        </w:tc>
        <w:tc>
          <w:tcPr>
            <w:tcW w:w="2563" w:type="dxa"/>
            <w:tcBorders>
              <w:top w:val="nil"/>
              <w:left w:val="nil"/>
              <w:bottom w:val="nil"/>
              <w:right w:val="nil"/>
            </w:tcBorders>
          </w:tcPr>
          <w:p w14:paraId="59243935" w14:textId="77777777" w:rsidR="00115EFB" w:rsidRPr="00907597" w:rsidRDefault="00B132A6" w:rsidP="007F6DBF">
            <w:pPr>
              <w:spacing w:after="0" w:line="240" w:lineRule="auto"/>
              <w:ind w:left="804" w:firstLine="0"/>
              <w:jc w:val="left"/>
            </w:pPr>
            <w:r w:rsidRPr="00907597">
              <w:t xml:space="preserve">0.932 </w:t>
            </w:r>
          </w:p>
        </w:tc>
        <w:tc>
          <w:tcPr>
            <w:tcW w:w="2271" w:type="dxa"/>
            <w:tcBorders>
              <w:top w:val="nil"/>
              <w:left w:val="nil"/>
              <w:bottom w:val="nil"/>
              <w:right w:val="nil"/>
            </w:tcBorders>
          </w:tcPr>
          <w:p w14:paraId="5DB3803E" w14:textId="77777777" w:rsidR="00115EFB" w:rsidRPr="00907597" w:rsidRDefault="00B132A6" w:rsidP="007F6DBF">
            <w:pPr>
              <w:spacing w:after="0" w:line="240" w:lineRule="auto"/>
              <w:ind w:left="806" w:firstLine="0"/>
              <w:jc w:val="left"/>
            </w:pPr>
            <w:r w:rsidRPr="00907597">
              <w:t xml:space="preserve">0.943 </w:t>
            </w:r>
          </w:p>
        </w:tc>
      </w:tr>
      <w:tr w:rsidR="00115EFB" w:rsidRPr="00907597" w14:paraId="4D0F8AE6" w14:textId="77777777" w:rsidTr="007F6DBF">
        <w:trPr>
          <w:trHeight w:val="482"/>
        </w:trPr>
        <w:tc>
          <w:tcPr>
            <w:tcW w:w="2138" w:type="dxa"/>
            <w:tcBorders>
              <w:top w:val="nil"/>
              <w:left w:val="nil"/>
              <w:bottom w:val="nil"/>
              <w:right w:val="nil"/>
            </w:tcBorders>
          </w:tcPr>
          <w:p w14:paraId="53CAAB7F" w14:textId="77777777" w:rsidR="00115EFB" w:rsidRPr="00907597" w:rsidRDefault="00B132A6" w:rsidP="007F6DBF">
            <w:pPr>
              <w:spacing w:after="0" w:line="240" w:lineRule="auto"/>
              <w:ind w:left="122" w:right="125" w:firstLine="0"/>
              <w:jc w:val="left"/>
            </w:pPr>
            <w:r w:rsidRPr="00907597">
              <w:t xml:space="preserve">PHYSICAL ASSET </w:t>
            </w:r>
          </w:p>
        </w:tc>
        <w:tc>
          <w:tcPr>
            <w:tcW w:w="1666" w:type="dxa"/>
            <w:tcBorders>
              <w:top w:val="nil"/>
              <w:left w:val="nil"/>
              <w:bottom w:val="nil"/>
              <w:right w:val="nil"/>
            </w:tcBorders>
          </w:tcPr>
          <w:p w14:paraId="21221C7A" w14:textId="77777777" w:rsidR="00115EFB" w:rsidRPr="00907597" w:rsidRDefault="00B132A6" w:rsidP="007F6DBF">
            <w:pPr>
              <w:spacing w:after="0" w:line="240" w:lineRule="auto"/>
              <w:ind w:left="322" w:firstLine="0"/>
              <w:jc w:val="left"/>
            </w:pPr>
            <w:r w:rsidRPr="00907597">
              <w:t xml:space="preserve">0.782 </w:t>
            </w:r>
          </w:p>
        </w:tc>
        <w:tc>
          <w:tcPr>
            <w:tcW w:w="2563" w:type="dxa"/>
            <w:tcBorders>
              <w:top w:val="nil"/>
              <w:left w:val="nil"/>
              <w:bottom w:val="nil"/>
              <w:right w:val="nil"/>
            </w:tcBorders>
          </w:tcPr>
          <w:p w14:paraId="34AB3908" w14:textId="77777777" w:rsidR="00115EFB" w:rsidRPr="00907597" w:rsidRDefault="00B132A6" w:rsidP="007F6DBF">
            <w:pPr>
              <w:spacing w:after="0" w:line="240" w:lineRule="auto"/>
              <w:ind w:left="804" w:firstLine="0"/>
              <w:jc w:val="left"/>
            </w:pPr>
            <w:r w:rsidRPr="00907597">
              <w:t xml:space="preserve">0.785 </w:t>
            </w:r>
          </w:p>
        </w:tc>
        <w:tc>
          <w:tcPr>
            <w:tcW w:w="2271" w:type="dxa"/>
            <w:tcBorders>
              <w:top w:val="nil"/>
              <w:left w:val="nil"/>
              <w:bottom w:val="nil"/>
              <w:right w:val="nil"/>
            </w:tcBorders>
          </w:tcPr>
          <w:p w14:paraId="27B7B10A" w14:textId="77777777" w:rsidR="00115EFB" w:rsidRPr="00907597" w:rsidRDefault="00B132A6" w:rsidP="007F6DBF">
            <w:pPr>
              <w:spacing w:after="0" w:line="240" w:lineRule="auto"/>
              <w:ind w:left="806" w:firstLine="0"/>
              <w:jc w:val="left"/>
            </w:pPr>
            <w:r w:rsidRPr="00907597">
              <w:t xml:space="preserve">0.902 </w:t>
            </w:r>
          </w:p>
        </w:tc>
      </w:tr>
      <w:tr w:rsidR="00115EFB" w:rsidRPr="00907597" w14:paraId="7F57C173" w14:textId="77777777" w:rsidTr="007F6DBF">
        <w:trPr>
          <w:trHeight w:val="489"/>
        </w:trPr>
        <w:tc>
          <w:tcPr>
            <w:tcW w:w="2138" w:type="dxa"/>
            <w:tcBorders>
              <w:top w:val="nil"/>
              <w:left w:val="nil"/>
              <w:bottom w:val="single" w:sz="12" w:space="0" w:color="000000"/>
              <w:right w:val="nil"/>
            </w:tcBorders>
          </w:tcPr>
          <w:p w14:paraId="68507138" w14:textId="77777777" w:rsidR="00115EFB" w:rsidRPr="00907597" w:rsidRDefault="00B132A6" w:rsidP="007F6DBF">
            <w:pPr>
              <w:spacing w:after="0" w:line="240" w:lineRule="auto"/>
              <w:ind w:left="122" w:firstLine="0"/>
              <w:jc w:val="left"/>
            </w:pPr>
            <w:r w:rsidRPr="00907597">
              <w:t xml:space="preserve">SOCIAL ASSET </w:t>
            </w:r>
          </w:p>
        </w:tc>
        <w:tc>
          <w:tcPr>
            <w:tcW w:w="1666" w:type="dxa"/>
            <w:tcBorders>
              <w:top w:val="nil"/>
              <w:left w:val="nil"/>
              <w:bottom w:val="single" w:sz="12" w:space="0" w:color="000000"/>
              <w:right w:val="nil"/>
            </w:tcBorders>
          </w:tcPr>
          <w:p w14:paraId="71145F1C" w14:textId="77777777" w:rsidR="00115EFB" w:rsidRPr="00907597" w:rsidRDefault="00B132A6" w:rsidP="007F6DBF">
            <w:pPr>
              <w:spacing w:after="0" w:line="240" w:lineRule="auto"/>
              <w:ind w:left="322" w:firstLine="0"/>
              <w:jc w:val="left"/>
            </w:pPr>
            <w:r w:rsidRPr="00907597">
              <w:t xml:space="preserve">0.873 </w:t>
            </w:r>
          </w:p>
        </w:tc>
        <w:tc>
          <w:tcPr>
            <w:tcW w:w="2563" w:type="dxa"/>
            <w:tcBorders>
              <w:top w:val="nil"/>
              <w:left w:val="nil"/>
              <w:bottom w:val="single" w:sz="12" w:space="0" w:color="000000"/>
              <w:right w:val="nil"/>
            </w:tcBorders>
          </w:tcPr>
          <w:p w14:paraId="3591B959" w14:textId="77777777" w:rsidR="00115EFB" w:rsidRPr="00907597" w:rsidRDefault="00B132A6" w:rsidP="007F6DBF">
            <w:pPr>
              <w:spacing w:after="0" w:line="240" w:lineRule="auto"/>
              <w:ind w:left="804" w:firstLine="0"/>
              <w:jc w:val="left"/>
            </w:pPr>
            <w:r w:rsidRPr="00907597">
              <w:t xml:space="preserve">0.889 </w:t>
            </w:r>
          </w:p>
        </w:tc>
        <w:tc>
          <w:tcPr>
            <w:tcW w:w="2271" w:type="dxa"/>
            <w:tcBorders>
              <w:top w:val="nil"/>
              <w:left w:val="nil"/>
              <w:bottom w:val="single" w:sz="12" w:space="0" w:color="000000"/>
              <w:right w:val="nil"/>
            </w:tcBorders>
          </w:tcPr>
          <w:p w14:paraId="32804EB2" w14:textId="77777777" w:rsidR="00115EFB" w:rsidRPr="00907597" w:rsidRDefault="00B132A6" w:rsidP="007F6DBF">
            <w:pPr>
              <w:spacing w:after="0" w:line="240" w:lineRule="auto"/>
              <w:ind w:left="806" w:firstLine="0"/>
              <w:jc w:val="left"/>
            </w:pPr>
            <w:r w:rsidRPr="00907597">
              <w:t xml:space="preserve">0.913 </w:t>
            </w:r>
          </w:p>
        </w:tc>
      </w:tr>
    </w:tbl>
    <w:p w14:paraId="64A56138" w14:textId="195684E5" w:rsidR="00115EFB" w:rsidRPr="00907597" w:rsidRDefault="00D175D3">
      <w:pPr>
        <w:spacing w:after="0" w:line="265" w:lineRule="auto"/>
        <w:ind w:left="-5"/>
        <w:jc w:val="left"/>
        <w:rPr>
          <w:bCs/>
          <w:iCs/>
        </w:rPr>
      </w:pPr>
      <w:r w:rsidRPr="00907597">
        <w:rPr>
          <w:bCs/>
          <w:iCs/>
        </w:rPr>
        <w:t xml:space="preserve">(Source: Smart PLS SEM 4, </w:t>
      </w:r>
      <w:r w:rsidR="008119E6" w:rsidRPr="00907597">
        <w:rPr>
          <w:bCs/>
          <w:iCs/>
        </w:rPr>
        <w:t>2023)</w:t>
      </w:r>
    </w:p>
    <w:p w14:paraId="378F98B5" w14:textId="32C69FDB" w:rsidR="00115EFB" w:rsidRPr="00907597" w:rsidRDefault="00B132A6" w:rsidP="007F6DBF">
      <w:pPr>
        <w:pStyle w:val="Heading3"/>
      </w:pPr>
      <w:bookmarkStart w:id="126" w:name="_Toc163475537"/>
      <w:r w:rsidRPr="00907597">
        <w:lastRenderedPageBreak/>
        <w:t>5.3.3 Convergent Validity</w:t>
      </w:r>
      <w:bookmarkEnd w:id="126"/>
      <w:r w:rsidRPr="00907597">
        <w:t xml:space="preserve">  </w:t>
      </w:r>
    </w:p>
    <w:p w14:paraId="1AE218CB" w14:textId="56C5CED5" w:rsidR="00115EFB" w:rsidRPr="00907597" w:rsidRDefault="00B132A6">
      <w:pPr>
        <w:spacing w:after="201"/>
        <w:ind w:left="-5" w:right="354"/>
      </w:pPr>
      <w:r w:rsidRPr="00907597">
        <w:t xml:space="preserve">Convergent validity is concerned with how well an item measures the construct it's supposed to measure, ensuring that it correlates well with other measures of the same </w:t>
      </w:r>
      <w:r w:rsidR="00FB0507" w:rsidRPr="00907597">
        <w:t>construct (</w:t>
      </w:r>
      <w:r w:rsidRPr="00907597">
        <w:t xml:space="preserve">Hair et al., 2006). </w:t>
      </w:r>
      <w:r w:rsidRPr="00907597">
        <w:rPr>
          <w:b/>
        </w:rPr>
        <w:t xml:space="preserve"> </w:t>
      </w:r>
      <w:r w:rsidRPr="00907597">
        <w:t xml:space="preserve">Average Variance Extracted (AVE) is the criterion used to assess convergent validity (Fornell and Larcker, 1981). An AVE value of 0.50 or higher is indicative of sufficient convergent validity (Chin, I 998b; Hair et al., 2011). In this study, all reflective constructs met the 0.50 AVE criterion post-PLS-SEM algorithm application, signifying that each construct explains a minimum of 50% of its variance. As detailed in Table </w:t>
      </w:r>
      <w:r w:rsidR="00764CB0" w:rsidRPr="00907597">
        <w:t>1</w:t>
      </w:r>
      <w:r w:rsidR="007957FD" w:rsidRPr="00907597">
        <w:t>8</w:t>
      </w:r>
      <w:r w:rsidRPr="00907597">
        <w:t xml:space="preserve">, the AVE values exceeded the 0.50 threshold, confirming the presence of adequate convergent validity. </w:t>
      </w:r>
    </w:p>
    <w:p w14:paraId="5367CB68" w14:textId="1EBE9EF7" w:rsidR="00115EFB" w:rsidRPr="00907597" w:rsidRDefault="00B132A6" w:rsidP="007F6DBF">
      <w:pPr>
        <w:pStyle w:val="Heading6"/>
      </w:pPr>
      <w:bookmarkStart w:id="127" w:name="_Toc163474017"/>
      <w:r w:rsidRPr="00907597">
        <w:rPr>
          <w:bCs/>
          <w:iCs/>
        </w:rPr>
        <w:t>Table 1</w:t>
      </w:r>
      <w:r w:rsidR="00D175D3" w:rsidRPr="00907597">
        <w:rPr>
          <w:bCs/>
          <w:iCs/>
        </w:rPr>
        <w:t>8</w:t>
      </w:r>
      <w:r w:rsidRPr="00907597">
        <w:rPr>
          <w:bCs/>
          <w:iCs/>
        </w:rPr>
        <w:t xml:space="preserve"> </w:t>
      </w:r>
      <w:r w:rsidRPr="007F6DBF">
        <w:rPr>
          <w:b w:val="0"/>
          <w:bCs/>
          <w:i/>
          <w:iCs/>
        </w:rPr>
        <w:t>Convergent Validity</w:t>
      </w:r>
      <w:bookmarkEnd w:id="127"/>
      <w:r w:rsidRPr="00907597">
        <w:t xml:space="preserve"> </w:t>
      </w:r>
    </w:p>
    <w:tbl>
      <w:tblPr>
        <w:tblStyle w:val="TableGrid"/>
        <w:tblW w:w="7574" w:type="dxa"/>
        <w:tblInd w:w="-14" w:type="dxa"/>
        <w:tblCellMar>
          <w:top w:w="69" w:type="dxa"/>
          <w:right w:w="115" w:type="dxa"/>
        </w:tblCellMar>
        <w:tblLook w:val="04A0" w:firstRow="1" w:lastRow="0" w:firstColumn="1" w:lastColumn="0" w:noHBand="0" w:noVBand="1"/>
      </w:tblPr>
      <w:tblGrid>
        <w:gridCol w:w="3704"/>
        <w:gridCol w:w="3870"/>
      </w:tblGrid>
      <w:tr w:rsidR="00115EFB" w:rsidRPr="00907597" w14:paraId="6AD3D078" w14:textId="77777777" w:rsidTr="007F6DBF">
        <w:trPr>
          <w:trHeight w:val="449"/>
        </w:trPr>
        <w:tc>
          <w:tcPr>
            <w:tcW w:w="3704" w:type="dxa"/>
            <w:tcBorders>
              <w:top w:val="single" w:sz="12" w:space="0" w:color="000000"/>
              <w:left w:val="nil"/>
              <w:bottom w:val="single" w:sz="12" w:space="0" w:color="000000"/>
              <w:right w:val="nil"/>
            </w:tcBorders>
          </w:tcPr>
          <w:p w14:paraId="4FF3409A" w14:textId="77777777" w:rsidR="00115EFB" w:rsidRPr="00907597" w:rsidRDefault="00B132A6">
            <w:pPr>
              <w:spacing w:after="0" w:line="259" w:lineRule="auto"/>
              <w:ind w:left="122" w:firstLine="0"/>
              <w:jc w:val="left"/>
            </w:pPr>
            <w:r w:rsidRPr="00907597">
              <w:rPr>
                <w:b/>
              </w:rPr>
              <w:t xml:space="preserve">Construct </w:t>
            </w:r>
          </w:p>
        </w:tc>
        <w:tc>
          <w:tcPr>
            <w:tcW w:w="3870" w:type="dxa"/>
            <w:tcBorders>
              <w:top w:val="single" w:sz="12" w:space="0" w:color="000000"/>
              <w:left w:val="nil"/>
              <w:bottom w:val="single" w:sz="12" w:space="0" w:color="000000"/>
              <w:right w:val="nil"/>
            </w:tcBorders>
          </w:tcPr>
          <w:p w14:paraId="42023C65" w14:textId="77777777" w:rsidR="00115EFB" w:rsidRPr="00907597" w:rsidRDefault="00B132A6">
            <w:pPr>
              <w:spacing w:after="0" w:line="259" w:lineRule="auto"/>
              <w:ind w:left="0" w:firstLine="0"/>
              <w:jc w:val="left"/>
            </w:pPr>
            <w:r w:rsidRPr="00907597">
              <w:rPr>
                <w:b/>
              </w:rPr>
              <w:t xml:space="preserve">Average Variance Extracted (AVE) </w:t>
            </w:r>
          </w:p>
        </w:tc>
      </w:tr>
      <w:tr w:rsidR="00115EFB" w:rsidRPr="00907597" w14:paraId="66AB9BBF" w14:textId="77777777" w:rsidTr="007F6DBF">
        <w:trPr>
          <w:trHeight w:val="520"/>
        </w:trPr>
        <w:tc>
          <w:tcPr>
            <w:tcW w:w="3704" w:type="dxa"/>
            <w:tcBorders>
              <w:top w:val="single" w:sz="12" w:space="0" w:color="000000"/>
              <w:left w:val="nil"/>
              <w:bottom w:val="nil"/>
              <w:right w:val="nil"/>
            </w:tcBorders>
          </w:tcPr>
          <w:p w14:paraId="5AF18D5E" w14:textId="77777777" w:rsidR="00115EFB" w:rsidRPr="00907597" w:rsidRDefault="00B132A6">
            <w:pPr>
              <w:spacing w:after="0" w:line="259" w:lineRule="auto"/>
              <w:ind w:left="122" w:firstLine="0"/>
              <w:jc w:val="left"/>
            </w:pPr>
            <w:r w:rsidRPr="00907597">
              <w:t>FINANCIAL ASSET</w:t>
            </w:r>
            <w:r w:rsidRPr="00907597">
              <w:rPr>
                <w:b/>
              </w:rPr>
              <w:t xml:space="preserve"> </w:t>
            </w:r>
          </w:p>
        </w:tc>
        <w:tc>
          <w:tcPr>
            <w:tcW w:w="3870" w:type="dxa"/>
            <w:tcBorders>
              <w:top w:val="single" w:sz="12" w:space="0" w:color="000000"/>
              <w:left w:val="nil"/>
              <w:bottom w:val="nil"/>
              <w:right w:val="nil"/>
            </w:tcBorders>
          </w:tcPr>
          <w:p w14:paraId="7FC94010" w14:textId="77777777" w:rsidR="00115EFB" w:rsidRPr="00907597" w:rsidRDefault="00B132A6">
            <w:pPr>
              <w:spacing w:after="0" w:line="259" w:lineRule="auto"/>
              <w:ind w:left="1515" w:firstLine="0"/>
              <w:jc w:val="left"/>
            </w:pPr>
            <w:r w:rsidRPr="00907597">
              <w:t xml:space="preserve">0.776 </w:t>
            </w:r>
          </w:p>
        </w:tc>
      </w:tr>
      <w:tr w:rsidR="00115EFB" w:rsidRPr="00907597" w14:paraId="0F3C81AF" w14:textId="77777777" w:rsidTr="007F6DBF">
        <w:trPr>
          <w:trHeight w:val="676"/>
        </w:trPr>
        <w:tc>
          <w:tcPr>
            <w:tcW w:w="3704" w:type="dxa"/>
            <w:tcBorders>
              <w:top w:val="nil"/>
              <w:left w:val="nil"/>
              <w:bottom w:val="nil"/>
              <w:right w:val="nil"/>
            </w:tcBorders>
            <w:vAlign w:val="center"/>
          </w:tcPr>
          <w:p w14:paraId="6082EAFE" w14:textId="77777777" w:rsidR="00115EFB" w:rsidRPr="00907597" w:rsidRDefault="00B132A6">
            <w:pPr>
              <w:spacing w:after="0" w:line="259" w:lineRule="auto"/>
              <w:ind w:left="122" w:firstLine="0"/>
              <w:jc w:val="left"/>
            </w:pPr>
            <w:r w:rsidRPr="00907597">
              <w:t>HUMAN ASSET</w:t>
            </w:r>
            <w:r w:rsidRPr="00907597">
              <w:rPr>
                <w:b/>
              </w:rPr>
              <w:t xml:space="preserve"> </w:t>
            </w:r>
          </w:p>
        </w:tc>
        <w:tc>
          <w:tcPr>
            <w:tcW w:w="3870" w:type="dxa"/>
            <w:tcBorders>
              <w:top w:val="nil"/>
              <w:left w:val="nil"/>
              <w:bottom w:val="nil"/>
              <w:right w:val="nil"/>
            </w:tcBorders>
            <w:vAlign w:val="center"/>
          </w:tcPr>
          <w:p w14:paraId="197DEEBD" w14:textId="77777777" w:rsidR="00115EFB" w:rsidRPr="00907597" w:rsidRDefault="00B132A6">
            <w:pPr>
              <w:spacing w:after="0" w:line="259" w:lineRule="auto"/>
              <w:ind w:left="1515" w:firstLine="0"/>
              <w:jc w:val="left"/>
            </w:pPr>
            <w:r w:rsidRPr="00907597">
              <w:t xml:space="preserve">0.740 </w:t>
            </w:r>
          </w:p>
        </w:tc>
      </w:tr>
      <w:tr w:rsidR="00115EFB" w:rsidRPr="00907597" w14:paraId="4C3F2F4A" w14:textId="77777777" w:rsidTr="007F6DBF">
        <w:trPr>
          <w:trHeight w:val="678"/>
        </w:trPr>
        <w:tc>
          <w:tcPr>
            <w:tcW w:w="3704" w:type="dxa"/>
            <w:tcBorders>
              <w:top w:val="nil"/>
              <w:left w:val="nil"/>
              <w:bottom w:val="nil"/>
              <w:right w:val="nil"/>
            </w:tcBorders>
            <w:vAlign w:val="center"/>
          </w:tcPr>
          <w:p w14:paraId="1F47D2D2" w14:textId="77777777" w:rsidR="00115EFB" w:rsidRPr="00907597" w:rsidRDefault="00B132A6">
            <w:pPr>
              <w:spacing w:after="0" w:line="259" w:lineRule="auto"/>
              <w:ind w:left="122" w:firstLine="0"/>
              <w:jc w:val="left"/>
            </w:pPr>
            <w:r w:rsidRPr="00907597">
              <w:t>MIGRATION</w:t>
            </w:r>
            <w:r w:rsidRPr="00907597">
              <w:rPr>
                <w:b/>
              </w:rPr>
              <w:t xml:space="preserve"> </w:t>
            </w:r>
          </w:p>
        </w:tc>
        <w:tc>
          <w:tcPr>
            <w:tcW w:w="3870" w:type="dxa"/>
            <w:tcBorders>
              <w:top w:val="nil"/>
              <w:left w:val="nil"/>
              <w:bottom w:val="nil"/>
              <w:right w:val="nil"/>
            </w:tcBorders>
            <w:vAlign w:val="center"/>
          </w:tcPr>
          <w:p w14:paraId="216F7744" w14:textId="77777777" w:rsidR="00115EFB" w:rsidRPr="00907597" w:rsidRDefault="00B132A6">
            <w:pPr>
              <w:spacing w:after="0" w:line="259" w:lineRule="auto"/>
              <w:ind w:left="1515" w:firstLine="0"/>
              <w:jc w:val="left"/>
            </w:pPr>
            <w:r w:rsidRPr="00907597">
              <w:t xml:space="preserve">0.752 </w:t>
            </w:r>
          </w:p>
        </w:tc>
      </w:tr>
      <w:tr w:rsidR="00115EFB" w:rsidRPr="00907597" w14:paraId="43C62318" w14:textId="77777777" w:rsidTr="007F6DBF">
        <w:trPr>
          <w:trHeight w:val="677"/>
        </w:trPr>
        <w:tc>
          <w:tcPr>
            <w:tcW w:w="3704" w:type="dxa"/>
            <w:tcBorders>
              <w:top w:val="nil"/>
              <w:left w:val="nil"/>
              <w:bottom w:val="nil"/>
              <w:right w:val="nil"/>
            </w:tcBorders>
            <w:vAlign w:val="center"/>
          </w:tcPr>
          <w:p w14:paraId="2F05FD94" w14:textId="77777777" w:rsidR="00115EFB" w:rsidRPr="00907597" w:rsidRDefault="00B132A6">
            <w:pPr>
              <w:spacing w:after="0" w:line="259" w:lineRule="auto"/>
              <w:ind w:left="122" w:firstLine="0"/>
              <w:jc w:val="left"/>
            </w:pPr>
            <w:r w:rsidRPr="00907597">
              <w:t>NATURAL ASSET</w:t>
            </w:r>
            <w:r w:rsidRPr="00907597">
              <w:rPr>
                <w:b/>
              </w:rPr>
              <w:t xml:space="preserve"> </w:t>
            </w:r>
          </w:p>
        </w:tc>
        <w:tc>
          <w:tcPr>
            <w:tcW w:w="3870" w:type="dxa"/>
            <w:tcBorders>
              <w:top w:val="nil"/>
              <w:left w:val="nil"/>
              <w:bottom w:val="nil"/>
              <w:right w:val="nil"/>
            </w:tcBorders>
            <w:vAlign w:val="center"/>
          </w:tcPr>
          <w:p w14:paraId="13DDEC7D" w14:textId="77777777" w:rsidR="00115EFB" w:rsidRPr="00907597" w:rsidRDefault="00B132A6">
            <w:pPr>
              <w:spacing w:after="0" w:line="259" w:lineRule="auto"/>
              <w:ind w:left="1515" w:firstLine="0"/>
              <w:jc w:val="left"/>
            </w:pPr>
            <w:r w:rsidRPr="00907597">
              <w:t xml:space="preserve">0.818 </w:t>
            </w:r>
          </w:p>
        </w:tc>
      </w:tr>
      <w:tr w:rsidR="00115EFB" w:rsidRPr="00907597" w14:paraId="20A5D4F3" w14:textId="77777777" w:rsidTr="007F6DBF">
        <w:trPr>
          <w:trHeight w:val="676"/>
        </w:trPr>
        <w:tc>
          <w:tcPr>
            <w:tcW w:w="3704" w:type="dxa"/>
            <w:tcBorders>
              <w:top w:val="nil"/>
              <w:left w:val="nil"/>
              <w:bottom w:val="nil"/>
              <w:right w:val="nil"/>
            </w:tcBorders>
            <w:vAlign w:val="center"/>
          </w:tcPr>
          <w:p w14:paraId="233D2597" w14:textId="77777777" w:rsidR="00115EFB" w:rsidRPr="00907597" w:rsidRDefault="00B132A6">
            <w:pPr>
              <w:spacing w:after="0" w:line="259" w:lineRule="auto"/>
              <w:ind w:left="122" w:firstLine="0"/>
              <w:jc w:val="left"/>
            </w:pPr>
            <w:r w:rsidRPr="00907597">
              <w:t>PHYSICAL ASSET</w:t>
            </w:r>
            <w:r w:rsidRPr="00907597">
              <w:rPr>
                <w:b/>
              </w:rPr>
              <w:t xml:space="preserve"> </w:t>
            </w:r>
          </w:p>
        </w:tc>
        <w:tc>
          <w:tcPr>
            <w:tcW w:w="3870" w:type="dxa"/>
            <w:tcBorders>
              <w:top w:val="nil"/>
              <w:left w:val="nil"/>
              <w:bottom w:val="nil"/>
              <w:right w:val="nil"/>
            </w:tcBorders>
            <w:vAlign w:val="center"/>
          </w:tcPr>
          <w:p w14:paraId="7BD7CB79" w14:textId="77777777" w:rsidR="00115EFB" w:rsidRPr="00907597" w:rsidRDefault="00B132A6">
            <w:pPr>
              <w:spacing w:after="0" w:line="259" w:lineRule="auto"/>
              <w:ind w:left="1515" w:firstLine="0"/>
              <w:jc w:val="left"/>
            </w:pPr>
            <w:r w:rsidRPr="00907597">
              <w:t xml:space="preserve">0.821 </w:t>
            </w:r>
          </w:p>
        </w:tc>
      </w:tr>
      <w:tr w:rsidR="00115EFB" w:rsidRPr="00907597" w14:paraId="78869859" w14:textId="77777777" w:rsidTr="007F6DBF">
        <w:trPr>
          <w:trHeight w:val="582"/>
        </w:trPr>
        <w:tc>
          <w:tcPr>
            <w:tcW w:w="3704" w:type="dxa"/>
            <w:tcBorders>
              <w:top w:val="nil"/>
              <w:left w:val="nil"/>
              <w:bottom w:val="single" w:sz="12" w:space="0" w:color="000000"/>
              <w:right w:val="nil"/>
            </w:tcBorders>
            <w:vAlign w:val="center"/>
          </w:tcPr>
          <w:p w14:paraId="14E728A6" w14:textId="77777777" w:rsidR="00115EFB" w:rsidRPr="00907597" w:rsidRDefault="00B132A6">
            <w:pPr>
              <w:spacing w:after="0" w:line="259" w:lineRule="auto"/>
              <w:ind w:left="122" w:firstLine="0"/>
              <w:jc w:val="left"/>
            </w:pPr>
            <w:r w:rsidRPr="00907597">
              <w:t>SOCIAL ASSET</w:t>
            </w:r>
            <w:r w:rsidRPr="00907597">
              <w:rPr>
                <w:b/>
              </w:rPr>
              <w:t xml:space="preserve"> </w:t>
            </w:r>
          </w:p>
        </w:tc>
        <w:tc>
          <w:tcPr>
            <w:tcW w:w="3870" w:type="dxa"/>
            <w:tcBorders>
              <w:top w:val="nil"/>
              <w:left w:val="nil"/>
              <w:bottom w:val="single" w:sz="12" w:space="0" w:color="000000"/>
              <w:right w:val="nil"/>
            </w:tcBorders>
            <w:vAlign w:val="center"/>
          </w:tcPr>
          <w:p w14:paraId="030F2EE4" w14:textId="77777777" w:rsidR="00115EFB" w:rsidRPr="00907597" w:rsidRDefault="00B132A6">
            <w:pPr>
              <w:spacing w:after="0" w:line="259" w:lineRule="auto"/>
              <w:ind w:left="1515" w:firstLine="0"/>
              <w:jc w:val="left"/>
            </w:pPr>
            <w:r w:rsidRPr="00907597">
              <w:t xml:space="preserve">0.724 </w:t>
            </w:r>
          </w:p>
        </w:tc>
      </w:tr>
    </w:tbl>
    <w:p w14:paraId="5E8F7F06" w14:textId="6FBC9C9A" w:rsidR="00115EFB" w:rsidRDefault="00D175D3">
      <w:pPr>
        <w:spacing w:after="317" w:line="265" w:lineRule="auto"/>
        <w:ind w:left="-5"/>
        <w:jc w:val="left"/>
        <w:rPr>
          <w:bCs/>
          <w:iCs/>
        </w:rPr>
      </w:pPr>
      <w:r w:rsidRPr="00907597">
        <w:rPr>
          <w:bCs/>
          <w:iCs/>
        </w:rPr>
        <w:t xml:space="preserve">(Source: Smart PLS SEM 4, 2023) </w:t>
      </w:r>
    </w:p>
    <w:p w14:paraId="3A17340D" w14:textId="77777777" w:rsidR="008119E6" w:rsidRPr="00907597" w:rsidRDefault="008119E6" w:rsidP="008119E6">
      <w:pPr>
        <w:pStyle w:val="NoSpacing"/>
      </w:pPr>
    </w:p>
    <w:p w14:paraId="4209014A" w14:textId="77777777" w:rsidR="00115EFB" w:rsidRPr="00907597" w:rsidRDefault="00B132A6" w:rsidP="007F6DBF">
      <w:pPr>
        <w:pStyle w:val="Heading3"/>
      </w:pPr>
      <w:bookmarkStart w:id="128" w:name="_Toc163475538"/>
      <w:r w:rsidRPr="00907597">
        <w:t>5.3.4 Discriminant Validity</w:t>
      </w:r>
      <w:bookmarkEnd w:id="128"/>
      <w:r w:rsidRPr="00907597">
        <w:t xml:space="preserve">  </w:t>
      </w:r>
    </w:p>
    <w:p w14:paraId="6E83543D" w14:textId="79DD1DA0" w:rsidR="00115EFB" w:rsidRPr="00907597" w:rsidRDefault="00B132A6">
      <w:pPr>
        <w:spacing w:after="188"/>
        <w:ind w:left="-5" w:right="354"/>
      </w:pPr>
      <w:r w:rsidRPr="00907597">
        <w:t xml:space="preserve">Discriminant validity is used to verify the uniqueness of a construct within a model by demonstrating that it is empirically distinct from other constructs (Rönkkö &amp; Cho, 2022). In the context of PLS-SEM, two main methods are employed to assess discriminant validity (Afthanorhan et al., 2021). The initial method involves </w:t>
      </w:r>
      <w:r w:rsidR="00FB0507" w:rsidRPr="00907597">
        <w:t>analysing</w:t>
      </w:r>
      <w:r w:rsidRPr="00907597">
        <w:t xml:space="preserve"> cross-loadings, where each construct's indicators are compared against all other items within the model to ensure that an indicator's loading on its own construct is higher than on any others (Chin, 2019). This ensures that the indicators </w:t>
      </w:r>
      <w:r w:rsidRPr="00907597">
        <w:lastRenderedPageBreak/>
        <w:t xml:space="preserve">are specific to their intended construct, indicating that they are not interchangeable and effectively capture unique aspects of the construct they are intended to measure. According to the data presented in Table </w:t>
      </w:r>
      <w:r w:rsidR="00764CB0" w:rsidRPr="00907597">
        <w:t>1</w:t>
      </w:r>
      <w:r w:rsidR="00ED79FB" w:rsidRPr="00907597">
        <w:t>9</w:t>
      </w:r>
      <w:r w:rsidRPr="00907597">
        <w:t xml:space="preserve">, it is evident that the constructs within the study maintain distinctiveness from one another, fulfilling the criteria for discriminant validity. </w:t>
      </w:r>
    </w:p>
    <w:p w14:paraId="70BC77B1" w14:textId="681820C6" w:rsidR="00C21734" w:rsidRPr="00907597" w:rsidRDefault="00C21734" w:rsidP="007F6DBF">
      <w:pPr>
        <w:pStyle w:val="Heading6"/>
      </w:pPr>
      <w:bookmarkStart w:id="129" w:name="_Toc163474018"/>
      <w:r w:rsidRPr="00907597">
        <w:rPr>
          <w:bCs/>
        </w:rPr>
        <w:t>Table 19</w:t>
      </w:r>
      <w:r w:rsidR="007F6DBF">
        <w:rPr>
          <w:bCs/>
        </w:rPr>
        <w:t xml:space="preserve"> </w:t>
      </w:r>
      <w:r w:rsidRPr="007F6DBF">
        <w:rPr>
          <w:b w:val="0"/>
          <w:bCs/>
          <w:i/>
          <w:iCs/>
        </w:rPr>
        <w:t>Indicator Cross Loadings</w:t>
      </w:r>
      <w:bookmarkEnd w:id="129"/>
    </w:p>
    <w:p w14:paraId="70B88784" w14:textId="01004915" w:rsidR="009772F1" w:rsidRPr="00907597" w:rsidRDefault="009772F1">
      <w:pPr>
        <w:spacing w:after="188"/>
        <w:ind w:left="-5" w:right="354"/>
      </w:pPr>
      <w:r w:rsidRPr="00907597">
        <w:rPr>
          <w:noProof/>
        </w:rPr>
        <w:drawing>
          <wp:inline distT="0" distB="0" distL="0" distR="0" wp14:anchorId="03005E8F" wp14:editId="7B897AD5">
            <wp:extent cx="5381625" cy="6362700"/>
            <wp:effectExtent l="0" t="0" r="9525" b="0"/>
            <wp:docPr id="210379" name="Picture 210379"/>
            <wp:cNvGraphicFramePr/>
            <a:graphic xmlns:a="http://schemas.openxmlformats.org/drawingml/2006/main">
              <a:graphicData uri="http://schemas.openxmlformats.org/drawingml/2006/picture">
                <pic:pic xmlns:pic="http://schemas.openxmlformats.org/drawingml/2006/picture">
                  <pic:nvPicPr>
                    <pic:cNvPr id="210379" name="Picture 210379"/>
                    <pic:cNvPicPr/>
                  </pic:nvPicPr>
                  <pic:blipFill rotWithShape="1">
                    <a:blip r:embed="rId40"/>
                    <a:srcRect t="2891"/>
                    <a:stretch/>
                  </pic:blipFill>
                  <pic:spPr bwMode="auto">
                    <a:xfrm>
                      <a:off x="0" y="0"/>
                      <a:ext cx="5382430" cy="6363652"/>
                    </a:xfrm>
                    <a:prstGeom prst="rect">
                      <a:avLst/>
                    </a:prstGeom>
                    <a:ln>
                      <a:noFill/>
                    </a:ln>
                    <a:extLst>
                      <a:ext uri="{53640926-AAD7-44D8-BBD7-CCE9431645EC}">
                        <a14:shadowObscured xmlns:a14="http://schemas.microsoft.com/office/drawing/2010/main"/>
                      </a:ext>
                    </a:extLst>
                  </pic:spPr>
                </pic:pic>
              </a:graphicData>
            </a:graphic>
          </wp:inline>
        </w:drawing>
      </w:r>
    </w:p>
    <w:p w14:paraId="485BCCBA" w14:textId="2CAAA751" w:rsidR="00115EFB" w:rsidRDefault="009772F1" w:rsidP="00221FF2">
      <w:pPr>
        <w:spacing w:after="188"/>
        <w:ind w:left="-5" w:right="354"/>
        <w:rPr>
          <w:bCs/>
          <w:iCs/>
        </w:rPr>
      </w:pPr>
      <w:r w:rsidRPr="00907597">
        <w:rPr>
          <w:rFonts w:eastAsia="Calibri"/>
          <w:noProof/>
          <w:sz w:val="22"/>
        </w:rPr>
        <w:lastRenderedPageBreak/>
        <mc:AlternateContent>
          <mc:Choice Requires="wpg">
            <w:drawing>
              <wp:inline distT="0" distB="0" distL="0" distR="0" wp14:anchorId="3E92A43E" wp14:editId="0A25BE29">
                <wp:extent cx="5061101" cy="3438525"/>
                <wp:effectExtent l="0" t="0" r="6350" b="9525"/>
                <wp:docPr id="192469" name="Group 192469"/>
                <wp:cNvGraphicFramePr/>
                <a:graphic xmlns:a="http://schemas.openxmlformats.org/drawingml/2006/main">
                  <a:graphicData uri="http://schemas.microsoft.com/office/word/2010/wordprocessingGroup">
                    <wpg:wgp>
                      <wpg:cNvGrpSpPr/>
                      <wpg:grpSpPr>
                        <a:xfrm>
                          <a:off x="0" y="0"/>
                          <a:ext cx="5061101" cy="3438525"/>
                          <a:chOff x="0" y="0"/>
                          <a:chExt cx="5953633" cy="3335197"/>
                        </a:xfrm>
                      </wpg:grpSpPr>
                      <wps:wsp>
                        <wps:cNvPr id="13371" name="Rectangle 13371"/>
                        <wps:cNvSpPr/>
                        <wps:spPr>
                          <a:xfrm>
                            <a:off x="77724" y="36368"/>
                            <a:ext cx="393222" cy="184382"/>
                          </a:xfrm>
                          <a:prstGeom prst="rect">
                            <a:avLst/>
                          </a:prstGeom>
                          <a:ln>
                            <a:noFill/>
                          </a:ln>
                        </wps:spPr>
                        <wps:txbx>
                          <w:txbxContent>
                            <w:p w14:paraId="7EBCE378" w14:textId="77777777" w:rsidR="009772F1" w:rsidRDefault="009772F1" w:rsidP="009772F1">
                              <w:pPr>
                                <w:spacing w:after="160" w:line="259" w:lineRule="auto"/>
                                <w:ind w:left="0" w:firstLine="0"/>
                                <w:jc w:val="left"/>
                              </w:pPr>
                              <w:r>
                                <w:t>NA3</w:t>
                              </w:r>
                            </w:p>
                          </w:txbxContent>
                        </wps:txbx>
                        <wps:bodyPr horzOverflow="overflow" vert="horz" lIns="0" tIns="0" rIns="0" bIns="0" rtlCol="0">
                          <a:noAutofit/>
                        </wps:bodyPr>
                      </wps:wsp>
                      <wps:wsp>
                        <wps:cNvPr id="13372" name="Rectangle 13372"/>
                        <wps:cNvSpPr/>
                        <wps:spPr>
                          <a:xfrm>
                            <a:off x="373329" y="6248"/>
                            <a:ext cx="50673" cy="224380"/>
                          </a:xfrm>
                          <a:prstGeom prst="rect">
                            <a:avLst/>
                          </a:prstGeom>
                          <a:ln>
                            <a:noFill/>
                          </a:ln>
                        </wps:spPr>
                        <wps:txbx>
                          <w:txbxContent>
                            <w:p w14:paraId="2F6F7425"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373" name="Rectangle 13373"/>
                        <wps:cNvSpPr/>
                        <wps:spPr>
                          <a:xfrm>
                            <a:off x="1331925" y="36368"/>
                            <a:ext cx="456057" cy="184382"/>
                          </a:xfrm>
                          <a:prstGeom prst="rect">
                            <a:avLst/>
                          </a:prstGeom>
                          <a:ln>
                            <a:noFill/>
                          </a:ln>
                        </wps:spPr>
                        <wps:txbx>
                          <w:txbxContent>
                            <w:p w14:paraId="61C78B87" w14:textId="77777777" w:rsidR="009772F1" w:rsidRDefault="009772F1" w:rsidP="009772F1">
                              <w:pPr>
                                <w:spacing w:after="160" w:line="259" w:lineRule="auto"/>
                                <w:ind w:left="0" w:firstLine="0"/>
                                <w:jc w:val="left"/>
                              </w:pPr>
                              <w:r>
                                <w:t>0.741</w:t>
                              </w:r>
                            </w:p>
                          </w:txbxContent>
                        </wps:txbx>
                        <wps:bodyPr horzOverflow="overflow" vert="horz" lIns="0" tIns="0" rIns="0" bIns="0" rtlCol="0">
                          <a:noAutofit/>
                        </wps:bodyPr>
                      </wps:wsp>
                      <wps:wsp>
                        <wps:cNvPr id="13374" name="Rectangle 13374"/>
                        <wps:cNvSpPr/>
                        <wps:spPr>
                          <a:xfrm>
                            <a:off x="1675206" y="6248"/>
                            <a:ext cx="50673" cy="224380"/>
                          </a:xfrm>
                          <a:prstGeom prst="rect">
                            <a:avLst/>
                          </a:prstGeom>
                          <a:ln>
                            <a:noFill/>
                          </a:ln>
                        </wps:spPr>
                        <wps:txbx>
                          <w:txbxContent>
                            <w:p w14:paraId="3F409CF3"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375" name="Rectangle 13375"/>
                        <wps:cNvSpPr/>
                        <wps:spPr>
                          <a:xfrm>
                            <a:off x="2126310" y="36368"/>
                            <a:ext cx="456057" cy="184382"/>
                          </a:xfrm>
                          <a:prstGeom prst="rect">
                            <a:avLst/>
                          </a:prstGeom>
                          <a:ln>
                            <a:noFill/>
                          </a:ln>
                        </wps:spPr>
                        <wps:txbx>
                          <w:txbxContent>
                            <w:p w14:paraId="2CD1E720" w14:textId="77777777" w:rsidR="009772F1" w:rsidRDefault="009772F1" w:rsidP="009772F1">
                              <w:pPr>
                                <w:spacing w:after="160" w:line="259" w:lineRule="auto"/>
                                <w:ind w:left="0" w:firstLine="0"/>
                                <w:jc w:val="left"/>
                              </w:pPr>
                              <w:r>
                                <w:t>0.464</w:t>
                              </w:r>
                            </w:p>
                          </w:txbxContent>
                        </wps:txbx>
                        <wps:bodyPr horzOverflow="overflow" vert="horz" lIns="0" tIns="0" rIns="0" bIns="0" rtlCol="0">
                          <a:noAutofit/>
                        </wps:bodyPr>
                      </wps:wsp>
                      <wps:wsp>
                        <wps:cNvPr id="13376" name="Rectangle 13376"/>
                        <wps:cNvSpPr/>
                        <wps:spPr>
                          <a:xfrm>
                            <a:off x="2469210" y="6248"/>
                            <a:ext cx="50673" cy="224380"/>
                          </a:xfrm>
                          <a:prstGeom prst="rect">
                            <a:avLst/>
                          </a:prstGeom>
                          <a:ln>
                            <a:noFill/>
                          </a:ln>
                        </wps:spPr>
                        <wps:txbx>
                          <w:txbxContent>
                            <w:p w14:paraId="0B9C9018"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377" name="Rectangle 13377"/>
                        <wps:cNvSpPr/>
                        <wps:spPr>
                          <a:xfrm>
                            <a:off x="2920314" y="36368"/>
                            <a:ext cx="456057" cy="184382"/>
                          </a:xfrm>
                          <a:prstGeom prst="rect">
                            <a:avLst/>
                          </a:prstGeom>
                          <a:ln>
                            <a:noFill/>
                          </a:ln>
                        </wps:spPr>
                        <wps:txbx>
                          <w:txbxContent>
                            <w:p w14:paraId="1050978D" w14:textId="77777777" w:rsidR="009772F1" w:rsidRDefault="009772F1" w:rsidP="009772F1">
                              <w:pPr>
                                <w:spacing w:after="160" w:line="259" w:lineRule="auto"/>
                                <w:ind w:left="0" w:firstLine="0"/>
                                <w:jc w:val="left"/>
                              </w:pPr>
                              <w:r>
                                <w:t>0.662</w:t>
                              </w:r>
                            </w:p>
                          </w:txbxContent>
                        </wps:txbx>
                        <wps:bodyPr horzOverflow="overflow" vert="horz" lIns="0" tIns="0" rIns="0" bIns="0" rtlCol="0">
                          <a:noAutofit/>
                        </wps:bodyPr>
                      </wps:wsp>
                      <wps:wsp>
                        <wps:cNvPr id="13378" name="Rectangle 13378"/>
                        <wps:cNvSpPr/>
                        <wps:spPr>
                          <a:xfrm>
                            <a:off x="3263214" y="6248"/>
                            <a:ext cx="50673" cy="224380"/>
                          </a:xfrm>
                          <a:prstGeom prst="rect">
                            <a:avLst/>
                          </a:prstGeom>
                          <a:ln>
                            <a:noFill/>
                          </a:ln>
                        </wps:spPr>
                        <wps:txbx>
                          <w:txbxContent>
                            <w:p w14:paraId="7ED2C3DA"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216743" name="Shape 216743"/>
                        <wps:cNvSpPr/>
                        <wps:spPr>
                          <a:xfrm>
                            <a:off x="3466161" y="0"/>
                            <a:ext cx="841248" cy="436169"/>
                          </a:xfrm>
                          <a:custGeom>
                            <a:avLst/>
                            <a:gdLst/>
                            <a:ahLst/>
                            <a:cxnLst/>
                            <a:rect l="0" t="0" r="0" b="0"/>
                            <a:pathLst>
                              <a:path w="841248" h="436169">
                                <a:moveTo>
                                  <a:pt x="0" y="0"/>
                                </a:moveTo>
                                <a:lnTo>
                                  <a:pt x="841248" y="0"/>
                                </a:lnTo>
                                <a:lnTo>
                                  <a:pt x="841248" y="436169"/>
                                </a:lnTo>
                                <a:lnTo>
                                  <a:pt x="0" y="436169"/>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216744" name="Shape 216744"/>
                        <wps:cNvSpPr/>
                        <wps:spPr>
                          <a:xfrm>
                            <a:off x="3534740" y="0"/>
                            <a:ext cx="704088" cy="175564"/>
                          </a:xfrm>
                          <a:custGeom>
                            <a:avLst/>
                            <a:gdLst/>
                            <a:ahLst/>
                            <a:cxnLst/>
                            <a:rect l="0" t="0" r="0" b="0"/>
                            <a:pathLst>
                              <a:path w="704088" h="175564">
                                <a:moveTo>
                                  <a:pt x="0" y="0"/>
                                </a:moveTo>
                                <a:lnTo>
                                  <a:pt x="704088" y="0"/>
                                </a:lnTo>
                                <a:lnTo>
                                  <a:pt x="704088" y="175564"/>
                                </a:lnTo>
                                <a:lnTo>
                                  <a:pt x="0" y="175564"/>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3381" name="Rectangle 13381"/>
                        <wps:cNvSpPr/>
                        <wps:spPr>
                          <a:xfrm>
                            <a:off x="3714573" y="38824"/>
                            <a:ext cx="456057" cy="181116"/>
                          </a:xfrm>
                          <a:prstGeom prst="rect">
                            <a:avLst/>
                          </a:prstGeom>
                          <a:ln>
                            <a:noFill/>
                          </a:ln>
                        </wps:spPr>
                        <wps:txbx>
                          <w:txbxContent>
                            <w:p w14:paraId="76B074E8" w14:textId="77777777" w:rsidR="009772F1" w:rsidRDefault="009772F1" w:rsidP="009772F1">
                              <w:pPr>
                                <w:spacing w:after="160" w:line="259" w:lineRule="auto"/>
                                <w:ind w:left="0" w:firstLine="0"/>
                                <w:jc w:val="left"/>
                              </w:pPr>
                              <w:r>
                                <w:rPr>
                                  <w:b/>
                                </w:rPr>
                                <w:t>0.888</w:t>
                              </w:r>
                            </w:p>
                          </w:txbxContent>
                        </wps:txbx>
                        <wps:bodyPr horzOverflow="overflow" vert="horz" lIns="0" tIns="0" rIns="0" bIns="0" rtlCol="0">
                          <a:noAutofit/>
                        </wps:bodyPr>
                      </wps:wsp>
                      <wps:wsp>
                        <wps:cNvPr id="13382" name="Rectangle 13382"/>
                        <wps:cNvSpPr/>
                        <wps:spPr>
                          <a:xfrm>
                            <a:off x="4057473" y="6248"/>
                            <a:ext cx="50673" cy="224380"/>
                          </a:xfrm>
                          <a:prstGeom prst="rect">
                            <a:avLst/>
                          </a:prstGeom>
                          <a:ln>
                            <a:noFill/>
                          </a:ln>
                        </wps:spPr>
                        <wps:txbx>
                          <w:txbxContent>
                            <w:p w14:paraId="6A81EC14" w14:textId="77777777" w:rsidR="009772F1" w:rsidRDefault="009772F1" w:rsidP="009772F1">
                              <w:pPr>
                                <w:spacing w:after="160" w:line="259" w:lineRule="auto"/>
                                <w:ind w:left="0" w:firstLine="0"/>
                                <w:jc w:val="left"/>
                              </w:pPr>
                              <w:r>
                                <w:rPr>
                                  <w:b/>
                                </w:rPr>
                                <w:t xml:space="preserve"> </w:t>
                              </w:r>
                            </w:p>
                          </w:txbxContent>
                        </wps:txbx>
                        <wps:bodyPr horzOverflow="overflow" vert="horz" lIns="0" tIns="0" rIns="0" bIns="0" rtlCol="0">
                          <a:noAutofit/>
                        </wps:bodyPr>
                      </wps:wsp>
                      <wps:wsp>
                        <wps:cNvPr id="13383" name="Rectangle 13383"/>
                        <wps:cNvSpPr/>
                        <wps:spPr>
                          <a:xfrm>
                            <a:off x="4555821" y="36368"/>
                            <a:ext cx="456057" cy="184382"/>
                          </a:xfrm>
                          <a:prstGeom prst="rect">
                            <a:avLst/>
                          </a:prstGeom>
                          <a:ln>
                            <a:noFill/>
                          </a:ln>
                        </wps:spPr>
                        <wps:txbx>
                          <w:txbxContent>
                            <w:p w14:paraId="154AA897" w14:textId="77777777" w:rsidR="009772F1" w:rsidRDefault="009772F1" w:rsidP="009772F1">
                              <w:pPr>
                                <w:spacing w:after="160" w:line="259" w:lineRule="auto"/>
                                <w:ind w:left="0" w:firstLine="0"/>
                                <w:jc w:val="left"/>
                              </w:pPr>
                              <w:r>
                                <w:t>0.828</w:t>
                              </w:r>
                            </w:p>
                          </w:txbxContent>
                        </wps:txbx>
                        <wps:bodyPr horzOverflow="overflow" vert="horz" lIns="0" tIns="0" rIns="0" bIns="0" rtlCol="0">
                          <a:noAutofit/>
                        </wps:bodyPr>
                      </wps:wsp>
                      <wps:wsp>
                        <wps:cNvPr id="13384" name="Rectangle 13384"/>
                        <wps:cNvSpPr/>
                        <wps:spPr>
                          <a:xfrm>
                            <a:off x="4898721" y="6248"/>
                            <a:ext cx="50673" cy="224380"/>
                          </a:xfrm>
                          <a:prstGeom prst="rect">
                            <a:avLst/>
                          </a:prstGeom>
                          <a:ln>
                            <a:noFill/>
                          </a:ln>
                        </wps:spPr>
                        <wps:txbx>
                          <w:txbxContent>
                            <w:p w14:paraId="6C325CDA"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385" name="Rectangle 13385"/>
                        <wps:cNvSpPr/>
                        <wps:spPr>
                          <a:xfrm>
                            <a:off x="5379161" y="36368"/>
                            <a:ext cx="456057" cy="184382"/>
                          </a:xfrm>
                          <a:prstGeom prst="rect">
                            <a:avLst/>
                          </a:prstGeom>
                          <a:ln>
                            <a:noFill/>
                          </a:ln>
                        </wps:spPr>
                        <wps:txbx>
                          <w:txbxContent>
                            <w:p w14:paraId="632119A5" w14:textId="77777777" w:rsidR="009772F1" w:rsidRDefault="009772F1" w:rsidP="009772F1">
                              <w:pPr>
                                <w:spacing w:after="160" w:line="259" w:lineRule="auto"/>
                                <w:ind w:left="0" w:firstLine="0"/>
                                <w:jc w:val="left"/>
                              </w:pPr>
                              <w:r>
                                <w:t>0.755</w:t>
                              </w:r>
                            </w:p>
                          </w:txbxContent>
                        </wps:txbx>
                        <wps:bodyPr horzOverflow="overflow" vert="horz" lIns="0" tIns="0" rIns="0" bIns="0" rtlCol="0">
                          <a:noAutofit/>
                        </wps:bodyPr>
                      </wps:wsp>
                      <wps:wsp>
                        <wps:cNvPr id="13386" name="Rectangle 13386"/>
                        <wps:cNvSpPr/>
                        <wps:spPr>
                          <a:xfrm>
                            <a:off x="5722061" y="6248"/>
                            <a:ext cx="50673" cy="224380"/>
                          </a:xfrm>
                          <a:prstGeom prst="rect">
                            <a:avLst/>
                          </a:prstGeom>
                          <a:ln>
                            <a:noFill/>
                          </a:ln>
                        </wps:spPr>
                        <wps:txbx>
                          <w:txbxContent>
                            <w:p w14:paraId="07E1B1ED"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387" name="Rectangle 13387"/>
                        <wps:cNvSpPr/>
                        <wps:spPr>
                          <a:xfrm>
                            <a:off x="77724" y="472232"/>
                            <a:ext cx="393222" cy="184382"/>
                          </a:xfrm>
                          <a:prstGeom prst="rect">
                            <a:avLst/>
                          </a:prstGeom>
                          <a:ln>
                            <a:noFill/>
                          </a:ln>
                        </wps:spPr>
                        <wps:txbx>
                          <w:txbxContent>
                            <w:p w14:paraId="7873828C" w14:textId="77777777" w:rsidR="009772F1" w:rsidRDefault="009772F1" w:rsidP="009772F1">
                              <w:pPr>
                                <w:spacing w:after="160" w:line="259" w:lineRule="auto"/>
                                <w:ind w:left="0" w:firstLine="0"/>
                                <w:jc w:val="left"/>
                              </w:pPr>
                              <w:r>
                                <w:t>NA4</w:t>
                              </w:r>
                            </w:p>
                          </w:txbxContent>
                        </wps:txbx>
                        <wps:bodyPr horzOverflow="overflow" vert="horz" lIns="0" tIns="0" rIns="0" bIns="0" rtlCol="0">
                          <a:noAutofit/>
                        </wps:bodyPr>
                      </wps:wsp>
                      <wps:wsp>
                        <wps:cNvPr id="13388" name="Rectangle 13388"/>
                        <wps:cNvSpPr/>
                        <wps:spPr>
                          <a:xfrm>
                            <a:off x="373329" y="442112"/>
                            <a:ext cx="50673" cy="224380"/>
                          </a:xfrm>
                          <a:prstGeom prst="rect">
                            <a:avLst/>
                          </a:prstGeom>
                          <a:ln>
                            <a:noFill/>
                          </a:ln>
                        </wps:spPr>
                        <wps:txbx>
                          <w:txbxContent>
                            <w:p w14:paraId="02643092"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389" name="Rectangle 13389"/>
                        <wps:cNvSpPr/>
                        <wps:spPr>
                          <a:xfrm>
                            <a:off x="1331925" y="472232"/>
                            <a:ext cx="456057" cy="184382"/>
                          </a:xfrm>
                          <a:prstGeom prst="rect">
                            <a:avLst/>
                          </a:prstGeom>
                          <a:ln>
                            <a:noFill/>
                          </a:ln>
                        </wps:spPr>
                        <wps:txbx>
                          <w:txbxContent>
                            <w:p w14:paraId="58A80051" w14:textId="77777777" w:rsidR="009772F1" w:rsidRDefault="009772F1" w:rsidP="009772F1">
                              <w:pPr>
                                <w:spacing w:after="160" w:line="259" w:lineRule="auto"/>
                                <w:ind w:left="0" w:firstLine="0"/>
                                <w:jc w:val="left"/>
                              </w:pPr>
                              <w:r>
                                <w:t>0.740</w:t>
                              </w:r>
                            </w:p>
                          </w:txbxContent>
                        </wps:txbx>
                        <wps:bodyPr horzOverflow="overflow" vert="horz" lIns="0" tIns="0" rIns="0" bIns="0" rtlCol="0">
                          <a:noAutofit/>
                        </wps:bodyPr>
                      </wps:wsp>
                      <wps:wsp>
                        <wps:cNvPr id="13390" name="Rectangle 13390"/>
                        <wps:cNvSpPr/>
                        <wps:spPr>
                          <a:xfrm>
                            <a:off x="1675206" y="442112"/>
                            <a:ext cx="50673" cy="224380"/>
                          </a:xfrm>
                          <a:prstGeom prst="rect">
                            <a:avLst/>
                          </a:prstGeom>
                          <a:ln>
                            <a:noFill/>
                          </a:ln>
                        </wps:spPr>
                        <wps:txbx>
                          <w:txbxContent>
                            <w:p w14:paraId="402114DF"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391" name="Rectangle 13391"/>
                        <wps:cNvSpPr/>
                        <wps:spPr>
                          <a:xfrm>
                            <a:off x="2126310" y="472232"/>
                            <a:ext cx="456057" cy="184382"/>
                          </a:xfrm>
                          <a:prstGeom prst="rect">
                            <a:avLst/>
                          </a:prstGeom>
                          <a:ln>
                            <a:noFill/>
                          </a:ln>
                        </wps:spPr>
                        <wps:txbx>
                          <w:txbxContent>
                            <w:p w14:paraId="502A79A4" w14:textId="77777777" w:rsidR="009772F1" w:rsidRDefault="009772F1" w:rsidP="009772F1">
                              <w:pPr>
                                <w:spacing w:after="160" w:line="259" w:lineRule="auto"/>
                                <w:ind w:left="0" w:firstLine="0"/>
                                <w:jc w:val="left"/>
                              </w:pPr>
                              <w:r>
                                <w:t>0.539</w:t>
                              </w:r>
                            </w:p>
                          </w:txbxContent>
                        </wps:txbx>
                        <wps:bodyPr horzOverflow="overflow" vert="horz" lIns="0" tIns="0" rIns="0" bIns="0" rtlCol="0">
                          <a:noAutofit/>
                        </wps:bodyPr>
                      </wps:wsp>
                      <wps:wsp>
                        <wps:cNvPr id="13392" name="Rectangle 13392"/>
                        <wps:cNvSpPr/>
                        <wps:spPr>
                          <a:xfrm>
                            <a:off x="2469210" y="442112"/>
                            <a:ext cx="50673" cy="224380"/>
                          </a:xfrm>
                          <a:prstGeom prst="rect">
                            <a:avLst/>
                          </a:prstGeom>
                          <a:ln>
                            <a:noFill/>
                          </a:ln>
                        </wps:spPr>
                        <wps:txbx>
                          <w:txbxContent>
                            <w:p w14:paraId="08895F20"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393" name="Rectangle 13393"/>
                        <wps:cNvSpPr/>
                        <wps:spPr>
                          <a:xfrm>
                            <a:off x="2920314" y="472232"/>
                            <a:ext cx="456057" cy="184382"/>
                          </a:xfrm>
                          <a:prstGeom prst="rect">
                            <a:avLst/>
                          </a:prstGeom>
                          <a:ln>
                            <a:noFill/>
                          </a:ln>
                        </wps:spPr>
                        <wps:txbx>
                          <w:txbxContent>
                            <w:p w14:paraId="1912FA3C" w14:textId="77777777" w:rsidR="009772F1" w:rsidRDefault="009772F1" w:rsidP="009772F1">
                              <w:pPr>
                                <w:spacing w:after="160" w:line="259" w:lineRule="auto"/>
                                <w:ind w:left="0" w:firstLine="0"/>
                                <w:jc w:val="left"/>
                              </w:pPr>
                              <w:r>
                                <w:t>0.640</w:t>
                              </w:r>
                            </w:p>
                          </w:txbxContent>
                        </wps:txbx>
                        <wps:bodyPr horzOverflow="overflow" vert="horz" lIns="0" tIns="0" rIns="0" bIns="0" rtlCol="0">
                          <a:noAutofit/>
                        </wps:bodyPr>
                      </wps:wsp>
                      <wps:wsp>
                        <wps:cNvPr id="13394" name="Rectangle 13394"/>
                        <wps:cNvSpPr/>
                        <wps:spPr>
                          <a:xfrm>
                            <a:off x="3263214" y="442112"/>
                            <a:ext cx="50673" cy="224380"/>
                          </a:xfrm>
                          <a:prstGeom prst="rect">
                            <a:avLst/>
                          </a:prstGeom>
                          <a:ln>
                            <a:noFill/>
                          </a:ln>
                        </wps:spPr>
                        <wps:txbx>
                          <w:txbxContent>
                            <w:p w14:paraId="08169EB3"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216745" name="Shape 216745"/>
                        <wps:cNvSpPr/>
                        <wps:spPr>
                          <a:xfrm>
                            <a:off x="3466161" y="436169"/>
                            <a:ext cx="841248" cy="437388"/>
                          </a:xfrm>
                          <a:custGeom>
                            <a:avLst/>
                            <a:gdLst/>
                            <a:ahLst/>
                            <a:cxnLst/>
                            <a:rect l="0" t="0" r="0" b="0"/>
                            <a:pathLst>
                              <a:path w="841248" h="437388">
                                <a:moveTo>
                                  <a:pt x="0" y="0"/>
                                </a:moveTo>
                                <a:lnTo>
                                  <a:pt x="841248" y="0"/>
                                </a:lnTo>
                                <a:lnTo>
                                  <a:pt x="841248" y="437388"/>
                                </a:lnTo>
                                <a:lnTo>
                                  <a:pt x="0" y="437388"/>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216746" name="Shape 216746"/>
                        <wps:cNvSpPr/>
                        <wps:spPr>
                          <a:xfrm>
                            <a:off x="3534740" y="436169"/>
                            <a:ext cx="704088" cy="175260"/>
                          </a:xfrm>
                          <a:custGeom>
                            <a:avLst/>
                            <a:gdLst/>
                            <a:ahLst/>
                            <a:cxnLst/>
                            <a:rect l="0" t="0" r="0" b="0"/>
                            <a:pathLst>
                              <a:path w="704088" h="175260">
                                <a:moveTo>
                                  <a:pt x="0" y="0"/>
                                </a:moveTo>
                                <a:lnTo>
                                  <a:pt x="704088" y="0"/>
                                </a:lnTo>
                                <a:lnTo>
                                  <a:pt x="704088" y="175260"/>
                                </a:lnTo>
                                <a:lnTo>
                                  <a:pt x="0" y="175260"/>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3397" name="Rectangle 13397"/>
                        <wps:cNvSpPr/>
                        <wps:spPr>
                          <a:xfrm>
                            <a:off x="3714573" y="474688"/>
                            <a:ext cx="456057" cy="181116"/>
                          </a:xfrm>
                          <a:prstGeom prst="rect">
                            <a:avLst/>
                          </a:prstGeom>
                          <a:ln>
                            <a:noFill/>
                          </a:ln>
                        </wps:spPr>
                        <wps:txbx>
                          <w:txbxContent>
                            <w:p w14:paraId="66D2F6C4" w14:textId="77777777" w:rsidR="009772F1" w:rsidRDefault="009772F1" w:rsidP="009772F1">
                              <w:pPr>
                                <w:spacing w:after="160" w:line="259" w:lineRule="auto"/>
                                <w:ind w:left="0" w:firstLine="0"/>
                                <w:jc w:val="left"/>
                              </w:pPr>
                              <w:r>
                                <w:rPr>
                                  <w:b/>
                                </w:rPr>
                                <w:t>0.894</w:t>
                              </w:r>
                            </w:p>
                          </w:txbxContent>
                        </wps:txbx>
                        <wps:bodyPr horzOverflow="overflow" vert="horz" lIns="0" tIns="0" rIns="0" bIns="0" rtlCol="0">
                          <a:noAutofit/>
                        </wps:bodyPr>
                      </wps:wsp>
                      <wps:wsp>
                        <wps:cNvPr id="13398" name="Rectangle 13398"/>
                        <wps:cNvSpPr/>
                        <wps:spPr>
                          <a:xfrm>
                            <a:off x="4057473" y="442112"/>
                            <a:ext cx="50673" cy="224380"/>
                          </a:xfrm>
                          <a:prstGeom prst="rect">
                            <a:avLst/>
                          </a:prstGeom>
                          <a:ln>
                            <a:noFill/>
                          </a:ln>
                        </wps:spPr>
                        <wps:txbx>
                          <w:txbxContent>
                            <w:p w14:paraId="4651B0D1" w14:textId="77777777" w:rsidR="009772F1" w:rsidRDefault="009772F1" w:rsidP="009772F1">
                              <w:pPr>
                                <w:spacing w:after="160" w:line="259" w:lineRule="auto"/>
                                <w:ind w:left="0" w:firstLine="0"/>
                                <w:jc w:val="left"/>
                              </w:pPr>
                              <w:r>
                                <w:rPr>
                                  <w:b/>
                                </w:rPr>
                                <w:t xml:space="preserve"> </w:t>
                              </w:r>
                            </w:p>
                          </w:txbxContent>
                        </wps:txbx>
                        <wps:bodyPr horzOverflow="overflow" vert="horz" lIns="0" tIns="0" rIns="0" bIns="0" rtlCol="0">
                          <a:noAutofit/>
                        </wps:bodyPr>
                      </wps:wsp>
                      <wps:wsp>
                        <wps:cNvPr id="13399" name="Rectangle 13399"/>
                        <wps:cNvSpPr/>
                        <wps:spPr>
                          <a:xfrm>
                            <a:off x="4555821" y="472232"/>
                            <a:ext cx="456057" cy="184382"/>
                          </a:xfrm>
                          <a:prstGeom prst="rect">
                            <a:avLst/>
                          </a:prstGeom>
                          <a:ln>
                            <a:noFill/>
                          </a:ln>
                        </wps:spPr>
                        <wps:txbx>
                          <w:txbxContent>
                            <w:p w14:paraId="46F9262E" w14:textId="77777777" w:rsidR="009772F1" w:rsidRDefault="009772F1" w:rsidP="009772F1">
                              <w:pPr>
                                <w:spacing w:after="160" w:line="259" w:lineRule="auto"/>
                                <w:ind w:left="0" w:firstLine="0"/>
                                <w:jc w:val="left"/>
                              </w:pPr>
                              <w:r>
                                <w:t>0.798</w:t>
                              </w:r>
                            </w:p>
                          </w:txbxContent>
                        </wps:txbx>
                        <wps:bodyPr horzOverflow="overflow" vert="horz" lIns="0" tIns="0" rIns="0" bIns="0" rtlCol="0">
                          <a:noAutofit/>
                        </wps:bodyPr>
                      </wps:wsp>
                      <wps:wsp>
                        <wps:cNvPr id="13400" name="Rectangle 13400"/>
                        <wps:cNvSpPr/>
                        <wps:spPr>
                          <a:xfrm>
                            <a:off x="4898721" y="442112"/>
                            <a:ext cx="50673" cy="224380"/>
                          </a:xfrm>
                          <a:prstGeom prst="rect">
                            <a:avLst/>
                          </a:prstGeom>
                          <a:ln>
                            <a:noFill/>
                          </a:ln>
                        </wps:spPr>
                        <wps:txbx>
                          <w:txbxContent>
                            <w:p w14:paraId="5F3A8DE6"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01" name="Rectangle 13401"/>
                        <wps:cNvSpPr/>
                        <wps:spPr>
                          <a:xfrm>
                            <a:off x="5379161" y="472232"/>
                            <a:ext cx="456057" cy="184382"/>
                          </a:xfrm>
                          <a:prstGeom prst="rect">
                            <a:avLst/>
                          </a:prstGeom>
                          <a:ln>
                            <a:noFill/>
                          </a:ln>
                        </wps:spPr>
                        <wps:txbx>
                          <w:txbxContent>
                            <w:p w14:paraId="64628C91" w14:textId="77777777" w:rsidR="009772F1" w:rsidRDefault="009772F1" w:rsidP="009772F1">
                              <w:pPr>
                                <w:spacing w:after="160" w:line="259" w:lineRule="auto"/>
                                <w:ind w:left="0" w:firstLine="0"/>
                                <w:jc w:val="left"/>
                              </w:pPr>
                              <w:r>
                                <w:t>0.754</w:t>
                              </w:r>
                            </w:p>
                          </w:txbxContent>
                        </wps:txbx>
                        <wps:bodyPr horzOverflow="overflow" vert="horz" lIns="0" tIns="0" rIns="0" bIns="0" rtlCol="0">
                          <a:noAutofit/>
                        </wps:bodyPr>
                      </wps:wsp>
                      <wps:wsp>
                        <wps:cNvPr id="13402" name="Rectangle 13402"/>
                        <wps:cNvSpPr/>
                        <wps:spPr>
                          <a:xfrm>
                            <a:off x="5722061" y="442112"/>
                            <a:ext cx="50673" cy="224380"/>
                          </a:xfrm>
                          <a:prstGeom prst="rect">
                            <a:avLst/>
                          </a:prstGeom>
                          <a:ln>
                            <a:noFill/>
                          </a:ln>
                        </wps:spPr>
                        <wps:txbx>
                          <w:txbxContent>
                            <w:p w14:paraId="33B7729D"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03" name="Rectangle 13403"/>
                        <wps:cNvSpPr/>
                        <wps:spPr>
                          <a:xfrm>
                            <a:off x="77724" y="908097"/>
                            <a:ext cx="340928" cy="184382"/>
                          </a:xfrm>
                          <a:prstGeom prst="rect">
                            <a:avLst/>
                          </a:prstGeom>
                          <a:ln>
                            <a:noFill/>
                          </a:ln>
                        </wps:spPr>
                        <wps:txbx>
                          <w:txbxContent>
                            <w:p w14:paraId="1FB4C602" w14:textId="77777777" w:rsidR="009772F1" w:rsidRDefault="009772F1" w:rsidP="009772F1">
                              <w:pPr>
                                <w:spacing w:after="160" w:line="259" w:lineRule="auto"/>
                                <w:ind w:left="0" w:firstLine="0"/>
                                <w:jc w:val="left"/>
                              </w:pPr>
                              <w:r>
                                <w:t>PA3</w:t>
                              </w:r>
                            </w:p>
                          </w:txbxContent>
                        </wps:txbx>
                        <wps:bodyPr horzOverflow="overflow" vert="horz" lIns="0" tIns="0" rIns="0" bIns="0" rtlCol="0">
                          <a:noAutofit/>
                        </wps:bodyPr>
                      </wps:wsp>
                      <wps:wsp>
                        <wps:cNvPr id="13404" name="Rectangle 13404"/>
                        <wps:cNvSpPr/>
                        <wps:spPr>
                          <a:xfrm>
                            <a:off x="335280" y="877976"/>
                            <a:ext cx="50673" cy="224380"/>
                          </a:xfrm>
                          <a:prstGeom prst="rect">
                            <a:avLst/>
                          </a:prstGeom>
                          <a:ln>
                            <a:noFill/>
                          </a:ln>
                        </wps:spPr>
                        <wps:txbx>
                          <w:txbxContent>
                            <w:p w14:paraId="751CED73"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05" name="Rectangle 13405"/>
                        <wps:cNvSpPr/>
                        <wps:spPr>
                          <a:xfrm>
                            <a:off x="1331925" y="908097"/>
                            <a:ext cx="456057" cy="184382"/>
                          </a:xfrm>
                          <a:prstGeom prst="rect">
                            <a:avLst/>
                          </a:prstGeom>
                          <a:ln>
                            <a:noFill/>
                          </a:ln>
                        </wps:spPr>
                        <wps:txbx>
                          <w:txbxContent>
                            <w:p w14:paraId="71CE53DA" w14:textId="77777777" w:rsidR="009772F1" w:rsidRDefault="009772F1" w:rsidP="009772F1">
                              <w:pPr>
                                <w:spacing w:after="160" w:line="259" w:lineRule="auto"/>
                                <w:ind w:left="0" w:firstLine="0"/>
                                <w:jc w:val="left"/>
                              </w:pPr>
                              <w:r>
                                <w:t>0.750</w:t>
                              </w:r>
                            </w:p>
                          </w:txbxContent>
                        </wps:txbx>
                        <wps:bodyPr horzOverflow="overflow" vert="horz" lIns="0" tIns="0" rIns="0" bIns="0" rtlCol="0">
                          <a:noAutofit/>
                        </wps:bodyPr>
                      </wps:wsp>
                      <wps:wsp>
                        <wps:cNvPr id="13406" name="Rectangle 13406"/>
                        <wps:cNvSpPr/>
                        <wps:spPr>
                          <a:xfrm>
                            <a:off x="1675206" y="877976"/>
                            <a:ext cx="50673" cy="224380"/>
                          </a:xfrm>
                          <a:prstGeom prst="rect">
                            <a:avLst/>
                          </a:prstGeom>
                          <a:ln>
                            <a:noFill/>
                          </a:ln>
                        </wps:spPr>
                        <wps:txbx>
                          <w:txbxContent>
                            <w:p w14:paraId="1373D4CC"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07" name="Rectangle 13407"/>
                        <wps:cNvSpPr/>
                        <wps:spPr>
                          <a:xfrm>
                            <a:off x="2126310" y="908097"/>
                            <a:ext cx="456057" cy="184382"/>
                          </a:xfrm>
                          <a:prstGeom prst="rect">
                            <a:avLst/>
                          </a:prstGeom>
                          <a:ln>
                            <a:noFill/>
                          </a:ln>
                        </wps:spPr>
                        <wps:txbx>
                          <w:txbxContent>
                            <w:p w14:paraId="5DB760A9" w14:textId="77777777" w:rsidR="009772F1" w:rsidRDefault="009772F1" w:rsidP="009772F1">
                              <w:pPr>
                                <w:spacing w:after="160" w:line="259" w:lineRule="auto"/>
                                <w:ind w:left="0" w:firstLine="0"/>
                                <w:jc w:val="left"/>
                              </w:pPr>
                              <w:r>
                                <w:t>0.586</w:t>
                              </w:r>
                            </w:p>
                          </w:txbxContent>
                        </wps:txbx>
                        <wps:bodyPr horzOverflow="overflow" vert="horz" lIns="0" tIns="0" rIns="0" bIns="0" rtlCol="0">
                          <a:noAutofit/>
                        </wps:bodyPr>
                      </wps:wsp>
                      <wps:wsp>
                        <wps:cNvPr id="13408" name="Rectangle 13408"/>
                        <wps:cNvSpPr/>
                        <wps:spPr>
                          <a:xfrm>
                            <a:off x="2469210" y="877976"/>
                            <a:ext cx="50673" cy="224380"/>
                          </a:xfrm>
                          <a:prstGeom prst="rect">
                            <a:avLst/>
                          </a:prstGeom>
                          <a:ln>
                            <a:noFill/>
                          </a:ln>
                        </wps:spPr>
                        <wps:txbx>
                          <w:txbxContent>
                            <w:p w14:paraId="5F042955"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09" name="Rectangle 13409"/>
                        <wps:cNvSpPr/>
                        <wps:spPr>
                          <a:xfrm>
                            <a:off x="2920314" y="908097"/>
                            <a:ext cx="456057" cy="184382"/>
                          </a:xfrm>
                          <a:prstGeom prst="rect">
                            <a:avLst/>
                          </a:prstGeom>
                          <a:ln>
                            <a:noFill/>
                          </a:ln>
                        </wps:spPr>
                        <wps:txbx>
                          <w:txbxContent>
                            <w:p w14:paraId="3DB277F9" w14:textId="77777777" w:rsidR="009772F1" w:rsidRDefault="009772F1" w:rsidP="009772F1">
                              <w:pPr>
                                <w:spacing w:after="160" w:line="259" w:lineRule="auto"/>
                                <w:ind w:left="0" w:firstLine="0"/>
                                <w:jc w:val="left"/>
                              </w:pPr>
                              <w:r>
                                <w:t>0.641</w:t>
                              </w:r>
                            </w:p>
                          </w:txbxContent>
                        </wps:txbx>
                        <wps:bodyPr horzOverflow="overflow" vert="horz" lIns="0" tIns="0" rIns="0" bIns="0" rtlCol="0">
                          <a:noAutofit/>
                        </wps:bodyPr>
                      </wps:wsp>
                      <wps:wsp>
                        <wps:cNvPr id="13410" name="Rectangle 13410"/>
                        <wps:cNvSpPr/>
                        <wps:spPr>
                          <a:xfrm>
                            <a:off x="3263214" y="877976"/>
                            <a:ext cx="50673" cy="224380"/>
                          </a:xfrm>
                          <a:prstGeom prst="rect">
                            <a:avLst/>
                          </a:prstGeom>
                          <a:ln>
                            <a:noFill/>
                          </a:ln>
                        </wps:spPr>
                        <wps:txbx>
                          <w:txbxContent>
                            <w:p w14:paraId="02B159FC"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11" name="Rectangle 13411"/>
                        <wps:cNvSpPr/>
                        <wps:spPr>
                          <a:xfrm>
                            <a:off x="3714573" y="908097"/>
                            <a:ext cx="456057" cy="184382"/>
                          </a:xfrm>
                          <a:prstGeom prst="rect">
                            <a:avLst/>
                          </a:prstGeom>
                          <a:ln>
                            <a:noFill/>
                          </a:ln>
                        </wps:spPr>
                        <wps:txbx>
                          <w:txbxContent>
                            <w:p w14:paraId="68D5D9CF" w14:textId="77777777" w:rsidR="009772F1" w:rsidRDefault="009772F1" w:rsidP="009772F1">
                              <w:pPr>
                                <w:spacing w:after="160" w:line="259" w:lineRule="auto"/>
                                <w:ind w:left="0" w:firstLine="0"/>
                                <w:jc w:val="left"/>
                              </w:pPr>
                              <w:r>
                                <w:t>0.749</w:t>
                              </w:r>
                            </w:p>
                          </w:txbxContent>
                        </wps:txbx>
                        <wps:bodyPr horzOverflow="overflow" vert="horz" lIns="0" tIns="0" rIns="0" bIns="0" rtlCol="0">
                          <a:noAutofit/>
                        </wps:bodyPr>
                      </wps:wsp>
                      <wps:wsp>
                        <wps:cNvPr id="13412" name="Rectangle 13412"/>
                        <wps:cNvSpPr/>
                        <wps:spPr>
                          <a:xfrm>
                            <a:off x="4057473" y="877976"/>
                            <a:ext cx="50673" cy="224380"/>
                          </a:xfrm>
                          <a:prstGeom prst="rect">
                            <a:avLst/>
                          </a:prstGeom>
                          <a:ln>
                            <a:noFill/>
                          </a:ln>
                        </wps:spPr>
                        <wps:txbx>
                          <w:txbxContent>
                            <w:p w14:paraId="6F11BC0E"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216747" name="Shape 216747"/>
                        <wps:cNvSpPr/>
                        <wps:spPr>
                          <a:xfrm>
                            <a:off x="4307409" y="873556"/>
                            <a:ext cx="841248" cy="435864"/>
                          </a:xfrm>
                          <a:custGeom>
                            <a:avLst/>
                            <a:gdLst/>
                            <a:ahLst/>
                            <a:cxnLst/>
                            <a:rect l="0" t="0" r="0" b="0"/>
                            <a:pathLst>
                              <a:path w="841248" h="435864">
                                <a:moveTo>
                                  <a:pt x="0" y="0"/>
                                </a:moveTo>
                                <a:lnTo>
                                  <a:pt x="841248" y="0"/>
                                </a:lnTo>
                                <a:lnTo>
                                  <a:pt x="841248" y="435864"/>
                                </a:lnTo>
                                <a:lnTo>
                                  <a:pt x="0" y="435864"/>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216748" name="Shape 216748"/>
                        <wps:cNvSpPr/>
                        <wps:spPr>
                          <a:xfrm>
                            <a:off x="4375988" y="873557"/>
                            <a:ext cx="704088" cy="173736"/>
                          </a:xfrm>
                          <a:custGeom>
                            <a:avLst/>
                            <a:gdLst/>
                            <a:ahLst/>
                            <a:cxnLst/>
                            <a:rect l="0" t="0" r="0" b="0"/>
                            <a:pathLst>
                              <a:path w="704088" h="173736">
                                <a:moveTo>
                                  <a:pt x="0" y="0"/>
                                </a:moveTo>
                                <a:lnTo>
                                  <a:pt x="704088" y="0"/>
                                </a:lnTo>
                                <a:lnTo>
                                  <a:pt x="704088" y="173736"/>
                                </a:lnTo>
                                <a:lnTo>
                                  <a:pt x="0" y="173736"/>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3415" name="Rectangle 13415"/>
                        <wps:cNvSpPr/>
                        <wps:spPr>
                          <a:xfrm>
                            <a:off x="4555821" y="910552"/>
                            <a:ext cx="456057" cy="181116"/>
                          </a:xfrm>
                          <a:prstGeom prst="rect">
                            <a:avLst/>
                          </a:prstGeom>
                          <a:ln>
                            <a:noFill/>
                          </a:ln>
                        </wps:spPr>
                        <wps:txbx>
                          <w:txbxContent>
                            <w:p w14:paraId="16685E79" w14:textId="77777777" w:rsidR="009772F1" w:rsidRDefault="009772F1" w:rsidP="009772F1">
                              <w:pPr>
                                <w:spacing w:after="160" w:line="259" w:lineRule="auto"/>
                                <w:ind w:left="0" w:firstLine="0"/>
                                <w:jc w:val="left"/>
                              </w:pPr>
                              <w:r>
                                <w:rPr>
                                  <w:b/>
                                </w:rPr>
                                <w:t>0.900</w:t>
                              </w:r>
                            </w:p>
                          </w:txbxContent>
                        </wps:txbx>
                        <wps:bodyPr horzOverflow="overflow" vert="horz" lIns="0" tIns="0" rIns="0" bIns="0" rtlCol="0">
                          <a:noAutofit/>
                        </wps:bodyPr>
                      </wps:wsp>
                      <wps:wsp>
                        <wps:cNvPr id="13416" name="Rectangle 13416"/>
                        <wps:cNvSpPr/>
                        <wps:spPr>
                          <a:xfrm>
                            <a:off x="4898721" y="877976"/>
                            <a:ext cx="50673" cy="224380"/>
                          </a:xfrm>
                          <a:prstGeom prst="rect">
                            <a:avLst/>
                          </a:prstGeom>
                          <a:ln>
                            <a:noFill/>
                          </a:ln>
                        </wps:spPr>
                        <wps:txbx>
                          <w:txbxContent>
                            <w:p w14:paraId="3CFD0553" w14:textId="77777777" w:rsidR="009772F1" w:rsidRDefault="009772F1" w:rsidP="009772F1">
                              <w:pPr>
                                <w:spacing w:after="160" w:line="259" w:lineRule="auto"/>
                                <w:ind w:left="0" w:firstLine="0"/>
                                <w:jc w:val="left"/>
                              </w:pPr>
                              <w:r>
                                <w:rPr>
                                  <w:b/>
                                </w:rPr>
                                <w:t xml:space="preserve"> </w:t>
                              </w:r>
                            </w:p>
                          </w:txbxContent>
                        </wps:txbx>
                        <wps:bodyPr horzOverflow="overflow" vert="horz" lIns="0" tIns="0" rIns="0" bIns="0" rtlCol="0">
                          <a:noAutofit/>
                        </wps:bodyPr>
                      </wps:wsp>
                      <wps:wsp>
                        <wps:cNvPr id="13417" name="Rectangle 13417"/>
                        <wps:cNvSpPr/>
                        <wps:spPr>
                          <a:xfrm>
                            <a:off x="5379161" y="908097"/>
                            <a:ext cx="456057" cy="184382"/>
                          </a:xfrm>
                          <a:prstGeom prst="rect">
                            <a:avLst/>
                          </a:prstGeom>
                          <a:ln>
                            <a:noFill/>
                          </a:ln>
                        </wps:spPr>
                        <wps:txbx>
                          <w:txbxContent>
                            <w:p w14:paraId="51C211ED" w14:textId="77777777" w:rsidR="009772F1" w:rsidRDefault="009772F1" w:rsidP="009772F1">
                              <w:pPr>
                                <w:spacing w:after="160" w:line="259" w:lineRule="auto"/>
                                <w:ind w:left="0" w:firstLine="0"/>
                                <w:jc w:val="left"/>
                              </w:pPr>
                              <w:r>
                                <w:t>0.735</w:t>
                              </w:r>
                            </w:p>
                          </w:txbxContent>
                        </wps:txbx>
                        <wps:bodyPr horzOverflow="overflow" vert="horz" lIns="0" tIns="0" rIns="0" bIns="0" rtlCol="0">
                          <a:noAutofit/>
                        </wps:bodyPr>
                      </wps:wsp>
                      <wps:wsp>
                        <wps:cNvPr id="13418" name="Rectangle 13418"/>
                        <wps:cNvSpPr/>
                        <wps:spPr>
                          <a:xfrm>
                            <a:off x="5722061" y="877976"/>
                            <a:ext cx="50673" cy="224380"/>
                          </a:xfrm>
                          <a:prstGeom prst="rect">
                            <a:avLst/>
                          </a:prstGeom>
                          <a:ln>
                            <a:noFill/>
                          </a:ln>
                        </wps:spPr>
                        <wps:txbx>
                          <w:txbxContent>
                            <w:p w14:paraId="1D368399"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19" name="Rectangle 13419"/>
                        <wps:cNvSpPr/>
                        <wps:spPr>
                          <a:xfrm>
                            <a:off x="77724" y="1345485"/>
                            <a:ext cx="340928" cy="184382"/>
                          </a:xfrm>
                          <a:prstGeom prst="rect">
                            <a:avLst/>
                          </a:prstGeom>
                          <a:ln>
                            <a:noFill/>
                          </a:ln>
                        </wps:spPr>
                        <wps:txbx>
                          <w:txbxContent>
                            <w:p w14:paraId="4F633788" w14:textId="77777777" w:rsidR="009772F1" w:rsidRDefault="009772F1" w:rsidP="009772F1">
                              <w:pPr>
                                <w:spacing w:after="160" w:line="259" w:lineRule="auto"/>
                                <w:ind w:left="0" w:firstLine="0"/>
                                <w:jc w:val="left"/>
                              </w:pPr>
                              <w:r>
                                <w:t>PA4</w:t>
                              </w:r>
                            </w:p>
                          </w:txbxContent>
                        </wps:txbx>
                        <wps:bodyPr horzOverflow="overflow" vert="horz" lIns="0" tIns="0" rIns="0" bIns="0" rtlCol="0">
                          <a:noAutofit/>
                        </wps:bodyPr>
                      </wps:wsp>
                      <wps:wsp>
                        <wps:cNvPr id="13420" name="Rectangle 13420"/>
                        <wps:cNvSpPr/>
                        <wps:spPr>
                          <a:xfrm>
                            <a:off x="335280" y="1315364"/>
                            <a:ext cx="50673" cy="224380"/>
                          </a:xfrm>
                          <a:prstGeom prst="rect">
                            <a:avLst/>
                          </a:prstGeom>
                          <a:ln>
                            <a:noFill/>
                          </a:ln>
                        </wps:spPr>
                        <wps:txbx>
                          <w:txbxContent>
                            <w:p w14:paraId="2C564A07"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21" name="Rectangle 13421"/>
                        <wps:cNvSpPr/>
                        <wps:spPr>
                          <a:xfrm>
                            <a:off x="1331925" y="1345485"/>
                            <a:ext cx="456057" cy="184382"/>
                          </a:xfrm>
                          <a:prstGeom prst="rect">
                            <a:avLst/>
                          </a:prstGeom>
                          <a:ln>
                            <a:noFill/>
                          </a:ln>
                        </wps:spPr>
                        <wps:txbx>
                          <w:txbxContent>
                            <w:p w14:paraId="0562BE6C" w14:textId="77777777" w:rsidR="009772F1" w:rsidRDefault="009772F1" w:rsidP="009772F1">
                              <w:pPr>
                                <w:spacing w:after="160" w:line="259" w:lineRule="auto"/>
                                <w:ind w:left="0" w:firstLine="0"/>
                                <w:jc w:val="left"/>
                              </w:pPr>
                              <w:r>
                                <w:t>0.752</w:t>
                              </w:r>
                            </w:p>
                          </w:txbxContent>
                        </wps:txbx>
                        <wps:bodyPr horzOverflow="overflow" vert="horz" lIns="0" tIns="0" rIns="0" bIns="0" rtlCol="0">
                          <a:noAutofit/>
                        </wps:bodyPr>
                      </wps:wsp>
                      <wps:wsp>
                        <wps:cNvPr id="13422" name="Rectangle 13422"/>
                        <wps:cNvSpPr/>
                        <wps:spPr>
                          <a:xfrm>
                            <a:off x="1675206" y="1315364"/>
                            <a:ext cx="50673" cy="224380"/>
                          </a:xfrm>
                          <a:prstGeom prst="rect">
                            <a:avLst/>
                          </a:prstGeom>
                          <a:ln>
                            <a:noFill/>
                          </a:ln>
                        </wps:spPr>
                        <wps:txbx>
                          <w:txbxContent>
                            <w:p w14:paraId="382FDA79"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23" name="Rectangle 13423"/>
                        <wps:cNvSpPr/>
                        <wps:spPr>
                          <a:xfrm>
                            <a:off x="2126310" y="1345485"/>
                            <a:ext cx="456057" cy="184382"/>
                          </a:xfrm>
                          <a:prstGeom prst="rect">
                            <a:avLst/>
                          </a:prstGeom>
                          <a:ln>
                            <a:noFill/>
                          </a:ln>
                        </wps:spPr>
                        <wps:txbx>
                          <w:txbxContent>
                            <w:p w14:paraId="1EDD385D" w14:textId="77777777" w:rsidR="009772F1" w:rsidRDefault="009772F1" w:rsidP="009772F1">
                              <w:pPr>
                                <w:spacing w:after="160" w:line="259" w:lineRule="auto"/>
                                <w:ind w:left="0" w:firstLine="0"/>
                                <w:jc w:val="left"/>
                              </w:pPr>
                              <w:r>
                                <w:t>0.517</w:t>
                              </w:r>
                            </w:p>
                          </w:txbxContent>
                        </wps:txbx>
                        <wps:bodyPr horzOverflow="overflow" vert="horz" lIns="0" tIns="0" rIns="0" bIns="0" rtlCol="0">
                          <a:noAutofit/>
                        </wps:bodyPr>
                      </wps:wsp>
                      <wps:wsp>
                        <wps:cNvPr id="13424" name="Rectangle 13424"/>
                        <wps:cNvSpPr/>
                        <wps:spPr>
                          <a:xfrm>
                            <a:off x="2469210" y="1315364"/>
                            <a:ext cx="50673" cy="224380"/>
                          </a:xfrm>
                          <a:prstGeom prst="rect">
                            <a:avLst/>
                          </a:prstGeom>
                          <a:ln>
                            <a:noFill/>
                          </a:ln>
                        </wps:spPr>
                        <wps:txbx>
                          <w:txbxContent>
                            <w:p w14:paraId="27C80A8C"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25" name="Rectangle 13425"/>
                        <wps:cNvSpPr/>
                        <wps:spPr>
                          <a:xfrm>
                            <a:off x="2920314" y="1345485"/>
                            <a:ext cx="456057" cy="184382"/>
                          </a:xfrm>
                          <a:prstGeom prst="rect">
                            <a:avLst/>
                          </a:prstGeom>
                          <a:ln>
                            <a:noFill/>
                          </a:ln>
                        </wps:spPr>
                        <wps:txbx>
                          <w:txbxContent>
                            <w:p w14:paraId="404970A1" w14:textId="77777777" w:rsidR="009772F1" w:rsidRDefault="009772F1" w:rsidP="009772F1">
                              <w:pPr>
                                <w:spacing w:after="160" w:line="259" w:lineRule="auto"/>
                                <w:ind w:left="0" w:firstLine="0"/>
                                <w:jc w:val="left"/>
                              </w:pPr>
                              <w:r>
                                <w:t>0.684</w:t>
                              </w:r>
                            </w:p>
                          </w:txbxContent>
                        </wps:txbx>
                        <wps:bodyPr horzOverflow="overflow" vert="horz" lIns="0" tIns="0" rIns="0" bIns="0" rtlCol="0">
                          <a:noAutofit/>
                        </wps:bodyPr>
                      </wps:wsp>
                      <wps:wsp>
                        <wps:cNvPr id="13426" name="Rectangle 13426"/>
                        <wps:cNvSpPr/>
                        <wps:spPr>
                          <a:xfrm>
                            <a:off x="3263214" y="1315364"/>
                            <a:ext cx="50673" cy="224380"/>
                          </a:xfrm>
                          <a:prstGeom prst="rect">
                            <a:avLst/>
                          </a:prstGeom>
                          <a:ln>
                            <a:noFill/>
                          </a:ln>
                        </wps:spPr>
                        <wps:txbx>
                          <w:txbxContent>
                            <w:p w14:paraId="5C72AD2C"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27" name="Rectangle 13427"/>
                        <wps:cNvSpPr/>
                        <wps:spPr>
                          <a:xfrm>
                            <a:off x="3714573" y="1345485"/>
                            <a:ext cx="456057" cy="184382"/>
                          </a:xfrm>
                          <a:prstGeom prst="rect">
                            <a:avLst/>
                          </a:prstGeom>
                          <a:ln>
                            <a:noFill/>
                          </a:ln>
                        </wps:spPr>
                        <wps:txbx>
                          <w:txbxContent>
                            <w:p w14:paraId="366A6546" w14:textId="77777777" w:rsidR="009772F1" w:rsidRDefault="009772F1" w:rsidP="009772F1">
                              <w:pPr>
                                <w:spacing w:after="160" w:line="259" w:lineRule="auto"/>
                                <w:ind w:left="0" w:firstLine="0"/>
                                <w:jc w:val="left"/>
                              </w:pPr>
                              <w:r>
                                <w:t>0.862</w:t>
                              </w:r>
                            </w:p>
                          </w:txbxContent>
                        </wps:txbx>
                        <wps:bodyPr horzOverflow="overflow" vert="horz" lIns="0" tIns="0" rIns="0" bIns="0" rtlCol="0">
                          <a:noAutofit/>
                        </wps:bodyPr>
                      </wps:wsp>
                      <wps:wsp>
                        <wps:cNvPr id="13428" name="Rectangle 13428"/>
                        <wps:cNvSpPr/>
                        <wps:spPr>
                          <a:xfrm>
                            <a:off x="4057473" y="1315364"/>
                            <a:ext cx="50673" cy="224380"/>
                          </a:xfrm>
                          <a:prstGeom prst="rect">
                            <a:avLst/>
                          </a:prstGeom>
                          <a:ln>
                            <a:noFill/>
                          </a:ln>
                        </wps:spPr>
                        <wps:txbx>
                          <w:txbxContent>
                            <w:p w14:paraId="2ABC04AC"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216749" name="Shape 216749"/>
                        <wps:cNvSpPr/>
                        <wps:spPr>
                          <a:xfrm>
                            <a:off x="4307409" y="1309420"/>
                            <a:ext cx="841248" cy="435864"/>
                          </a:xfrm>
                          <a:custGeom>
                            <a:avLst/>
                            <a:gdLst/>
                            <a:ahLst/>
                            <a:cxnLst/>
                            <a:rect l="0" t="0" r="0" b="0"/>
                            <a:pathLst>
                              <a:path w="841248" h="435864">
                                <a:moveTo>
                                  <a:pt x="0" y="0"/>
                                </a:moveTo>
                                <a:lnTo>
                                  <a:pt x="841248" y="0"/>
                                </a:lnTo>
                                <a:lnTo>
                                  <a:pt x="841248" y="435864"/>
                                </a:lnTo>
                                <a:lnTo>
                                  <a:pt x="0" y="435864"/>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216750" name="Shape 216750"/>
                        <wps:cNvSpPr/>
                        <wps:spPr>
                          <a:xfrm>
                            <a:off x="4375988" y="1309421"/>
                            <a:ext cx="704088" cy="175260"/>
                          </a:xfrm>
                          <a:custGeom>
                            <a:avLst/>
                            <a:gdLst/>
                            <a:ahLst/>
                            <a:cxnLst/>
                            <a:rect l="0" t="0" r="0" b="0"/>
                            <a:pathLst>
                              <a:path w="704088" h="175260">
                                <a:moveTo>
                                  <a:pt x="0" y="0"/>
                                </a:moveTo>
                                <a:lnTo>
                                  <a:pt x="704088" y="0"/>
                                </a:lnTo>
                                <a:lnTo>
                                  <a:pt x="704088" y="175260"/>
                                </a:lnTo>
                                <a:lnTo>
                                  <a:pt x="0" y="175260"/>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3431" name="Rectangle 13431"/>
                        <wps:cNvSpPr/>
                        <wps:spPr>
                          <a:xfrm>
                            <a:off x="4555821" y="1347940"/>
                            <a:ext cx="456057" cy="181116"/>
                          </a:xfrm>
                          <a:prstGeom prst="rect">
                            <a:avLst/>
                          </a:prstGeom>
                          <a:ln>
                            <a:noFill/>
                          </a:ln>
                        </wps:spPr>
                        <wps:txbx>
                          <w:txbxContent>
                            <w:p w14:paraId="0A0C16F3" w14:textId="77777777" w:rsidR="009772F1" w:rsidRDefault="009772F1" w:rsidP="009772F1">
                              <w:pPr>
                                <w:spacing w:after="160" w:line="259" w:lineRule="auto"/>
                                <w:ind w:left="0" w:firstLine="0"/>
                                <w:jc w:val="left"/>
                              </w:pPr>
                              <w:r>
                                <w:rPr>
                                  <w:b/>
                                </w:rPr>
                                <w:t>0.912</w:t>
                              </w:r>
                            </w:p>
                          </w:txbxContent>
                        </wps:txbx>
                        <wps:bodyPr horzOverflow="overflow" vert="horz" lIns="0" tIns="0" rIns="0" bIns="0" rtlCol="0">
                          <a:noAutofit/>
                        </wps:bodyPr>
                      </wps:wsp>
                      <wps:wsp>
                        <wps:cNvPr id="13432" name="Rectangle 13432"/>
                        <wps:cNvSpPr/>
                        <wps:spPr>
                          <a:xfrm>
                            <a:off x="4898721" y="1315364"/>
                            <a:ext cx="50673" cy="224380"/>
                          </a:xfrm>
                          <a:prstGeom prst="rect">
                            <a:avLst/>
                          </a:prstGeom>
                          <a:ln>
                            <a:noFill/>
                          </a:ln>
                        </wps:spPr>
                        <wps:txbx>
                          <w:txbxContent>
                            <w:p w14:paraId="0CD9214D" w14:textId="77777777" w:rsidR="009772F1" w:rsidRDefault="009772F1" w:rsidP="009772F1">
                              <w:pPr>
                                <w:spacing w:after="160" w:line="259" w:lineRule="auto"/>
                                <w:ind w:left="0" w:firstLine="0"/>
                                <w:jc w:val="left"/>
                              </w:pPr>
                              <w:r>
                                <w:rPr>
                                  <w:b/>
                                </w:rPr>
                                <w:t xml:space="preserve"> </w:t>
                              </w:r>
                            </w:p>
                          </w:txbxContent>
                        </wps:txbx>
                        <wps:bodyPr horzOverflow="overflow" vert="horz" lIns="0" tIns="0" rIns="0" bIns="0" rtlCol="0">
                          <a:noAutofit/>
                        </wps:bodyPr>
                      </wps:wsp>
                      <wps:wsp>
                        <wps:cNvPr id="13433" name="Rectangle 13433"/>
                        <wps:cNvSpPr/>
                        <wps:spPr>
                          <a:xfrm>
                            <a:off x="5379161" y="1345485"/>
                            <a:ext cx="456057" cy="184382"/>
                          </a:xfrm>
                          <a:prstGeom prst="rect">
                            <a:avLst/>
                          </a:prstGeom>
                          <a:ln>
                            <a:noFill/>
                          </a:ln>
                        </wps:spPr>
                        <wps:txbx>
                          <w:txbxContent>
                            <w:p w14:paraId="00DF4338" w14:textId="77777777" w:rsidR="009772F1" w:rsidRDefault="009772F1" w:rsidP="009772F1">
                              <w:pPr>
                                <w:spacing w:after="160" w:line="259" w:lineRule="auto"/>
                                <w:ind w:left="0" w:firstLine="0"/>
                                <w:jc w:val="left"/>
                              </w:pPr>
                              <w:r>
                                <w:t>0.825</w:t>
                              </w:r>
                            </w:p>
                          </w:txbxContent>
                        </wps:txbx>
                        <wps:bodyPr horzOverflow="overflow" vert="horz" lIns="0" tIns="0" rIns="0" bIns="0" rtlCol="0">
                          <a:noAutofit/>
                        </wps:bodyPr>
                      </wps:wsp>
                      <wps:wsp>
                        <wps:cNvPr id="13434" name="Rectangle 13434"/>
                        <wps:cNvSpPr/>
                        <wps:spPr>
                          <a:xfrm>
                            <a:off x="5722061" y="1315364"/>
                            <a:ext cx="50673" cy="224380"/>
                          </a:xfrm>
                          <a:prstGeom prst="rect">
                            <a:avLst/>
                          </a:prstGeom>
                          <a:ln>
                            <a:noFill/>
                          </a:ln>
                        </wps:spPr>
                        <wps:txbx>
                          <w:txbxContent>
                            <w:p w14:paraId="10227052"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35" name="Rectangle 13435"/>
                        <wps:cNvSpPr/>
                        <wps:spPr>
                          <a:xfrm>
                            <a:off x="77724" y="1781349"/>
                            <a:ext cx="360995" cy="184382"/>
                          </a:xfrm>
                          <a:prstGeom prst="rect">
                            <a:avLst/>
                          </a:prstGeom>
                          <a:ln>
                            <a:noFill/>
                          </a:ln>
                        </wps:spPr>
                        <wps:txbx>
                          <w:txbxContent>
                            <w:p w14:paraId="143BBD61" w14:textId="77777777" w:rsidR="009772F1" w:rsidRDefault="009772F1" w:rsidP="009772F1">
                              <w:pPr>
                                <w:spacing w:after="160" w:line="259" w:lineRule="auto"/>
                                <w:ind w:left="0" w:firstLine="0"/>
                                <w:jc w:val="left"/>
                              </w:pPr>
                              <w:r>
                                <w:t>SA1</w:t>
                              </w:r>
                            </w:p>
                          </w:txbxContent>
                        </wps:txbx>
                        <wps:bodyPr horzOverflow="overflow" vert="horz" lIns="0" tIns="0" rIns="0" bIns="0" rtlCol="0">
                          <a:noAutofit/>
                        </wps:bodyPr>
                      </wps:wsp>
                      <wps:wsp>
                        <wps:cNvPr id="13436" name="Rectangle 13436"/>
                        <wps:cNvSpPr/>
                        <wps:spPr>
                          <a:xfrm>
                            <a:off x="348996" y="1751228"/>
                            <a:ext cx="50673" cy="224380"/>
                          </a:xfrm>
                          <a:prstGeom prst="rect">
                            <a:avLst/>
                          </a:prstGeom>
                          <a:ln>
                            <a:noFill/>
                          </a:ln>
                        </wps:spPr>
                        <wps:txbx>
                          <w:txbxContent>
                            <w:p w14:paraId="52DCEB12"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37" name="Rectangle 13437"/>
                        <wps:cNvSpPr/>
                        <wps:spPr>
                          <a:xfrm>
                            <a:off x="1331925" y="1781349"/>
                            <a:ext cx="456057" cy="184382"/>
                          </a:xfrm>
                          <a:prstGeom prst="rect">
                            <a:avLst/>
                          </a:prstGeom>
                          <a:ln>
                            <a:noFill/>
                          </a:ln>
                        </wps:spPr>
                        <wps:txbx>
                          <w:txbxContent>
                            <w:p w14:paraId="0032F5E9" w14:textId="77777777" w:rsidR="009772F1" w:rsidRDefault="009772F1" w:rsidP="009772F1">
                              <w:pPr>
                                <w:spacing w:after="160" w:line="259" w:lineRule="auto"/>
                                <w:ind w:left="0" w:firstLine="0"/>
                                <w:jc w:val="left"/>
                              </w:pPr>
                              <w:r>
                                <w:t>0.763</w:t>
                              </w:r>
                            </w:p>
                          </w:txbxContent>
                        </wps:txbx>
                        <wps:bodyPr horzOverflow="overflow" vert="horz" lIns="0" tIns="0" rIns="0" bIns="0" rtlCol="0">
                          <a:noAutofit/>
                        </wps:bodyPr>
                      </wps:wsp>
                      <wps:wsp>
                        <wps:cNvPr id="13438" name="Rectangle 13438"/>
                        <wps:cNvSpPr/>
                        <wps:spPr>
                          <a:xfrm>
                            <a:off x="1675206" y="1751228"/>
                            <a:ext cx="50673" cy="224380"/>
                          </a:xfrm>
                          <a:prstGeom prst="rect">
                            <a:avLst/>
                          </a:prstGeom>
                          <a:ln>
                            <a:noFill/>
                          </a:ln>
                        </wps:spPr>
                        <wps:txbx>
                          <w:txbxContent>
                            <w:p w14:paraId="3E1097B4"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39" name="Rectangle 13439"/>
                        <wps:cNvSpPr/>
                        <wps:spPr>
                          <a:xfrm>
                            <a:off x="2126310" y="1781349"/>
                            <a:ext cx="456057" cy="184382"/>
                          </a:xfrm>
                          <a:prstGeom prst="rect">
                            <a:avLst/>
                          </a:prstGeom>
                          <a:ln>
                            <a:noFill/>
                          </a:ln>
                        </wps:spPr>
                        <wps:txbx>
                          <w:txbxContent>
                            <w:p w14:paraId="1D98A6BE" w14:textId="77777777" w:rsidR="009772F1" w:rsidRDefault="009772F1" w:rsidP="009772F1">
                              <w:pPr>
                                <w:spacing w:after="160" w:line="259" w:lineRule="auto"/>
                                <w:ind w:left="0" w:firstLine="0"/>
                                <w:jc w:val="left"/>
                              </w:pPr>
                              <w:r>
                                <w:t>0.495</w:t>
                              </w:r>
                            </w:p>
                          </w:txbxContent>
                        </wps:txbx>
                        <wps:bodyPr horzOverflow="overflow" vert="horz" lIns="0" tIns="0" rIns="0" bIns="0" rtlCol="0">
                          <a:noAutofit/>
                        </wps:bodyPr>
                      </wps:wsp>
                      <wps:wsp>
                        <wps:cNvPr id="13440" name="Rectangle 13440"/>
                        <wps:cNvSpPr/>
                        <wps:spPr>
                          <a:xfrm>
                            <a:off x="2469210" y="1751228"/>
                            <a:ext cx="50673" cy="224380"/>
                          </a:xfrm>
                          <a:prstGeom prst="rect">
                            <a:avLst/>
                          </a:prstGeom>
                          <a:ln>
                            <a:noFill/>
                          </a:ln>
                        </wps:spPr>
                        <wps:txbx>
                          <w:txbxContent>
                            <w:p w14:paraId="04417A6E"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41" name="Rectangle 13441"/>
                        <wps:cNvSpPr/>
                        <wps:spPr>
                          <a:xfrm>
                            <a:off x="2920314" y="1781349"/>
                            <a:ext cx="456057" cy="184382"/>
                          </a:xfrm>
                          <a:prstGeom prst="rect">
                            <a:avLst/>
                          </a:prstGeom>
                          <a:ln>
                            <a:noFill/>
                          </a:ln>
                        </wps:spPr>
                        <wps:txbx>
                          <w:txbxContent>
                            <w:p w14:paraId="5F02724D" w14:textId="77777777" w:rsidR="009772F1" w:rsidRDefault="009772F1" w:rsidP="009772F1">
                              <w:pPr>
                                <w:spacing w:after="160" w:line="259" w:lineRule="auto"/>
                                <w:ind w:left="0" w:firstLine="0"/>
                                <w:jc w:val="left"/>
                              </w:pPr>
                              <w:r>
                                <w:t>0.745</w:t>
                              </w:r>
                            </w:p>
                          </w:txbxContent>
                        </wps:txbx>
                        <wps:bodyPr horzOverflow="overflow" vert="horz" lIns="0" tIns="0" rIns="0" bIns="0" rtlCol="0">
                          <a:noAutofit/>
                        </wps:bodyPr>
                      </wps:wsp>
                      <wps:wsp>
                        <wps:cNvPr id="13442" name="Rectangle 13442"/>
                        <wps:cNvSpPr/>
                        <wps:spPr>
                          <a:xfrm>
                            <a:off x="3263214" y="1751228"/>
                            <a:ext cx="50673" cy="224380"/>
                          </a:xfrm>
                          <a:prstGeom prst="rect">
                            <a:avLst/>
                          </a:prstGeom>
                          <a:ln>
                            <a:noFill/>
                          </a:ln>
                        </wps:spPr>
                        <wps:txbx>
                          <w:txbxContent>
                            <w:p w14:paraId="7BE7D17B"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43" name="Rectangle 13443"/>
                        <wps:cNvSpPr/>
                        <wps:spPr>
                          <a:xfrm>
                            <a:off x="3714573" y="1781349"/>
                            <a:ext cx="456057" cy="184382"/>
                          </a:xfrm>
                          <a:prstGeom prst="rect">
                            <a:avLst/>
                          </a:prstGeom>
                          <a:ln>
                            <a:noFill/>
                          </a:ln>
                        </wps:spPr>
                        <wps:txbx>
                          <w:txbxContent>
                            <w:p w14:paraId="075C4FE7" w14:textId="77777777" w:rsidR="009772F1" w:rsidRDefault="009772F1" w:rsidP="009772F1">
                              <w:pPr>
                                <w:spacing w:after="160" w:line="259" w:lineRule="auto"/>
                                <w:ind w:left="0" w:firstLine="0"/>
                                <w:jc w:val="left"/>
                              </w:pPr>
                              <w:r>
                                <w:t>0.782</w:t>
                              </w:r>
                            </w:p>
                          </w:txbxContent>
                        </wps:txbx>
                        <wps:bodyPr horzOverflow="overflow" vert="horz" lIns="0" tIns="0" rIns="0" bIns="0" rtlCol="0">
                          <a:noAutofit/>
                        </wps:bodyPr>
                      </wps:wsp>
                      <wps:wsp>
                        <wps:cNvPr id="13444" name="Rectangle 13444"/>
                        <wps:cNvSpPr/>
                        <wps:spPr>
                          <a:xfrm>
                            <a:off x="4057473" y="1751228"/>
                            <a:ext cx="50673" cy="224380"/>
                          </a:xfrm>
                          <a:prstGeom prst="rect">
                            <a:avLst/>
                          </a:prstGeom>
                          <a:ln>
                            <a:noFill/>
                          </a:ln>
                        </wps:spPr>
                        <wps:txbx>
                          <w:txbxContent>
                            <w:p w14:paraId="7B71F9E7"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45" name="Rectangle 13445"/>
                        <wps:cNvSpPr/>
                        <wps:spPr>
                          <a:xfrm>
                            <a:off x="4555821" y="1781349"/>
                            <a:ext cx="456057" cy="184382"/>
                          </a:xfrm>
                          <a:prstGeom prst="rect">
                            <a:avLst/>
                          </a:prstGeom>
                          <a:ln>
                            <a:noFill/>
                          </a:ln>
                        </wps:spPr>
                        <wps:txbx>
                          <w:txbxContent>
                            <w:p w14:paraId="5E8CFA78" w14:textId="77777777" w:rsidR="009772F1" w:rsidRDefault="009772F1" w:rsidP="009772F1">
                              <w:pPr>
                                <w:spacing w:after="160" w:line="259" w:lineRule="auto"/>
                                <w:ind w:left="0" w:firstLine="0"/>
                                <w:jc w:val="left"/>
                              </w:pPr>
                              <w:r>
                                <w:t>0.764</w:t>
                              </w:r>
                            </w:p>
                          </w:txbxContent>
                        </wps:txbx>
                        <wps:bodyPr horzOverflow="overflow" vert="horz" lIns="0" tIns="0" rIns="0" bIns="0" rtlCol="0">
                          <a:noAutofit/>
                        </wps:bodyPr>
                      </wps:wsp>
                      <wps:wsp>
                        <wps:cNvPr id="13446" name="Rectangle 13446"/>
                        <wps:cNvSpPr/>
                        <wps:spPr>
                          <a:xfrm>
                            <a:off x="4898721" y="1751228"/>
                            <a:ext cx="50673" cy="224380"/>
                          </a:xfrm>
                          <a:prstGeom prst="rect">
                            <a:avLst/>
                          </a:prstGeom>
                          <a:ln>
                            <a:noFill/>
                          </a:ln>
                        </wps:spPr>
                        <wps:txbx>
                          <w:txbxContent>
                            <w:p w14:paraId="6171A8A1"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216751" name="Shape 216751"/>
                        <wps:cNvSpPr/>
                        <wps:spPr>
                          <a:xfrm>
                            <a:off x="5148657" y="1745284"/>
                            <a:ext cx="804977" cy="435864"/>
                          </a:xfrm>
                          <a:custGeom>
                            <a:avLst/>
                            <a:gdLst/>
                            <a:ahLst/>
                            <a:cxnLst/>
                            <a:rect l="0" t="0" r="0" b="0"/>
                            <a:pathLst>
                              <a:path w="804977" h="435864">
                                <a:moveTo>
                                  <a:pt x="0" y="0"/>
                                </a:moveTo>
                                <a:lnTo>
                                  <a:pt x="804977" y="0"/>
                                </a:lnTo>
                                <a:lnTo>
                                  <a:pt x="804977" y="435864"/>
                                </a:lnTo>
                                <a:lnTo>
                                  <a:pt x="0" y="435864"/>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216752" name="Shape 216752"/>
                        <wps:cNvSpPr/>
                        <wps:spPr>
                          <a:xfrm>
                            <a:off x="5217617" y="1745284"/>
                            <a:ext cx="667512" cy="175260"/>
                          </a:xfrm>
                          <a:custGeom>
                            <a:avLst/>
                            <a:gdLst/>
                            <a:ahLst/>
                            <a:cxnLst/>
                            <a:rect l="0" t="0" r="0" b="0"/>
                            <a:pathLst>
                              <a:path w="667512" h="175260">
                                <a:moveTo>
                                  <a:pt x="0" y="0"/>
                                </a:moveTo>
                                <a:lnTo>
                                  <a:pt x="667512" y="0"/>
                                </a:lnTo>
                                <a:lnTo>
                                  <a:pt x="667512" y="175260"/>
                                </a:lnTo>
                                <a:lnTo>
                                  <a:pt x="0" y="175260"/>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3449" name="Rectangle 13449"/>
                        <wps:cNvSpPr/>
                        <wps:spPr>
                          <a:xfrm>
                            <a:off x="5379161" y="1783804"/>
                            <a:ext cx="456057" cy="181116"/>
                          </a:xfrm>
                          <a:prstGeom prst="rect">
                            <a:avLst/>
                          </a:prstGeom>
                          <a:ln>
                            <a:noFill/>
                          </a:ln>
                        </wps:spPr>
                        <wps:txbx>
                          <w:txbxContent>
                            <w:p w14:paraId="605F1CED" w14:textId="77777777" w:rsidR="009772F1" w:rsidRDefault="009772F1" w:rsidP="009772F1">
                              <w:pPr>
                                <w:spacing w:after="160" w:line="259" w:lineRule="auto"/>
                                <w:ind w:left="0" w:firstLine="0"/>
                                <w:jc w:val="left"/>
                              </w:pPr>
                              <w:r>
                                <w:rPr>
                                  <w:b/>
                                </w:rPr>
                                <w:t>0.921</w:t>
                              </w:r>
                            </w:p>
                          </w:txbxContent>
                        </wps:txbx>
                        <wps:bodyPr horzOverflow="overflow" vert="horz" lIns="0" tIns="0" rIns="0" bIns="0" rtlCol="0">
                          <a:noAutofit/>
                        </wps:bodyPr>
                      </wps:wsp>
                      <wps:wsp>
                        <wps:cNvPr id="13450" name="Rectangle 13450"/>
                        <wps:cNvSpPr/>
                        <wps:spPr>
                          <a:xfrm>
                            <a:off x="5722061" y="1751228"/>
                            <a:ext cx="50673" cy="224380"/>
                          </a:xfrm>
                          <a:prstGeom prst="rect">
                            <a:avLst/>
                          </a:prstGeom>
                          <a:ln>
                            <a:noFill/>
                          </a:ln>
                        </wps:spPr>
                        <wps:txbx>
                          <w:txbxContent>
                            <w:p w14:paraId="3BE59447" w14:textId="77777777" w:rsidR="009772F1" w:rsidRDefault="009772F1" w:rsidP="009772F1">
                              <w:pPr>
                                <w:spacing w:after="160" w:line="259" w:lineRule="auto"/>
                                <w:ind w:left="0" w:firstLine="0"/>
                                <w:jc w:val="left"/>
                              </w:pPr>
                              <w:r>
                                <w:rPr>
                                  <w:b/>
                                </w:rPr>
                                <w:t xml:space="preserve"> </w:t>
                              </w:r>
                            </w:p>
                          </w:txbxContent>
                        </wps:txbx>
                        <wps:bodyPr horzOverflow="overflow" vert="horz" lIns="0" tIns="0" rIns="0" bIns="0" rtlCol="0">
                          <a:noAutofit/>
                        </wps:bodyPr>
                      </wps:wsp>
                      <wps:wsp>
                        <wps:cNvPr id="13451" name="Rectangle 13451"/>
                        <wps:cNvSpPr/>
                        <wps:spPr>
                          <a:xfrm>
                            <a:off x="77724" y="2217593"/>
                            <a:ext cx="360995" cy="184382"/>
                          </a:xfrm>
                          <a:prstGeom prst="rect">
                            <a:avLst/>
                          </a:prstGeom>
                          <a:ln>
                            <a:noFill/>
                          </a:ln>
                        </wps:spPr>
                        <wps:txbx>
                          <w:txbxContent>
                            <w:p w14:paraId="71763C02" w14:textId="77777777" w:rsidR="009772F1" w:rsidRDefault="009772F1" w:rsidP="009772F1">
                              <w:pPr>
                                <w:spacing w:after="160" w:line="259" w:lineRule="auto"/>
                                <w:ind w:left="0" w:firstLine="0"/>
                                <w:jc w:val="left"/>
                              </w:pPr>
                              <w:r>
                                <w:t>SA2</w:t>
                              </w:r>
                            </w:p>
                          </w:txbxContent>
                        </wps:txbx>
                        <wps:bodyPr horzOverflow="overflow" vert="horz" lIns="0" tIns="0" rIns="0" bIns="0" rtlCol="0">
                          <a:noAutofit/>
                        </wps:bodyPr>
                      </wps:wsp>
                      <wps:wsp>
                        <wps:cNvPr id="13452" name="Rectangle 13452"/>
                        <wps:cNvSpPr/>
                        <wps:spPr>
                          <a:xfrm>
                            <a:off x="348996" y="2187473"/>
                            <a:ext cx="50673" cy="224380"/>
                          </a:xfrm>
                          <a:prstGeom prst="rect">
                            <a:avLst/>
                          </a:prstGeom>
                          <a:ln>
                            <a:noFill/>
                          </a:ln>
                        </wps:spPr>
                        <wps:txbx>
                          <w:txbxContent>
                            <w:p w14:paraId="5FE91F39"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53" name="Rectangle 13453"/>
                        <wps:cNvSpPr/>
                        <wps:spPr>
                          <a:xfrm>
                            <a:off x="1331925" y="2217593"/>
                            <a:ext cx="456057" cy="184382"/>
                          </a:xfrm>
                          <a:prstGeom prst="rect">
                            <a:avLst/>
                          </a:prstGeom>
                          <a:ln>
                            <a:noFill/>
                          </a:ln>
                        </wps:spPr>
                        <wps:txbx>
                          <w:txbxContent>
                            <w:p w14:paraId="0D5FA959" w14:textId="77777777" w:rsidR="009772F1" w:rsidRDefault="009772F1" w:rsidP="009772F1">
                              <w:pPr>
                                <w:spacing w:after="160" w:line="259" w:lineRule="auto"/>
                                <w:ind w:left="0" w:firstLine="0"/>
                                <w:jc w:val="left"/>
                              </w:pPr>
                              <w:r>
                                <w:t>0.650</w:t>
                              </w:r>
                            </w:p>
                          </w:txbxContent>
                        </wps:txbx>
                        <wps:bodyPr horzOverflow="overflow" vert="horz" lIns="0" tIns="0" rIns="0" bIns="0" rtlCol="0">
                          <a:noAutofit/>
                        </wps:bodyPr>
                      </wps:wsp>
                      <wps:wsp>
                        <wps:cNvPr id="13454" name="Rectangle 13454"/>
                        <wps:cNvSpPr/>
                        <wps:spPr>
                          <a:xfrm>
                            <a:off x="1675206" y="2187473"/>
                            <a:ext cx="50673" cy="224380"/>
                          </a:xfrm>
                          <a:prstGeom prst="rect">
                            <a:avLst/>
                          </a:prstGeom>
                          <a:ln>
                            <a:noFill/>
                          </a:ln>
                        </wps:spPr>
                        <wps:txbx>
                          <w:txbxContent>
                            <w:p w14:paraId="29F0746E"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55" name="Rectangle 13455"/>
                        <wps:cNvSpPr/>
                        <wps:spPr>
                          <a:xfrm>
                            <a:off x="2126310" y="2217593"/>
                            <a:ext cx="456057" cy="184382"/>
                          </a:xfrm>
                          <a:prstGeom prst="rect">
                            <a:avLst/>
                          </a:prstGeom>
                          <a:ln>
                            <a:noFill/>
                          </a:ln>
                        </wps:spPr>
                        <wps:txbx>
                          <w:txbxContent>
                            <w:p w14:paraId="08AF632D" w14:textId="77777777" w:rsidR="009772F1" w:rsidRDefault="009772F1" w:rsidP="009772F1">
                              <w:pPr>
                                <w:spacing w:after="160" w:line="259" w:lineRule="auto"/>
                                <w:ind w:left="0" w:firstLine="0"/>
                                <w:jc w:val="left"/>
                              </w:pPr>
                              <w:r>
                                <w:t>0.462</w:t>
                              </w:r>
                            </w:p>
                          </w:txbxContent>
                        </wps:txbx>
                        <wps:bodyPr horzOverflow="overflow" vert="horz" lIns="0" tIns="0" rIns="0" bIns="0" rtlCol="0">
                          <a:noAutofit/>
                        </wps:bodyPr>
                      </wps:wsp>
                      <wps:wsp>
                        <wps:cNvPr id="13456" name="Rectangle 13456"/>
                        <wps:cNvSpPr/>
                        <wps:spPr>
                          <a:xfrm>
                            <a:off x="2469210" y="2187473"/>
                            <a:ext cx="50673" cy="224380"/>
                          </a:xfrm>
                          <a:prstGeom prst="rect">
                            <a:avLst/>
                          </a:prstGeom>
                          <a:ln>
                            <a:noFill/>
                          </a:ln>
                        </wps:spPr>
                        <wps:txbx>
                          <w:txbxContent>
                            <w:p w14:paraId="4B7C6633"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57" name="Rectangle 13457"/>
                        <wps:cNvSpPr/>
                        <wps:spPr>
                          <a:xfrm>
                            <a:off x="2920314" y="2217593"/>
                            <a:ext cx="456057" cy="184382"/>
                          </a:xfrm>
                          <a:prstGeom prst="rect">
                            <a:avLst/>
                          </a:prstGeom>
                          <a:ln>
                            <a:noFill/>
                          </a:ln>
                        </wps:spPr>
                        <wps:txbx>
                          <w:txbxContent>
                            <w:p w14:paraId="7E699CD9" w14:textId="77777777" w:rsidR="009772F1" w:rsidRDefault="009772F1" w:rsidP="009772F1">
                              <w:pPr>
                                <w:spacing w:after="160" w:line="259" w:lineRule="auto"/>
                                <w:ind w:left="0" w:firstLine="0"/>
                                <w:jc w:val="left"/>
                              </w:pPr>
                              <w:r>
                                <w:t>0.531</w:t>
                              </w:r>
                            </w:p>
                          </w:txbxContent>
                        </wps:txbx>
                        <wps:bodyPr horzOverflow="overflow" vert="horz" lIns="0" tIns="0" rIns="0" bIns="0" rtlCol="0">
                          <a:noAutofit/>
                        </wps:bodyPr>
                      </wps:wsp>
                      <wps:wsp>
                        <wps:cNvPr id="13458" name="Rectangle 13458"/>
                        <wps:cNvSpPr/>
                        <wps:spPr>
                          <a:xfrm>
                            <a:off x="3263214" y="2187473"/>
                            <a:ext cx="50673" cy="224380"/>
                          </a:xfrm>
                          <a:prstGeom prst="rect">
                            <a:avLst/>
                          </a:prstGeom>
                          <a:ln>
                            <a:noFill/>
                          </a:ln>
                        </wps:spPr>
                        <wps:txbx>
                          <w:txbxContent>
                            <w:p w14:paraId="34B3275F"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59" name="Rectangle 13459"/>
                        <wps:cNvSpPr/>
                        <wps:spPr>
                          <a:xfrm>
                            <a:off x="3714573" y="2217593"/>
                            <a:ext cx="456057" cy="184382"/>
                          </a:xfrm>
                          <a:prstGeom prst="rect">
                            <a:avLst/>
                          </a:prstGeom>
                          <a:ln>
                            <a:noFill/>
                          </a:ln>
                        </wps:spPr>
                        <wps:txbx>
                          <w:txbxContent>
                            <w:p w14:paraId="57FA28C6" w14:textId="77777777" w:rsidR="009772F1" w:rsidRDefault="009772F1" w:rsidP="009772F1">
                              <w:pPr>
                                <w:spacing w:after="160" w:line="259" w:lineRule="auto"/>
                                <w:ind w:left="0" w:firstLine="0"/>
                                <w:jc w:val="left"/>
                              </w:pPr>
                              <w:r>
                                <w:t>0.732</w:t>
                              </w:r>
                            </w:p>
                          </w:txbxContent>
                        </wps:txbx>
                        <wps:bodyPr horzOverflow="overflow" vert="horz" lIns="0" tIns="0" rIns="0" bIns="0" rtlCol="0">
                          <a:noAutofit/>
                        </wps:bodyPr>
                      </wps:wsp>
                      <wps:wsp>
                        <wps:cNvPr id="13460" name="Rectangle 13460"/>
                        <wps:cNvSpPr/>
                        <wps:spPr>
                          <a:xfrm>
                            <a:off x="4057473" y="2187473"/>
                            <a:ext cx="50673" cy="224380"/>
                          </a:xfrm>
                          <a:prstGeom prst="rect">
                            <a:avLst/>
                          </a:prstGeom>
                          <a:ln>
                            <a:noFill/>
                          </a:ln>
                        </wps:spPr>
                        <wps:txbx>
                          <w:txbxContent>
                            <w:p w14:paraId="32FB15CA"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61" name="Rectangle 13461"/>
                        <wps:cNvSpPr/>
                        <wps:spPr>
                          <a:xfrm>
                            <a:off x="4555821" y="2217593"/>
                            <a:ext cx="456057" cy="184382"/>
                          </a:xfrm>
                          <a:prstGeom prst="rect">
                            <a:avLst/>
                          </a:prstGeom>
                          <a:ln>
                            <a:noFill/>
                          </a:ln>
                        </wps:spPr>
                        <wps:txbx>
                          <w:txbxContent>
                            <w:p w14:paraId="657FA266" w14:textId="77777777" w:rsidR="009772F1" w:rsidRDefault="009772F1" w:rsidP="009772F1">
                              <w:pPr>
                                <w:spacing w:after="160" w:line="259" w:lineRule="auto"/>
                                <w:ind w:left="0" w:firstLine="0"/>
                                <w:jc w:val="left"/>
                              </w:pPr>
                              <w:r>
                                <w:t>0.754</w:t>
                              </w:r>
                            </w:p>
                          </w:txbxContent>
                        </wps:txbx>
                        <wps:bodyPr horzOverflow="overflow" vert="horz" lIns="0" tIns="0" rIns="0" bIns="0" rtlCol="0">
                          <a:noAutofit/>
                        </wps:bodyPr>
                      </wps:wsp>
                      <wps:wsp>
                        <wps:cNvPr id="13462" name="Rectangle 13462"/>
                        <wps:cNvSpPr/>
                        <wps:spPr>
                          <a:xfrm>
                            <a:off x="4898721" y="2187473"/>
                            <a:ext cx="50673" cy="224380"/>
                          </a:xfrm>
                          <a:prstGeom prst="rect">
                            <a:avLst/>
                          </a:prstGeom>
                          <a:ln>
                            <a:noFill/>
                          </a:ln>
                        </wps:spPr>
                        <wps:txbx>
                          <w:txbxContent>
                            <w:p w14:paraId="6C860FD9"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216753" name="Shape 216753"/>
                        <wps:cNvSpPr/>
                        <wps:spPr>
                          <a:xfrm>
                            <a:off x="5148657" y="2181225"/>
                            <a:ext cx="804977" cy="437693"/>
                          </a:xfrm>
                          <a:custGeom>
                            <a:avLst/>
                            <a:gdLst/>
                            <a:ahLst/>
                            <a:cxnLst/>
                            <a:rect l="0" t="0" r="0" b="0"/>
                            <a:pathLst>
                              <a:path w="804977" h="437693">
                                <a:moveTo>
                                  <a:pt x="0" y="0"/>
                                </a:moveTo>
                                <a:lnTo>
                                  <a:pt x="804977" y="0"/>
                                </a:lnTo>
                                <a:lnTo>
                                  <a:pt x="804977" y="437693"/>
                                </a:lnTo>
                                <a:lnTo>
                                  <a:pt x="0" y="437693"/>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216754" name="Shape 216754"/>
                        <wps:cNvSpPr/>
                        <wps:spPr>
                          <a:xfrm>
                            <a:off x="5217617" y="2181225"/>
                            <a:ext cx="667512" cy="175564"/>
                          </a:xfrm>
                          <a:custGeom>
                            <a:avLst/>
                            <a:gdLst/>
                            <a:ahLst/>
                            <a:cxnLst/>
                            <a:rect l="0" t="0" r="0" b="0"/>
                            <a:pathLst>
                              <a:path w="667512" h="175564">
                                <a:moveTo>
                                  <a:pt x="0" y="0"/>
                                </a:moveTo>
                                <a:lnTo>
                                  <a:pt x="667512" y="0"/>
                                </a:lnTo>
                                <a:lnTo>
                                  <a:pt x="667512" y="175564"/>
                                </a:lnTo>
                                <a:lnTo>
                                  <a:pt x="0" y="175564"/>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3465" name="Rectangle 13465"/>
                        <wps:cNvSpPr/>
                        <wps:spPr>
                          <a:xfrm>
                            <a:off x="5379161" y="2220049"/>
                            <a:ext cx="456057" cy="181116"/>
                          </a:xfrm>
                          <a:prstGeom prst="rect">
                            <a:avLst/>
                          </a:prstGeom>
                          <a:ln>
                            <a:noFill/>
                          </a:ln>
                        </wps:spPr>
                        <wps:txbx>
                          <w:txbxContent>
                            <w:p w14:paraId="6E1AEE24" w14:textId="77777777" w:rsidR="009772F1" w:rsidRDefault="009772F1" w:rsidP="009772F1">
                              <w:pPr>
                                <w:spacing w:after="160" w:line="259" w:lineRule="auto"/>
                                <w:ind w:left="0" w:firstLine="0"/>
                                <w:jc w:val="left"/>
                              </w:pPr>
                              <w:r>
                                <w:rPr>
                                  <w:b/>
                                </w:rPr>
                                <w:t>0.758</w:t>
                              </w:r>
                            </w:p>
                          </w:txbxContent>
                        </wps:txbx>
                        <wps:bodyPr horzOverflow="overflow" vert="horz" lIns="0" tIns="0" rIns="0" bIns="0" rtlCol="0">
                          <a:noAutofit/>
                        </wps:bodyPr>
                      </wps:wsp>
                      <wps:wsp>
                        <wps:cNvPr id="13466" name="Rectangle 13466"/>
                        <wps:cNvSpPr/>
                        <wps:spPr>
                          <a:xfrm>
                            <a:off x="5722061" y="2187473"/>
                            <a:ext cx="50673" cy="224380"/>
                          </a:xfrm>
                          <a:prstGeom prst="rect">
                            <a:avLst/>
                          </a:prstGeom>
                          <a:ln>
                            <a:noFill/>
                          </a:ln>
                        </wps:spPr>
                        <wps:txbx>
                          <w:txbxContent>
                            <w:p w14:paraId="1A2ED417" w14:textId="77777777" w:rsidR="009772F1" w:rsidRDefault="009772F1" w:rsidP="009772F1">
                              <w:pPr>
                                <w:spacing w:after="160" w:line="259" w:lineRule="auto"/>
                                <w:ind w:left="0" w:firstLine="0"/>
                                <w:jc w:val="left"/>
                              </w:pPr>
                              <w:r>
                                <w:rPr>
                                  <w:b/>
                                </w:rPr>
                                <w:t xml:space="preserve"> </w:t>
                              </w:r>
                            </w:p>
                          </w:txbxContent>
                        </wps:txbx>
                        <wps:bodyPr horzOverflow="overflow" vert="horz" lIns="0" tIns="0" rIns="0" bIns="0" rtlCol="0">
                          <a:noAutofit/>
                        </wps:bodyPr>
                      </wps:wsp>
                      <wps:wsp>
                        <wps:cNvPr id="13467" name="Rectangle 13467"/>
                        <wps:cNvSpPr/>
                        <wps:spPr>
                          <a:xfrm>
                            <a:off x="77724" y="2653458"/>
                            <a:ext cx="360995" cy="184382"/>
                          </a:xfrm>
                          <a:prstGeom prst="rect">
                            <a:avLst/>
                          </a:prstGeom>
                          <a:ln>
                            <a:noFill/>
                          </a:ln>
                        </wps:spPr>
                        <wps:txbx>
                          <w:txbxContent>
                            <w:p w14:paraId="118B3752" w14:textId="77777777" w:rsidR="009772F1" w:rsidRDefault="009772F1" w:rsidP="009772F1">
                              <w:pPr>
                                <w:spacing w:after="160" w:line="259" w:lineRule="auto"/>
                                <w:ind w:left="0" w:firstLine="0"/>
                                <w:jc w:val="left"/>
                              </w:pPr>
                              <w:r>
                                <w:t>SA3</w:t>
                              </w:r>
                            </w:p>
                          </w:txbxContent>
                        </wps:txbx>
                        <wps:bodyPr horzOverflow="overflow" vert="horz" lIns="0" tIns="0" rIns="0" bIns="0" rtlCol="0">
                          <a:noAutofit/>
                        </wps:bodyPr>
                      </wps:wsp>
                      <wps:wsp>
                        <wps:cNvPr id="13468" name="Rectangle 13468"/>
                        <wps:cNvSpPr/>
                        <wps:spPr>
                          <a:xfrm>
                            <a:off x="348996" y="2623337"/>
                            <a:ext cx="50673" cy="224381"/>
                          </a:xfrm>
                          <a:prstGeom prst="rect">
                            <a:avLst/>
                          </a:prstGeom>
                          <a:ln>
                            <a:noFill/>
                          </a:ln>
                        </wps:spPr>
                        <wps:txbx>
                          <w:txbxContent>
                            <w:p w14:paraId="24D60AC6"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69" name="Rectangle 13469"/>
                        <wps:cNvSpPr/>
                        <wps:spPr>
                          <a:xfrm>
                            <a:off x="1331925" y="2653458"/>
                            <a:ext cx="456057" cy="184382"/>
                          </a:xfrm>
                          <a:prstGeom prst="rect">
                            <a:avLst/>
                          </a:prstGeom>
                          <a:ln>
                            <a:noFill/>
                          </a:ln>
                        </wps:spPr>
                        <wps:txbx>
                          <w:txbxContent>
                            <w:p w14:paraId="42681A6F" w14:textId="77777777" w:rsidR="009772F1" w:rsidRDefault="009772F1" w:rsidP="009772F1">
                              <w:pPr>
                                <w:spacing w:after="160" w:line="259" w:lineRule="auto"/>
                                <w:ind w:left="0" w:firstLine="0"/>
                                <w:jc w:val="left"/>
                              </w:pPr>
                              <w:r>
                                <w:t>0.751</w:t>
                              </w:r>
                            </w:p>
                          </w:txbxContent>
                        </wps:txbx>
                        <wps:bodyPr horzOverflow="overflow" vert="horz" lIns="0" tIns="0" rIns="0" bIns="0" rtlCol="0">
                          <a:noAutofit/>
                        </wps:bodyPr>
                      </wps:wsp>
                      <wps:wsp>
                        <wps:cNvPr id="13470" name="Rectangle 13470"/>
                        <wps:cNvSpPr/>
                        <wps:spPr>
                          <a:xfrm>
                            <a:off x="1675206" y="2623337"/>
                            <a:ext cx="50673" cy="224381"/>
                          </a:xfrm>
                          <a:prstGeom prst="rect">
                            <a:avLst/>
                          </a:prstGeom>
                          <a:ln>
                            <a:noFill/>
                          </a:ln>
                        </wps:spPr>
                        <wps:txbx>
                          <w:txbxContent>
                            <w:p w14:paraId="2ECAD942"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71" name="Rectangle 13471"/>
                        <wps:cNvSpPr/>
                        <wps:spPr>
                          <a:xfrm>
                            <a:off x="2126310" y="2653458"/>
                            <a:ext cx="456057" cy="184382"/>
                          </a:xfrm>
                          <a:prstGeom prst="rect">
                            <a:avLst/>
                          </a:prstGeom>
                          <a:ln>
                            <a:noFill/>
                          </a:ln>
                        </wps:spPr>
                        <wps:txbx>
                          <w:txbxContent>
                            <w:p w14:paraId="36FD9703" w14:textId="77777777" w:rsidR="009772F1" w:rsidRDefault="009772F1" w:rsidP="009772F1">
                              <w:pPr>
                                <w:spacing w:after="160" w:line="259" w:lineRule="auto"/>
                                <w:ind w:left="0" w:firstLine="0"/>
                                <w:jc w:val="left"/>
                              </w:pPr>
                              <w:r>
                                <w:t>0.550</w:t>
                              </w:r>
                            </w:p>
                          </w:txbxContent>
                        </wps:txbx>
                        <wps:bodyPr horzOverflow="overflow" vert="horz" lIns="0" tIns="0" rIns="0" bIns="0" rtlCol="0">
                          <a:noAutofit/>
                        </wps:bodyPr>
                      </wps:wsp>
                      <wps:wsp>
                        <wps:cNvPr id="13472" name="Rectangle 13472"/>
                        <wps:cNvSpPr/>
                        <wps:spPr>
                          <a:xfrm>
                            <a:off x="2469210" y="2623337"/>
                            <a:ext cx="50673" cy="224381"/>
                          </a:xfrm>
                          <a:prstGeom prst="rect">
                            <a:avLst/>
                          </a:prstGeom>
                          <a:ln>
                            <a:noFill/>
                          </a:ln>
                        </wps:spPr>
                        <wps:txbx>
                          <w:txbxContent>
                            <w:p w14:paraId="3997265B"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73" name="Rectangle 13473"/>
                        <wps:cNvSpPr/>
                        <wps:spPr>
                          <a:xfrm>
                            <a:off x="2923362" y="2653458"/>
                            <a:ext cx="447949" cy="184382"/>
                          </a:xfrm>
                          <a:prstGeom prst="rect">
                            <a:avLst/>
                          </a:prstGeom>
                          <a:ln>
                            <a:noFill/>
                          </a:ln>
                        </wps:spPr>
                        <wps:txbx>
                          <w:txbxContent>
                            <w:p w14:paraId="76A749D8" w14:textId="77777777" w:rsidR="009772F1" w:rsidRDefault="009772F1" w:rsidP="009772F1">
                              <w:pPr>
                                <w:spacing w:after="160" w:line="259" w:lineRule="auto"/>
                                <w:ind w:left="0" w:firstLine="0"/>
                                <w:jc w:val="left"/>
                              </w:pPr>
                              <w:r>
                                <w:t>0.711</w:t>
                              </w:r>
                            </w:p>
                          </w:txbxContent>
                        </wps:txbx>
                        <wps:bodyPr horzOverflow="overflow" vert="horz" lIns="0" tIns="0" rIns="0" bIns="0" rtlCol="0">
                          <a:noAutofit/>
                        </wps:bodyPr>
                      </wps:wsp>
                      <wps:wsp>
                        <wps:cNvPr id="13474" name="Rectangle 13474"/>
                        <wps:cNvSpPr/>
                        <wps:spPr>
                          <a:xfrm>
                            <a:off x="3260166" y="2623337"/>
                            <a:ext cx="50673" cy="224381"/>
                          </a:xfrm>
                          <a:prstGeom prst="rect">
                            <a:avLst/>
                          </a:prstGeom>
                          <a:ln>
                            <a:noFill/>
                          </a:ln>
                        </wps:spPr>
                        <wps:txbx>
                          <w:txbxContent>
                            <w:p w14:paraId="0AC8ED0A"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75" name="Rectangle 13475"/>
                        <wps:cNvSpPr/>
                        <wps:spPr>
                          <a:xfrm>
                            <a:off x="3714573" y="2653458"/>
                            <a:ext cx="456057" cy="184382"/>
                          </a:xfrm>
                          <a:prstGeom prst="rect">
                            <a:avLst/>
                          </a:prstGeom>
                          <a:ln>
                            <a:noFill/>
                          </a:ln>
                        </wps:spPr>
                        <wps:txbx>
                          <w:txbxContent>
                            <w:p w14:paraId="593A5EFD" w14:textId="77777777" w:rsidR="009772F1" w:rsidRDefault="009772F1" w:rsidP="009772F1">
                              <w:pPr>
                                <w:spacing w:after="160" w:line="259" w:lineRule="auto"/>
                                <w:ind w:left="0" w:firstLine="0"/>
                                <w:jc w:val="left"/>
                              </w:pPr>
                              <w:r>
                                <w:t>0.771</w:t>
                              </w:r>
                            </w:p>
                          </w:txbxContent>
                        </wps:txbx>
                        <wps:bodyPr horzOverflow="overflow" vert="horz" lIns="0" tIns="0" rIns="0" bIns="0" rtlCol="0">
                          <a:noAutofit/>
                        </wps:bodyPr>
                      </wps:wsp>
                      <wps:wsp>
                        <wps:cNvPr id="13476" name="Rectangle 13476"/>
                        <wps:cNvSpPr/>
                        <wps:spPr>
                          <a:xfrm>
                            <a:off x="4057473" y="2623337"/>
                            <a:ext cx="50673" cy="224381"/>
                          </a:xfrm>
                          <a:prstGeom prst="rect">
                            <a:avLst/>
                          </a:prstGeom>
                          <a:ln>
                            <a:noFill/>
                          </a:ln>
                        </wps:spPr>
                        <wps:txbx>
                          <w:txbxContent>
                            <w:p w14:paraId="2F5AFF41"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77" name="Rectangle 13477"/>
                        <wps:cNvSpPr/>
                        <wps:spPr>
                          <a:xfrm>
                            <a:off x="4555821" y="2653458"/>
                            <a:ext cx="456057" cy="184382"/>
                          </a:xfrm>
                          <a:prstGeom prst="rect">
                            <a:avLst/>
                          </a:prstGeom>
                          <a:ln>
                            <a:noFill/>
                          </a:ln>
                        </wps:spPr>
                        <wps:txbx>
                          <w:txbxContent>
                            <w:p w14:paraId="50FF374E" w14:textId="77777777" w:rsidR="009772F1" w:rsidRDefault="009772F1" w:rsidP="009772F1">
                              <w:pPr>
                                <w:spacing w:after="160" w:line="259" w:lineRule="auto"/>
                                <w:ind w:left="0" w:firstLine="0"/>
                                <w:jc w:val="left"/>
                              </w:pPr>
                              <w:r>
                                <w:t>0.741</w:t>
                              </w:r>
                            </w:p>
                          </w:txbxContent>
                        </wps:txbx>
                        <wps:bodyPr horzOverflow="overflow" vert="horz" lIns="0" tIns="0" rIns="0" bIns="0" rtlCol="0">
                          <a:noAutofit/>
                        </wps:bodyPr>
                      </wps:wsp>
                      <wps:wsp>
                        <wps:cNvPr id="13478" name="Rectangle 13478"/>
                        <wps:cNvSpPr/>
                        <wps:spPr>
                          <a:xfrm>
                            <a:off x="4898721" y="2623337"/>
                            <a:ext cx="50673" cy="224381"/>
                          </a:xfrm>
                          <a:prstGeom prst="rect">
                            <a:avLst/>
                          </a:prstGeom>
                          <a:ln>
                            <a:noFill/>
                          </a:ln>
                        </wps:spPr>
                        <wps:txbx>
                          <w:txbxContent>
                            <w:p w14:paraId="69F98B3E"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216755" name="Shape 216755"/>
                        <wps:cNvSpPr/>
                        <wps:spPr>
                          <a:xfrm>
                            <a:off x="5148657" y="2618918"/>
                            <a:ext cx="804977" cy="435864"/>
                          </a:xfrm>
                          <a:custGeom>
                            <a:avLst/>
                            <a:gdLst/>
                            <a:ahLst/>
                            <a:cxnLst/>
                            <a:rect l="0" t="0" r="0" b="0"/>
                            <a:pathLst>
                              <a:path w="804977" h="435864">
                                <a:moveTo>
                                  <a:pt x="0" y="0"/>
                                </a:moveTo>
                                <a:lnTo>
                                  <a:pt x="804977" y="0"/>
                                </a:lnTo>
                                <a:lnTo>
                                  <a:pt x="804977" y="435864"/>
                                </a:lnTo>
                                <a:lnTo>
                                  <a:pt x="0" y="435864"/>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216756" name="Shape 216756"/>
                        <wps:cNvSpPr/>
                        <wps:spPr>
                          <a:xfrm>
                            <a:off x="5217617" y="2618918"/>
                            <a:ext cx="667512" cy="173736"/>
                          </a:xfrm>
                          <a:custGeom>
                            <a:avLst/>
                            <a:gdLst/>
                            <a:ahLst/>
                            <a:cxnLst/>
                            <a:rect l="0" t="0" r="0" b="0"/>
                            <a:pathLst>
                              <a:path w="667512" h="173736">
                                <a:moveTo>
                                  <a:pt x="0" y="0"/>
                                </a:moveTo>
                                <a:lnTo>
                                  <a:pt x="667512" y="0"/>
                                </a:lnTo>
                                <a:lnTo>
                                  <a:pt x="667512" y="173736"/>
                                </a:lnTo>
                                <a:lnTo>
                                  <a:pt x="0" y="173736"/>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3481" name="Rectangle 13481"/>
                        <wps:cNvSpPr/>
                        <wps:spPr>
                          <a:xfrm>
                            <a:off x="5379161" y="2655913"/>
                            <a:ext cx="456057" cy="181116"/>
                          </a:xfrm>
                          <a:prstGeom prst="rect">
                            <a:avLst/>
                          </a:prstGeom>
                          <a:ln>
                            <a:noFill/>
                          </a:ln>
                        </wps:spPr>
                        <wps:txbx>
                          <w:txbxContent>
                            <w:p w14:paraId="255FB68C" w14:textId="77777777" w:rsidR="009772F1" w:rsidRDefault="009772F1" w:rsidP="009772F1">
                              <w:pPr>
                                <w:spacing w:after="160" w:line="259" w:lineRule="auto"/>
                                <w:ind w:left="0" w:firstLine="0"/>
                                <w:jc w:val="left"/>
                              </w:pPr>
                              <w:r>
                                <w:rPr>
                                  <w:b/>
                                </w:rPr>
                                <w:t>0.886</w:t>
                              </w:r>
                            </w:p>
                          </w:txbxContent>
                        </wps:txbx>
                        <wps:bodyPr horzOverflow="overflow" vert="horz" lIns="0" tIns="0" rIns="0" bIns="0" rtlCol="0">
                          <a:noAutofit/>
                        </wps:bodyPr>
                      </wps:wsp>
                      <wps:wsp>
                        <wps:cNvPr id="13482" name="Rectangle 13482"/>
                        <wps:cNvSpPr/>
                        <wps:spPr>
                          <a:xfrm>
                            <a:off x="5722061" y="2623337"/>
                            <a:ext cx="50673" cy="224381"/>
                          </a:xfrm>
                          <a:prstGeom prst="rect">
                            <a:avLst/>
                          </a:prstGeom>
                          <a:ln>
                            <a:noFill/>
                          </a:ln>
                        </wps:spPr>
                        <wps:txbx>
                          <w:txbxContent>
                            <w:p w14:paraId="63EAD759" w14:textId="77777777" w:rsidR="009772F1" w:rsidRDefault="009772F1" w:rsidP="009772F1">
                              <w:pPr>
                                <w:spacing w:after="160" w:line="259" w:lineRule="auto"/>
                                <w:ind w:left="0" w:firstLine="0"/>
                                <w:jc w:val="left"/>
                              </w:pPr>
                              <w:r>
                                <w:rPr>
                                  <w:b/>
                                </w:rPr>
                                <w:t xml:space="preserve"> </w:t>
                              </w:r>
                            </w:p>
                          </w:txbxContent>
                        </wps:txbx>
                        <wps:bodyPr horzOverflow="overflow" vert="horz" lIns="0" tIns="0" rIns="0" bIns="0" rtlCol="0">
                          <a:noAutofit/>
                        </wps:bodyPr>
                      </wps:wsp>
                      <wps:wsp>
                        <wps:cNvPr id="13483" name="Rectangle 13483"/>
                        <wps:cNvSpPr/>
                        <wps:spPr>
                          <a:xfrm>
                            <a:off x="77724" y="3090846"/>
                            <a:ext cx="360995" cy="184382"/>
                          </a:xfrm>
                          <a:prstGeom prst="rect">
                            <a:avLst/>
                          </a:prstGeom>
                          <a:ln>
                            <a:noFill/>
                          </a:ln>
                        </wps:spPr>
                        <wps:txbx>
                          <w:txbxContent>
                            <w:p w14:paraId="43545DE7" w14:textId="77777777" w:rsidR="009772F1" w:rsidRDefault="009772F1" w:rsidP="009772F1">
                              <w:pPr>
                                <w:spacing w:after="160" w:line="259" w:lineRule="auto"/>
                                <w:ind w:left="0" w:firstLine="0"/>
                                <w:jc w:val="left"/>
                              </w:pPr>
                              <w:r>
                                <w:t>SA4</w:t>
                              </w:r>
                            </w:p>
                          </w:txbxContent>
                        </wps:txbx>
                        <wps:bodyPr horzOverflow="overflow" vert="horz" lIns="0" tIns="0" rIns="0" bIns="0" rtlCol="0">
                          <a:noAutofit/>
                        </wps:bodyPr>
                      </wps:wsp>
                      <wps:wsp>
                        <wps:cNvPr id="13484" name="Rectangle 13484"/>
                        <wps:cNvSpPr/>
                        <wps:spPr>
                          <a:xfrm>
                            <a:off x="348996" y="3060725"/>
                            <a:ext cx="50673" cy="224380"/>
                          </a:xfrm>
                          <a:prstGeom prst="rect">
                            <a:avLst/>
                          </a:prstGeom>
                          <a:ln>
                            <a:noFill/>
                          </a:ln>
                        </wps:spPr>
                        <wps:txbx>
                          <w:txbxContent>
                            <w:p w14:paraId="16A34854"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85" name="Rectangle 13485"/>
                        <wps:cNvSpPr/>
                        <wps:spPr>
                          <a:xfrm>
                            <a:off x="1331925" y="3090846"/>
                            <a:ext cx="456057" cy="184382"/>
                          </a:xfrm>
                          <a:prstGeom prst="rect">
                            <a:avLst/>
                          </a:prstGeom>
                          <a:ln>
                            <a:noFill/>
                          </a:ln>
                        </wps:spPr>
                        <wps:txbx>
                          <w:txbxContent>
                            <w:p w14:paraId="111A7717" w14:textId="77777777" w:rsidR="009772F1" w:rsidRDefault="009772F1" w:rsidP="009772F1">
                              <w:pPr>
                                <w:spacing w:after="160" w:line="259" w:lineRule="auto"/>
                                <w:ind w:left="0" w:firstLine="0"/>
                                <w:jc w:val="left"/>
                              </w:pPr>
                              <w:r>
                                <w:t>0.708</w:t>
                              </w:r>
                            </w:p>
                          </w:txbxContent>
                        </wps:txbx>
                        <wps:bodyPr horzOverflow="overflow" vert="horz" lIns="0" tIns="0" rIns="0" bIns="0" rtlCol="0">
                          <a:noAutofit/>
                        </wps:bodyPr>
                      </wps:wsp>
                      <wps:wsp>
                        <wps:cNvPr id="13486" name="Rectangle 13486"/>
                        <wps:cNvSpPr/>
                        <wps:spPr>
                          <a:xfrm>
                            <a:off x="1675206" y="3060725"/>
                            <a:ext cx="50673" cy="224380"/>
                          </a:xfrm>
                          <a:prstGeom prst="rect">
                            <a:avLst/>
                          </a:prstGeom>
                          <a:ln>
                            <a:noFill/>
                          </a:ln>
                        </wps:spPr>
                        <wps:txbx>
                          <w:txbxContent>
                            <w:p w14:paraId="3F576627"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87" name="Rectangle 13487"/>
                        <wps:cNvSpPr/>
                        <wps:spPr>
                          <a:xfrm>
                            <a:off x="2126310" y="3090846"/>
                            <a:ext cx="456057" cy="184382"/>
                          </a:xfrm>
                          <a:prstGeom prst="rect">
                            <a:avLst/>
                          </a:prstGeom>
                          <a:ln>
                            <a:noFill/>
                          </a:ln>
                        </wps:spPr>
                        <wps:txbx>
                          <w:txbxContent>
                            <w:p w14:paraId="16F6B3DF" w14:textId="77777777" w:rsidR="009772F1" w:rsidRDefault="009772F1" w:rsidP="009772F1">
                              <w:pPr>
                                <w:spacing w:after="160" w:line="259" w:lineRule="auto"/>
                                <w:ind w:left="0" w:firstLine="0"/>
                                <w:jc w:val="left"/>
                              </w:pPr>
                              <w:r>
                                <w:t>0.495</w:t>
                              </w:r>
                            </w:p>
                          </w:txbxContent>
                        </wps:txbx>
                        <wps:bodyPr horzOverflow="overflow" vert="horz" lIns="0" tIns="0" rIns="0" bIns="0" rtlCol="0">
                          <a:noAutofit/>
                        </wps:bodyPr>
                      </wps:wsp>
                      <wps:wsp>
                        <wps:cNvPr id="13488" name="Rectangle 13488"/>
                        <wps:cNvSpPr/>
                        <wps:spPr>
                          <a:xfrm>
                            <a:off x="2469210" y="3060725"/>
                            <a:ext cx="50673" cy="224380"/>
                          </a:xfrm>
                          <a:prstGeom prst="rect">
                            <a:avLst/>
                          </a:prstGeom>
                          <a:ln>
                            <a:noFill/>
                          </a:ln>
                        </wps:spPr>
                        <wps:txbx>
                          <w:txbxContent>
                            <w:p w14:paraId="115F335A"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89" name="Rectangle 13489"/>
                        <wps:cNvSpPr/>
                        <wps:spPr>
                          <a:xfrm>
                            <a:off x="2920314" y="3090846"/>
                            <a:ext cx="456057" cy="184382"/>
                          </a:xfrm>
                          <a:prstGeom prst="rect">
                            <a:avLst/>
                          </a:prstGeom>
                          <a:ln>
                            <a:noFill/>
                          </a:ln>
                        </wps:spPr>
                        <wps:txbx>
                          <w:txbxContent>
                            <w:p w14:paraId="0C41C629" w14:textId="77777777" w:rsidR="009772F1" w:rsidRDefault="009772F1" w:rsidP="009772F1">
                              <w:pPr>
                                <w:spacing w:after="160" w:line="259" w:lineRule="auto"/>
                                <w:ind w:left="0" w:firstLine="0"/>
                                <w:jc w:val="left"/>
                              </w:pPr>
                              <w:r>
                                <w:t>0.804</w:t>
                              </w:r>
                            </w:p>
                          </w:txbxContent>
                        </wps:txbx>
                        <wps:bodyPr horzOverflow="overflow" vert="horz" lIns="0" tIns="0" rIns="0" bIns="0" rtlCol="0">
                          <a:noAutofit/>
                        </wps:bodyPr>
                      </wps:wsp>
                      <wps:wsp>
                        <wps:cNvPr id="13490" name="Rectangle 13490"/>
                        <wps:cNvSpPr/>
                        <wps:spPr>
                          <a:xfrm>
                            <a:off x="3263214" y="3060725"/>
                            <a:ext cx="50673" cy="224380"/>
                          </a:xfrm>
                          <a:prstGeom prst="rect">
                            <a:avLst/>
                          </a:prstGeom>
                          <a:ln>
                            <a:noFill/>
                          </a:ln>
                        </wps:spPr>
                        <wps:txbx>
                          <w:txbxContent>
                            <w:p w14:paraId="525BCACA"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91" name="Rectangle 13491"/>
                        <wps:cNvSpPr/>
                        <wps:spPr>
                          <a:xfrm>
                            <a:off x="3714573" y="3090846"/>
                            <a:ext cx="456057" cy="184382"/>
                          </a:xfrm>
                          <a:prstGeom prst="rect">
                            <a:avLst/>
                          </a:prstGeom>
                          <a:ln>
                            <a:noFill/>
                          </a:ln>
                        </wps:spPr>
                        <wps:txbx>
                          <w:txbxContent>
                            <w:p w14:paraId="267F948E" w14:textId="77777777" w:rsidR="009772F1" w:rsidRDefault="009772F1" w:rsidP="009772F1">
                              <w:pPr>
                                <w:spacing w:after="160" w:line="259" w:lineRule="auto"/>
                                <w:ind w:left="0" w:firstLine="0"/>
                                <w:jc w:val="left"/>
                              </w:pPr>
                              <w:r>
                                <w:t>0.640</w:t>
                              </w:r>
                            </w:p>
                          </w:txbxContent>
                        </wps:txbx>
                        <wps:bodyPr horzOverflow="overflow" vert="horz" lIns="0" tIns="0" rIns="0" bIns="0" rtlCol="0">
                          <a:noAutofit/>
                        </wps:bodyPr>
                      </wps:wsp>
                      <wps:wsp>
                        <wps:cNvPr id="13492" name="Rectangle 13492"/>
                        <wps:cNvSpPr/>
                        <wps:spPr>
                          <a:xfrm>
                            <a:off x="4057473" y="3060725"/>
                            <a:ext cx="50673" cy="224380"/>
                          </a:xfrm>
                          <a:prstGeom prst="rect">
                            <a:avLst/>
                          </a:prstGeom>
                          <a:ln>
                            <a:noFill/>
                          </a:ln>
                        </wps:spPr>
                        <wps:txbx>
                          <w:txbxContent>
                            <w:p w14:paraId="0772D804"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13493" name="Rectangle 13493"/>
                        <wps:cNvSpPr/>
                        <wps:spPr>
                          <a:xfrm>
                            <a:off x="4555821" y="3090846"/>
                            <a:ext cx="456057" cy="184382"/>
                          </a:xfrm>
                          <a:prstGeom prst="rect">
                            <a:avLst/>
                          </a:prstGeom>
                          <a:ln>
                            <a:noFill/>
                          </a:ln>
                        </wps:spPr>
                        <wps:txbx>
                          <w:txbxContent>
                            <w:p w14:paraId="5BD5CF6B" w14:textId="77777777" w:rsidR="009772F1" w:rsidRDefault="009772F1" w:rsidP="009772F1">
                              <w:pPr>
                                <w:spacing w:after="160" w:line="259" w:lineRule="auto"/>
                                <w:ind w:left="0" w:firstLine="0"/>
                                <w:jc w:val="left"/>
                              </w:pPr>
                              <w:r>
                                <w:t>0.698</w:t>
                              </w:r>
                            </w:p>
                          </w:txbxContent>
                        </wps:txbx>
                        <wps:bodyPr horzOverflow="overflow" vert="horz" lIns="0" tIns="0" rIns="0" bIns="0" rtlCol="0">
                          <a:noAutofit/>
                        </wps:bodyPr>
                      </wps:wsp>
                      <wps:wsp>
                        <wps:cNvPr id="13494" name="Rectangle 13494"/>
                        <wps:cNvSpPr/>
                        <wps:spPr>
                          <a:xfrm>
                            <a:off x="4898721" y="3060725"/>
                            <a:ext cx="50673" cy="224380"/>
                          </a:xfrm>
                          <a:prstGeom prst="rect">
                            <a:avLst/>
                          </a:prstGeom>
                          <a:ln>
                            <a:noFill/>
                          </a:ln>
                        </wps:spPr>
                        <wps:txbx>
                          <w:txbxContent>
                            <w:p w14:paraId="34831E07" w14:textId="77777777" w:rsidR="009772F1" w:rsidRDefault="009772F1" w:rsidP="009772F1">
                              <w:pPr>
                                <w:spacing w:after="160" w:line="259" w:lineRule="auto"/>
                                <w:ind w:left="0" w:firstLine="0"/>
                                <w:jc w:val="left"/>
                              </w:pPr>
                              <w:r>
                                <w:t xml:space="preserve"> </w:t>
                              </w:r>
                            </w:p>
                          </w:txbxContent>
                        </wps:txbx>
                        <wps:bodyPr horzOverflow="overflow" vert="horz" lIns="0" tIns="0" rIns="0" bIns="0" rtlCol="0">
                          <a:noAutofit/>
                        </wps:bodyPr>
                      </wps:wsp>
                      <wps:wsp>
                        <wps:cNvPr id="216757" name="Shape 216757"/>
                        <wps:cNvSpPr/>
                        <wps:spPr>
                          <a:xfrm>
                            <a:off x="5148657" y="3054781"/>
                            <a:ext cx="804977" cy="260604"/>
                          </a:xfrm>
                          <a:custGeom>
                            <a:avLst/>
                            <a:gdLst/>
                            <a:ahLst/>
                            <a:cxnLst/>
                            <a:rect l="0" t="0" r="0" b="0"/>
                            <a:pathLst>
                              <a:path w="804977" h="260604">
                                <a:moveTo>
                                  <a:pt x="0" y="0"/>
                                </a:moveTo>
                                <a:lnTo>
                                  <a:pt x="804977" y="0"/>
                                </a:lnTo>
                                <a:lnTo>
                                  <a:pt x="804977" y="260604"/>
                                </a:lnTo>
                                <a:lnTo>
                                  <a:pt x="0" y="260604"/>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216758" name="Shape 216758"/>
                        <wps:cNvSpPr/>
                        <wps:spPr>
                          <a:xfrm>
                            <a:off x="5217617" y="3054781"/>
                            <a:ext cx="667512" cy="175260"/>
                          </a:xfrm>
                          <a:custGeom>
                            <a:avLst/>
                            <a:gdLst/>
                            <a:ahLst/>
                            <a:cxnLst/>
                            <a:rect l="0" t="0" r="0" b="0"/>
                            <a:pathLst>
                              <a:path w="667512" h="175260">
                                <a:moveTo>
                                  <a:pt x="0" y="0"/>
                                </a:moveTo>
                                <a:lnTo>
                                  <a:pt x="667512" y="0"/>
                                </a:lnTo>
                                <a:lnTo>
                                  <a:pt x="667512" y="175260"/>
                                </a:lnTo>
                                <a:lnTo>
                                  <a:pt x="0" y="175260"/>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3497" name="Rectangle 13497"/>
                        <wps:cNvSpPr/>
                        <wps:spPr>
                          <a:xfrm>
                            <a:off x="5379161" y="3093301"/>
                            <a:ext cx="456057" cy="181116"/>
                          </a:xfrm>
                          <a:prstGeom prst="rect">
                            <a:avLst/>
                          </a:prstGeom>
                          <a:ln>
                            <a:noFill/>
                          </a:ln>
                        </wps:spPr>
                        <wps:txbx>
                          <w:txbxContent>
                            <w:p w14:paraId="2523CA70" w14:textId="77777777" w:rsidR="009772F1" w:rsidRDefault="009772F1" w:rsidP="009772F1">
                              <w:pPr>
                                <w:spacing w:after="160" w:line="259" w:lineRule="auto"/>
                                <w:ind w:left="0" w:firstLine="0"/>
                                <w:jc w:val="left"/>
                              </w:pPr>
                              <w:r>
                                <w:rPr>
                                  <w:b/>
                                </w:rPr>
                                <w:t>0.831</w:t>
                              </w:r>
                            </w:p>
                          </w:txbxContent>
                        </wps:txbx>
                        <wps:bodyPr horzOverflow="overflow" vert="horz" lIns="0" tIns="0" rIns="0" bIns="0" rtlCol="0">
                          <a:noAutofit/>
                        </wps:bodyPr>
                      </wps:wsp>
                      <wps:wsp>
                        <wps:cNvPr id="13498" name="Rectangle 13498"/>
                        <wps:cNvSpPr/>
                        <wps:spPr>
                          <a:xfrm>
                            <a:off x="5722061" y="3060725"/>
                            <a:ext cx="50673" cy="224380"/>
                          </a:xfrm>
                          <a:prstGeom prst="rect">
                            <a:avLst/>
                          </a:prstGeom>
                          <a:ln>
                            <a:noFill/>
                          </a:ln>
                        </wps:spPr>
                        <wps:txbx>
                          <w:txbxContent>
                            <w:p w14:paraId="6919E0A2" w14:textId="77777777" w:rsidR="009772F1" w:rsidRDefault="009772F1" w:rsidP="009772F1">
                              <w:pPr>
                                <w:spacing w:after="160" w:line="259" w:lineRule="auto"/>
                                <w:ind w:left="0" w:firstLine="0"/>
                                <w:jc w:val="left"/>
                              </w:pPr>
                              <w:r>
                                <w:rPr>
                                  <w:b/>
                                </w:rPr>
                                <w:t xml:space="preserve"> </w:t>
                              </w:r>
                            </w:p>
                          </w:txbxContent>
                        </wps:txbx>
                        <wps:bodyPr horzOverflow="overflow" vert="horz" lIns="0" tIns="0" rIns="0" bIns="0" rtlCol="0">
                          <a:noAutofit/>
                        </wps:bodyPr>
                      </wps:wsp>
                      <wps:wsp>
                        <wps:cNvPr id="216759" name="Shape 216759"/>
                        <wps:cNvSpPr/>
                        <wps:spPr>
                          <a:xfrm>
                            <a:off x="0" y="3316909"/>
                            <a:ext cx="1129284" cy="18288"/>
                          </a:xfrm>
                          <a:custGeom>
                            <a:avLst/>
                            <a:gdLst/>
                            <a:ahLst/>
                            <a:cxnLst/>
                            <a:rect l="0" t="0" r="0" b="0"/>
                            <a:pathLst>
                              <a:path w="1129284" h="18288">
                                <a:moveTo>
                                  <a:pt x="0" y="0"/>
                                </a:moveTo>
                                <a:lnTo>
                                  <a:pt x="1129284" y="0"/>
                                </a:lnTo>
                                <a:lnTo>
                                  <a:pt x="1129284"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760" name="Shape 216760"/>
                        <wps:cNvSpPr/>
                        <wps:spPr>
                          <a:xfrm>
                            <a:off x="1120089" y="3316909"/>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761" name="Shape 216761"/>
                        <wps:cNvSpPr/>
                        <wps:spPr>
                          <a:xfrm>
                            <a:off x="1138377" y="3316909"/>
                            <a:ext cx="739445" cy="18288"/>
                          </a:xfrm>
                          <a:custGeom>
                            <a:avLst/>
                            <a:gdLst/>
                            <a:ahLst/>
                            <a:cxnLst/>
                            <a:rect l="0" t="0" r="0" b="0"/>
                            <a:pathLst>
                              <a:path w="739445" h="18288">
                                <a:moveTo>
                                  <a:pt x="0" y="0"/>
                                </a:moveTo>
                                <a:lnTo>
                                  <a:pt x="739445" y="0"/>
                                </a:lnTo>
                                <a:lnTo>
                                  <a:pt x="73944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762" name="Shape 216762"/>
                        <wps:cNvSpPr/>
                        <wps:spPr>
                          <a:xfrm>
                            <a:off x="1868754" y="3316909"/>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763" name="Shape 216763"/>
                        <wps:cNvSpPr/>
                        <wps:spPr>
                          <a:xfrm>
                            <a:off x="1887042" y="3316909"/>
                            <a:ext cx="832104" cy="18288"/>
                          </a:xfrm>
                          <a:custGeom>
                            <a:avLst/>
                            <a:gdLst/>
                            <a:ahLst/>
                            <a:cxnLst/>
                            <a:rect l="0" t="0" r="0" b="0"/>
                            <a:pathLst>
                              <a:path w="832104" h="18288">
                                <a:moveTo>
                                  <a:pt x="0" y="0"/>
                                </a:moveTo>
                                <a:lnTo>
                                  <a:pt x="832104" y="0"/>
                                </a:lnTo>
                                <a:lnTo>
                                  <a:pt x="832104"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764" name="Shape 216764"/>
                        <wps:cNvSpPr/>
                        <wps:spPr>
                          <a:xfrm>
                            <a:off x="2710002" y="3316909"/>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765" name="Shape 216765"/>
                        <wps:cNvSpPr/>
                        <wps:spPr>
                          <a:xfrm>
                            <a:off x="2728290" y="3316909"/>
                            <a:ext cx="737921" cy="18288"/>
                          </a:xfrm>
                          <a:custGeom>
                            <a:avLst/>
                            <a:gdLst/>
                            <a:ahLst/>
                            <a:cxnLst/>
                            <a:rect l="0" t="0" r="0" b="0"/>
                            <a:pathLst>
                              <a:path w="737921" h="18288">
                                <a:moveTo>
                                  <a:pt x="0" y="0"/>
                                </a:moveTo>
                                <a:lnTo>
                                  <a:pt x="737921" y="0"/>
                                </a:lnTo>
                                <a:lnTo>
                                  <a:pt x="737921"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766" name="Shape 216766"/>
                        <wps:cNvSpPr/>
                        <wps:spPr>
                          <a:xfrm>
                            <a:off x="3457016" y="3316909"/>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767" name="Shape 216767"/>
                        <wps:cNvSpPr/>
                        <wps:spPr>
                          <a:xfrm>
                            <a:off x="3475304" y="3316909"/>
                            <a:ext cx="832104" cy="18288"/>
                          </a:xfrm>
                          <a:custGeom>
                            <a:avLst/>
                            <a:gdLst/>
                            <a:ahLst/>
                            <a:cxnLst/>
                            <a:rect l="0" t="0" r="0" b="0"/>
                            <a:pathLst>
                              <a:path w="832104" h="18288">
                                <a:moveTo>
                                  <a:pt x="0" y="0"/>
                                </a:moveTo>
                                <a:lnTo>
                                  <a:pt x="832104" y="0"/>
                                </a:lnTo>
                                <a:lnTo>
                                  <a:pt x="832104"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768" name="Shape 216768"/>
                        <wps:cNvSpPr/>
                        <wps:spPr>
                          <a:xfrm>
                            <a:off x="4298264" y="3316909"/>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769" name="Shape 216769"/>
                        <wps:cNvSpPr/>
                        <wps:spPr>
                          <a:xfrm>
                            <a:off x="4316552" y="3316909"/>
                            <a:ext cx="832104" cy="18288"/>
                          </a:xfrm>
                          <a:custGeom>
                            <a:avLst/>
                            <a:gdLst/>
                            <a:ahLst/>
                            <a:cxnLst/>
                            <a:rect l="0" t="0" r="0" b="0"/>
                            <a:pathLst>
                              <a:path w="832104" h="18288">
                                <a:moveTo>
                                  <a:pt x="0" y="0"/>
                                </a:moveTo>
                                <a:lnTo>
                                  <a:pt x="832104" y="0"/>
                                </a:lnTo>
                                <a:lnTo>
                                  <a:pt x="832104"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770" name="Shape 216770"/>
                        <wps:cNvSpPr/>
                        <wps:spPr>
                          <a:xfrm>
                            <a:off x="5139512" y="3316909"/>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771" name="Shape 216771"/>
                        <wps:cNvSpPr/>
                        <wps:spPr>
                          <a:xfrm>
                            <a:off x="5157800" y="3316909"/>
                            <a:ext cx="795833" cy="18288"/>
                          </a:xfrm>
                          <a:custGeom>
                            <a:avLst/>
                            <a:gdLst/>
                            <a:ahLst/>
                            <a:cxnLst/>
                            <a:rect l="0" t="0" r="0" b="0"/>
                            <a:pathLst>
                              <a:path w="795833" h="18288">
                                <a:moveTo>
                                  <a:pt x="0" y="0"/>
                                </a:moveTo>
                                <a:lnTo>
                                  <a:pt x="795833" y="0"/>
                                </a:lnTo>
                                <a:lnTo>
                                  <a:pt x="795833"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E92A43E" id="Group 192469" o:spid="_x0000_s1189" style="width:398.5pt;height:270.75pt;mso-position-horizontal-relative:char;mso-position-vertical-relative:line" coordsize="59536,333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">
                <v:rect id="Rectangle 13371" o:spid="_x0000_s1190" style="position:absolute;left:777;top:363;width:3932;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" filled="f" stroked="f">
                  <v:textbox inset="0,0,0,0">
                    <w:txbxContent>
                      <w:p w14:paraId="7EBCE378" w14:textId="77777777" w:rsidR="009772F1" w:rsidRDefault="009772F1" w:rsidP="009772F1">
                        <w:pPr>
                          <w:spacing w:after="160" w:line="259" w:lineRule="auto"/>
                          <w:ind w:left="0" w:firstLine="0"/>
                          <w:jc w:val="left"/>
                        </w:pPr>
                        <w:r>
                          <w:t>NA3</w:t>
                        </w:r>
                      </w:p>
                    </w:txbxContent>
                  </v:textbox>
                </v:rect>
                <v:rect id="Rectangle 13372" o:spid="_x0000_s1191" style="position:absolute;left:3733;top:6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" filled="f" stroked="f">
                  <v:textbox inset="0,0,0,0">
                    <w:txbxContent>
                      <w:p w14:paraId="2F6F7425" w14:textId="77777777" w:rsidR="009772F1" w:rsidRDefault="009772F1" w:rsidP="009772F1">
                        <w:pPr>
                          <w:spacing w:after="160" w:line="259" w:lineRule="auto"/>
                          <w:ind w:left="0" w:firstLine="0"/>
                          <w:jc w:val="left"/>
                        </w:pPr>
                        <w:r>
                          <w:t xml:space="preserve"> </w:t>
                        </w:r>
                      </w:p>
                    </w:txbxContent>
                  </v:textbox>
                </v:rect>
                <v:rect id="Rectangle 13373" o:spid="_x0000_s1192" style="position:absolute;left:13319;top:363;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" filled="f" stroked="f">
                  <v:textbox inset="0,0,0,0">
                    <w:txbxContent>
                      <w:p w14:paraId="61C78B87" w14:textId="77777777" w:rsidR="009772F1" w:rsidRDefault="009772F1" w:rsidP="009772F1">
                        <w:pPr>
                          <w:spacing w:after="160" w:line="259" w:lineRule="auto"/>
                          <w:ind w:left="0" w:firstLine="0"/>
                          <w:jc w:val="left"/>
                        </w:pPr>
                        <w:r>
                          <w:t>0.741</w:t>
                        </w:r>
                      </w:p>
                    </w:txbxContent>
                  </v:textbox>
                </v:rect>
                <v:rect id="Rectangle 13374" o:spid="_x0000_s1193" style="position:absolute;left:16752;top:6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" filled="f" stroked="f">
                  <v:textbox inset="0,0,0,0">
                    <w:txbxContent>
                      <w:p w14:paraId="3F409CF3" w14:textId="77777777" w:rsidR="009772F1" w:rsidRDefault="009772F1" w:rsidP="009772F1">
                        <w:pPr>
                          <w:spacing w:after="160" w:line="259" w:lineRule="auto"/>
                          <w:ind w:left="0" w:firstLine="0"/>
                          <w:jc w:val="left"/>
                        </w:pPr>
                        <w:r>
                          <w:t xml:space="preserve"> </w:t>
                        </w:r>
                      </w:p>
                    </w:txbxContent>
                  </v:textbox>
                </v:rect>
                <v:rect id="Rectangle 13375" o:spid="_x0000_s1194" style="position:absolute;left:21263;top:363;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" filled="f" stroked="f">
                  <v:textbox inset="0,0,0,0">
                    <w:txbxContent>
                      <w:p w14:paraId="2CD1E720" w14:textId="77777777" w:rsidR="009772F1" w:rsidRDefault="009772F1" w:rsidP="009772F1">
                        <w:pPr>
                          <w:spacing w:after="160" w:line="259" w:lineRule="auto"/>
                          <w:ind w:left="0" w:firstLine="0"/>
                          <w:jc w:val="left"/>
                        </w:pPr>
                        <w:r>
                          <w:t>0.464</w:t>
                        </w:r>
                      </w:p>
                    </w:txbxContent>
                  </v:textbox>
                </v:rect>
                <v:rect id="Rectangle 13376" o:spid="_x0000_s1195" style="position:absolute;left:24692;top:6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" filled="f" stroked="f">
                  <v:textbox inset="0,0,0,0">
                    <w:txbxContent>
                      <w:p w14:paraId="0B9C9018" w14:textId="77777777" w:rsidR="009772F1" w:rsidRDefault="009772F1" w:rsidP="009772F1">
                        <w:pPr>
                          <w:spacing w:after="160" w:line="259" w:lineRule="auto"/>
                          <w:ind w:left="0" w:firstLine="0"/>
                          <w:jc w:val="left"/>
                        </w:pPr>
                        <w:r>
                          <w:t xml:space="preserve"> </w:t>
                        </w:r>
                      </w:p>
                    </w:txbxContent>
                  </v:textbox>
                </v:rect>
                <v:rect id="Rectangle 13377" o:spid="_x0000_s1196" style="position:absolute;left:29203;top:363;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" filled="f" stroked="f">
                  <v:textbox inset="0,0,0,0">
                    <w:txbxContent>
                      <w:p w14:paraId="1050978D" w14:textId="77777777" w:rsidR="009772F1" w:rsidRDefault="009772F1" w:rsidP="009772F1">
                        <w:pPr>
                          <w:spacing w:after="160" w:line="259" w:lineRule="auto"/>
                          <w:ind w:left="0" w:firstLine="0"/>
                          <w:jc w:val="left"/>
                        </w:pPr>
                        <w:r>
                          <w:t>0.662</w:t>
                        </w:r>
                      </w:p>
                    </w:txbxContent>
                  </v:textbox>
                </v:rect>
                <v:rect id="Rectangle 13378" o:spid="_x0000_s1197" style="position:absolute;left:32632;top:6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" filled="f" stroked="f">
                  <v:textbox inset="0,0,0,0">
                    <w:txbxContent>
                      <w:p w14:paraId="7ED2C3DA" w14:textId="77777777" w:rsidR="009772F1" w:rsidRDefault="009772F1" w:rsidP="009772F1">
                        <w:pPr>
                          <w:spacing w:after="160" w:line="259" w:lineRule="auto"/>
                          <w:ind w:left="0" w:firstLine="0"/>
                          <w:jc w:val="left"/>
                        </w:pPr>
                        <w:r>
                          <w:t xml:space="preserve"> </w:t>
                        </w:r>
                      </w:p>
                    </w:txbxContent>
                  </v:textbox>
                </v:rect>
                <v:shape id="Shape 216743" o:spid="_x0000_s1198" style="position:absolute;left:34661;width:8413;height:4361;visibility:visible;mso-wrap-style:square;v-text-anchor:top" coordsize="841248,4361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" path="m,l841248,r,436169l,436169,,e" fillcolor="#f2f2f2" stroked="f" strokeweight="0">
                  <v:stroke miterlimit="83231f" joinstyle="miter"/>
                  <v:path arrowok="t" textboxrect="0,0,841248,436169"/>
                </v:shape>
                <v:shape id="Shape 216744" o:spid="_x0000_s1199" style="position:absolute;left:35347;width:7041;height:1755;visibility:visible;mso-wrap-style:square;v-text-anchor:top" coordsize="704088,175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" path="m,l704088,r,175564l,175564,,e" fillcolor="#f2f2f2" stroked="f" strokeweight="0">
                  <v:stroke miterlimit="83231f" joinstyle="miter"/>
                  <v:path arrowok="t" textboxrect="0,0,704088,175564"/>
                </v:shape>
                <v:rect id="Rectangle 13381" o:spid="_x0000_s1200" style="position:absolute;left:37145;top:388;width:4561;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" filled="f" stroked="f">
                  <v:textbox inset="0,0,0,0">
                    <w:txbxContent>
                      <w:p w14:paraId="76B074E8" w14:textId="77777777" w:rsidR="009772F1" w:rsidRDefault="009772F1" w:rsidP="009772F1">
                        <w:pPr>
                          <w:spacing w:after="160" w:line="259" w:lineRule="auto"/>
                          <w:ind w:left="0" w:firstLine="0"/>
                          <w:jc w:val="left"/>
                        </w:pPr>
                        <w:r>
                          <w:rPr>
                            <w:b/>
                          </w:rPr>
                          <w:t>0.888</w:t>
                        </w:r>
                      </w:p>
                    </w:txbxContent>
                  </v:textbox>
                </v:rect>
                <v:rect id="Rectangle 13382" o:spid="_x0000_s1201" style="position:absolute;left:40574;top:6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" filled="f" stroked="f">
                  <v:textbox inset="0,0,0,0">
                    <w:txbxContent>
                      <w:p w14:paraId="6A81EC14" w14:textId="77777777" w:rsidR="009772F1" w:rsidRDefault="009772F1" w:rsidP="009772F1">
                        <w:pPr>
                          <w:spacing w:after="160" w:line="259" w:lineRule="auto"/>
                          <w:ind w:left="0" w:firstLine="0"/>
                          <w:jc w:val="left"/>
                        </w:pPr>
                        <w:r>
                          <w:rPr>
                            <w:b/>
                          </w:rPr>
                          <w:t xml:space="preserve"> </w:t>
                        </w:r>
                      </w:p>
                    </w:txbxContent>
                  </v:textbox>
                </v:rect>
                <v:rect id="Rectangle 13383" o:spid="_x0000_s1202" style="position:absolute;left:45558;top:363;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" filled="f" stroked="f">
                  <v:textbox inset="0,0,0,0">
                    <w:txbxContent>
                      <w:p w14:paraId="154AA897" w14:textId="77777777" w:rsidR="009772F1" w:rsidRDefault="009772F1" w:rsidP="009772F1">
                        <w:pPr>
                          <w:spacing w:after="160" w:line="259" w:lineRule="auto"/>
                          <w:ind w:left="0" w:firstLine="0"/>
                          <w:jc w:val="left"/>
                        </w:pPr>
                        <w:r>
                          <w:t>0.828</w:t>
                        </w:r>
                      </w:p>
                    </w:txbxContent>
                  </v:textbox>
                </v:rect>
                <v:rect id="Rectangle 13384" o:spid="_x0000_s1203" style="position:absolute;left:48987;top:6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" filled="f" stroked="f">
                  <v:textbox inset="0,0,0,0">
                    <w:txbxContent>
                      <w:p w14:paraId="6C325CDA" w14:textId="77777777" w:rsidR="009772F1" w:rsidRDefault="009772F1" w:rsidP="009772F1">
                        <w:pPr>
                          <w:spacing w:after="160" w:line="259" w:lineRule="auto"/>
                          <w:ind w:left="0" w:firstLine="0"/>
                          <w:jc w:val="left"/>
                        </w:pPr>
                        <w:r>
                          <w:t xml:space="preserve"> </w:t>
                        </w:r>
                      </w:p>
                    </w:txbxContent>
                  </v:textbox>
                </v:rect>
                <v:rect id="Rectangle 13385" o:spid="_x0000_s1204" style="position:absolute;left:53791;top:363;width:456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" filled="f" stroked="f">
                  <v:textbox inset="0,0,0,0">
                    <w:txbxContent>
                      <w:p w14:paraId="632119A5" w14:textId="77777777" w:rsidR="009772F1" w:rsidRDefault="009772F1" w:rsidP="009772F1">
                        <w:pPr>
                          <w:spacing w:after="160" w:line="259" w:lineRule="auto"/>
                          <w:ind w:left="0" w:firstLine="0"/>
                          <w:jc w:val="left"/>
                        </w:pPr>
                        <w:r>
                          <w:t>0.755</w:t>
                        </w:r>
                      </w:p>
                    </w:txbxContent>
                  </v:textbox>
                </v:rect>
                <v:rect id="Rectangle 13386" o:spid="_x0000_s1205" style="position:absolute;left:57220;top:6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" filled="f" stroked="f">
                  <v:textbox inset="0,0,0,0">
                    <w:txbxContent>
                      <w:p w14:paraId="07E1B1ED" w14:textId="77777777" w:rsidR="009772F1" w:rsidRDefault="009772F1" w:rsidP="009772F1">
                        <w:pPr>
                          <w:spacing w:after="160" w:line="259" w:lineRule="auto"/>
                          <w:ind w:left="0" w:firstLine="0"/>
                          <w:jc w:val="left"/>
                        </w:pPr>
                        <w:r>
                          <w:t xml:space="preserve"> </w:t>
                        </w:r>
                      </w:p>
                    </w:txbxContent>
                  </v:textbox>
                </v:rect>
                <v:rect id="Rectangle 13387" o:spid="_x0000_s1206" style="position:absolute;left:777;top:4722;width:3932;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" filled="f" stroked="f">
                  <v:textbox inset="0,0,0,0">
                    <w:txbxContent>
                      <w:p w14:paraId="7873828C" w14:textId="77777777" w:rsidR="009772F1" w:rsidRDefault="009772F1" w:rsidP="009772F1">
                        <w:pPr>
                          <w:spacing w:after="160" w:line="259" w:lineRule="auto"/>
                          <w:ind w:left="0" w:firstLine="0"/>
                          <w:jc w:val="left"/>
                        </w:pPr>
                        <w:r>
                          <w:t>NA4</w:t>
                        </w:r>
                      </w:p>
                    </w:txbxContent>
                  </v:textbox>
                </v:rect>
                <v:rect id="Rectangle 13388" o:spid="_x0000_s1207" style="position:absolute;left:3733;top:4421;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" filled="f" stroked="f">
                  <v:textbox inset="0,0,0,0">
                    <w:txbxContent>
                      <w:p w14:paraId="02643092" w14:textId="77777777" w:rsidR="009772F1" w:rsidRDefault="009772F1" w:rsidP="009772F1">
                        <w:pPr>
                          <w:spacing w:after="160" w:line="259" w:lineRule="auto"/>
                          <w:ind w:left="0" w:firstLine="0"/>
                          <w:jc w:val="left"/>
                        </w:pPr>
                        <w:r>
                          <w:t xml:space="preserve"> </w:t>
                        </w:r>
                      </w:p>
                    </w:txbxContent>
                  </v:textbox>
                </v:rect>
                <v:rect id="Rectangle 13389" o:spid="_x0000_s1208" style="position:absolute;left:13319;top:4722;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" filled="f" stroked="f">
                  <v:textbox inset="0,0,0,0">
                    <w:txbxContent>
                      <w:p w14:paraId="58A80051" w14:textId="77777777" w:rsidR="009772F1" w:rsidRDefault="009772F1" w:rsidP="009772F1">
                        <w:pPr>
                          <w:spacing w:after="160" w:line="259" w:lineRule="auto"/>
                          <w:ind w:left="0" w:firstLine="0"/>
                          <w:jc w:val="left"/>
                        </w:pPr>
                        <w:r>
                          <w:t>0.740</w:t>
                        </w:r>
                      </w:p>
                    </w:txbxContent>
                  </v:textbox>
                </v:rect>
                <v:rect id="Rectangle 13390" o:spid="_x0000_s1209" style="position:absolute;left:16752;top:4421;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" filled="f" stroked="f">
                  <v:textbox inset="0,0,0,0">
                    <w:txbxContent>
                      <w:p w14:paraId="402114DF" w14:textId="77777777" w:rsidR="009772F1" w:rsidRDefault="009772F1" w:rsidP="009772F1">
                        <w:pPr>
                          <w:spacing w:after="160" w:line="259" w:lineRule="auto"/>
                          <w:ind w:left="0" w:firstLine="0"/>
                          <w:jc w:val="left"/>
                        </w:pPr>
                        <w:r>
                          <w:t xml:space="preserve"> </w:t>
                        </w:r>
                      </w:p>
                    </w:txbxContent>
                  </v:textbox>
                </v:rect>
                <v:rect id="Rectangle 13391" o:spid="_x0000_s1210" style="position:absolute;left:21263;top:4722;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" filled="f" stroked="f">
                  <v:textbox inset="0,0,0,0">
                    <w:txbxContent>
                      <w:p w14:paraId="502A79A4" w14:textId="77777777" w:rsidR="009772F1" w:rsidRDefault="009772F1" w:rsidP="009772F1">
                        <w:pPr>
                          <w:spacing w:after="160" w:line="259" w:lineRule="auto"/>
                          <w:ind w:left="0" w:firstLine="0"/>
                          <w:jc w:val="left"/>
                        </w:pPr>
                        <w:r>
                          <w:t>0.539</w:t>
                        </w:r>
                      </w:p>
                    </w:txbxContent>
                  </v:textbox>
                </v:rect>
                <v:rect id="Rectangle 13392" o:spid="_x0000_s1211" style="position:absolute;left:24692;top:4421;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" filled="f" stroked="f">
                  <v:textbox inset="0,0,0,0">
                    <w:txbxContent>
                      <w:p w14:paraId="08895F20" w14:textId="77777777" w:rsidR="009772F1" w:rsidRDefault="009772F1" w:rsidP="009772F1">
                        <w:pPr>
                          <w:spacing w:after="160" w:line="259" w:lineRule="auto"/>
                          <w:ind w:left="0" w:firstLine="0"/>
                          <w:jc w:val="left"/>
                        </w:pPr>
                        <w:r>
                          <w:t xml:space="preserve"> </w:t>
                        </w:r>
                      </w:p>
                    </w:txbxContent>
                  </v:textbox>
                </v:rect>
                <v:rect id="Rectangle 13393" o:spid="_x0000_s1212" style="position:absolute;left:29203;top:4722;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" filled="f" stroked="f">
                  <v:textbox inset="0,0,0,0">
                    <w:txbxContent>
                      <w:p w14:paraId="1912FA3C" w14:textId="77777777" w:rsidR="009772F1" w:rsidRDefault="009772F1" w:rsidP="009772F1">
                        <w:pPr>
                          <w:spacing w:after="160" w:line="259" w:lineRule="auto"/>
                          <w:ind w:left="0" w:firstLine="0"/>
                          <w:jc w:val="left"/>
                        </w:pPr>
                        <w:r>
                          <w:t>0.640</w:t>
                        </w:r>
                      </w:p>
                    </w:txbxContent>
                  </v:textbox>
                </v:rect>
                <v:rect id="Rectangle 13394" o:spid="_x0000_s1213" style="position:absolute;left:32632;top:4421;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" filled="f" stroked="f">
                  <v:textbox inset="0,0,0,0">
                    <w:txbxContent>
                      <w:p w14:paraId="08169EB3" w14:textId="77777777" w:rsidR="009772F1" w:rsidRDefault="009772F1" w:rsidP="009772F1">
                        <w:pPr>
                          <w:spacing w:after="160" w:line="259" w:lineRule="auto"/>
                          <w:ind w:left="0" w:firstLine="0"/>
                          <w:jc w:val="left"/>
                        </w:pPr>
                        <w:r>
                          <w:t xml:space="preserve"> </w:t>
                        </w:r>
                      </w:p>
                    </w:txbxContent>
                  </v:textbox>
                </v:rect>
                <v:shape id="Shape 216745" o:spid="_x0000_s1214" style="position:absolute;left:34661;top:4361;width:8413;height:4374;visibility:visible;mso-wrap-style:square;v-text-anchor:top" coordsize="841248,437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" path="m,l841248,r,437388l,437388,,e" fillcolor="#f2f2f2" stroked="f" strokeweight="0">
                  <v:stroke miterlimit="83231f" joinstyle="miter"/>
                  <v:path arrowok="t" textboxrect="0,0,841248,437388"/>
                </v:shape>
                <v:shape id="Shape 216746" o:spid="_x0000_s1215" style="position:absolute;left:35347;top:4361;width:7041;height:1753;visibility:visible;mso-wrap-style:square;v-text-anchor:top" coordsize="704088,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" path="m,l704088,r,175260l,175260,,e" fillcolor="#f2f2f2" stroked="f" strokeweight="0">
                  <v:stroke miterlimit="83231f" joinstyle="miter"/>
                  <v:path arrowok="t" textboxrect="0,0,704088,175260"/>
                </v:shape>
                <v:rect id="Rectangle 13397" o:spid="_x0000_s1216" style="position:absolute;left:37145;top:4746;width:4561;height:1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" filled="f" stroked="f">
                  <v:textbox inset="0,0,0,0">
                    <w:txbxContent>
                      <w:p w14:paraId="66D2F6C4" w14:textId="77777777" w:rsidR="009772F1" w:rsidRDefault="009772F1" w:rsidP="009772F1">
                        <w:pPr>
                          <w:spacing w:after="160" w:line="259" w:lineRule="auto"/>
                          <w:ind w:left="0" w:firstLine="0"/>
                          <w:jc w:val="left"/>
                        </w:pPr>
                        <w:r>
                          <w:rPr>
                            <w:b/>
                          </w:rPr>
                          <w:t>0.894</w:t>
                        </w:r>
                      </w:p>
                    </w:txbxContent>
                  </v:textbox>
                </v:rect>
                <v:rect id="Rectangle 13398" o:spid="_x0000_s1217" style="position:absolute;left:40574;top:4421;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" filled="f" stroked="f">
                  <v:textbox inset="0,0,0,0">
                    <w:txbxContent>
                      <w:p w14:paraId="4651B0D1" w14:textId="77777777" w:rsidR="009772F1" w:rsidRDefault="009772F1" w:rsidP="009772F1">
                        <w:pPr>
                          <w:spacing w:after="160" w:line="259" w:lineRule="auto"/>
                          <w:ind w:left="0" w:firstLine="0"/>
                          <w:jc w:val="left"/>
                        </w:pPr>
                        <w:r>
                          <w:rPr>
                            <w:b/>
                          </w:rPr>
                          <w:t xml:space="preserve"> </w:t>
                        </w:r>
                      </w:p>
                    </w:txbxContent>
                  </v:textbox>
                </v:rect>
                <v:rect id="Rectangle 13399" o:spid="_x0000_s1218" style="position:absolute;left:45558;top:4722;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" filled="f" stroked="f">
                  <v:textbox inset="0,0,0,0">
                    <w:txbxContent>
                      <w:p w14:paraId="46F9262E" w14:textId="77777777" w:rsidR="009772F1" w:rsidRDefault="009772F1" w:rsidP="009772F1">
                        <w:pPr>
                          <w:spacing w:after="160" w:line="259" w:lineRule="auto"/>
                          <w:ind w:left="0" w:firstLine="0"/>
                          <w:jc w:val="left"/>
                        </w:pPr>
                        <w:r>
                          <w:t>0.798</w:t>
                        </w:r>
                      </w:p>
                    </w:txbxContent>
                  </v:textbox>
                </v:rect>
                <v:rect id="Rectangle 13400" o:spid="_x0000_s1219" style="position:absolute;left:48987;top:4421;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" filled="f" stroked="f">
                  <v:textbox inset="0,0,0,0">
                    <w:txbxContent>
                      <w:p w14:paraId="5F3A8DE6" w14:textId="77777777" w:rsidR="009772F1" w:rsidRDefault="009772F1" w:rsidP="009772F1">
                        <w:pPr>
                          <w:spacing w:after="160" w:line="259" w:lineRule="auto"/>
                          <w:ind w:left="0" w:firstLine="0"/>
                          <w:jc w:val="left"/>
                        </w:pPr>
                        <w:r>
                          <w:t xml:space="preserve"> </w:t>
                        </w:r>
                      </w:p>
                    </w:txbxContent>
                  </v:textbox>
                </v:rect>
                <v:rect id="Rectangle 13401" o:spid="_x0000_s1220" style="position:absolute;left:53791;top:4722;width:456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" filled="f" stroked="f">
                  <v:textbox inset="0,0,0,0">
                    <w:txbxContent>
                      <w:p w14:paraId="64628C91" w14:textId="77777777" w:rsidR="009772F1" w:rsidRDefault="009772F1" w:rsidP="009772F1">
                        <w:pPr>
                          <w:spacing w:after="160" w:line="259" w:lineRule="auto"/>
                          <w:ind w:left="0" w:firstLine="0"/>
                          <w:jc w:val="left"/>
                        </w:pPr>
                        <w:r>
                          <w:t>0.754</w:t>
                        </w:r>
                      </w:p>
                    </w:txbxContent>
                  </v:textbox>
                </v:rect>
                <v:rect id="Rectangle 13402" o:spid="_x0000_s1221" style="position:absolute;left:57220;top:4421;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" filled="f" stroked="f">
                  <v:textbox inset="0,0,0,0">
                    <w:txbxContent>
                      <w:p w14:paraId="33B7729D" w14:textId="77777777" w:rsidR="009772F1" w:rsidRDefault="009772F1" w:rsidP="009772F1">
                        <w:pPr>
                          <w:spacing w:after="160" w:line="259" w:lineRule="auto"/>
                          <w:ind w:left="0" w:firstLine="0"/>
                          <w:jc w:val="left"/>
                        </w:pPr>
                        <w:r>
                          <w:t xml:space="preserve"> </w:t>
                        </w:r>
                      </w:p>
                    </w:txbxContent>
                  </v:textbox>
                </v:rect>
                <v:rect id="Rectangle 13403" o:spid="_x0000_s1222" style="position:absolute;left:777;top:9080;width:3409;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" filled="f" stroked="f">
                  <v:textbox inset="0,0,0,0">
                    <w:txbxContent>
                      <w:p w14:paraId="1FB4C602" w14:textId="77777777" w:rsidR="009772F1" w:rsidRDefault="009772F1" w:rsidP="009772F1">
                        <w:pPr>
                          <w:spacing w:after="160" w:line="259" w:lineRule="auto"/>
                          <w:ind w:left="0" w:firstLine="0"/>
                          <w:jc w:val="left"/>
                        </w:pPr>
                        <w:r>
                          <w:t>PA3</w:t>
                        </w:r>
                      </w:p>
                    </w:txbxContent>
                  </v:textbox>
                </v:rect>
                <v:rect id="Rectangle 13404" o:spid="_x0000_s1223" style="position:absolute;left:3352;top:877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" filled="f" stroked="f">
                  <v:textbox inset="0,0,0,0">
                    <w:txbxContent>
                      <w:p w14:paraId="751CED73" w14:textId="77777777" w:rsidR="009772F1" w:rsidRDefault="009772F1" w:rsidP="009772F1">
                        <w:pPr>
                          <w:spacing w:after="160" w:line="259" w:lineRule="auto"/>
                          <w:ind w:left="0" w:firstLine="0"/>
                          <w:jc w:val="left"/>
                        </w:pPr>
                        <w:r>
                          <w:t xml:space="preserve"> </w:t>
                        </w:r>
                      </w:p>
                    </w:txbxContent>
                  </v:textbox>
                </v:rect>
                <v:rect id="Rectangle 13405" o:spid="_x0000_s1224" style="position:absolute;left:13319;top:9080;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" filled="f" stroked="f">
                  <v:textbox inset="0,0,0,0">
                    <w:txbxContent>
                      <w:p w14:paraId="71CE53DA" w14:textId="77777777" w:rsidR="009772F1" w:rsidRDefault="009772F1" w:rsidP="009772F1">
                        <w:pPr>
                          <w:spacing w:after="160" w:line="259" w:lineRule="auto"/>
                          <w:ind w:left="0" w:firstLine="0"/>
                          <w:jc w:val="left"/>
                        </w:pPr>
                        <w:r>
                          <w:t>0.750</w:t>
                        </w:r>
                      </w:p>
                    </w:txbxContent>
                  </v:textbox>
                </v:rect>
                <v:rect id="Rectangle 13406" o:spid="_x0000_s1225" style="position:absolute;left:16752;top:8779;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" filled="f" stroked="f">
                  <v:textbox inset="0,0,0,0">
                    <w:txbxContent>
                      <w:p w14:paraId="1373D4CC" w14:textId="77777777" w:rsidR="009772F1" w:rsidRDefault="009772F1" w:rsidP="009772F1">
                        <w:pPr>
                          <w:spacing w:after="160" w:line="259" w:lineRule="auto"/>
                          <w:ind w:left="0" w:firstLine="0"/>
                          <w:jc w:val="left"/>
                        </w:pPr>
                        <w:r>
                          <w:t xml:space="preserve"> </w:t>
                        </w:r>
                      </w:p>
                    </w:txbxContent>
                  </v:textbox>
                </v:rect>
                <v:rect id="Rectangle 13407" o:spid="_x0000_s1226" style="position:absolute;left:21263;top:9080;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" filled="f" stroked="f">
                  <v:textbox inset="0,0,0,0">
                    <w:txbxContent>
                      <w:p w14:paraId="5DB760A9" w14:textId="77777777" w:rsidR="009772F1" w:rsidRDefault="009772F1" w:rsidP="009772F1">
                        <w:pPr>
                          <w:spacing w:after="160" w:line="259" w:lineRule="auto"/>
                          <w:ind w:left="0" w:firstLine="0"/>
                          <w:jc w:val="left"/>
                        </w:pPr>
                        <w:r>
                          <w:t>0.586</w:t>
                        </w:r>
                      </w:p>
                    </w:txbxContent>
                  </v:textbox>
                </v:rect>
                <v:rect id="Rectangle 13408" o:spid="_x0000_s1227" style="position:absolute;left:24692;top:8779;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" filled="f" stroked="f">
                  <v:textbox inset="0,0,0,0">
                    <w:txbxContent>
                      <w:p w14:paraId="5F042955" w14:textId="77777777" w:rsidR="009772F1" w:rsidRDefault="009772F1" w:rsidP="009772F1">
                        <w:pPr>
                          <w:spacing w:after="160" w:line="259" w:lineRule="auto"/>
                          <w:ind w:left="0" w:firstLine="0"/>
                          <w:jc w:val="left"/>
                        </w:pPr>
                        <w:r>
                          <w:t xml:space="preserve"> </w:t>
                        </w:r>
                      </w:p>
                    </w:txbxContent>
                  </v:textbox>
                </v:rect>
                <v:rect id="Rectangle 13409" o:spid="_x0000_s1228" style="position:absolute;left:29203;top:9080;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" filled="f" stroked="f">
                  <v:textbox inset="0,0,0,0">
                    <w:txbxContent>
                      <w:p w14:paraId="3DB277F9" w14:textId="77777777" w:rsidR="009772F1" w:rsidRDefault="009772F1" w:rsidP="009772F1">
                        <w:pPr>
                          <w:spacing w:after="160" w:line="259" w:lineRule="auto"/>
                          <w:ind w:left="0" w:firstLine="0"/>
                          <w:jc w:val="left"/>
                        </w:pPr>
                        <w:r>
                          <w:t>0.641</w:t>
                        </w:r>
                      </w:p>
                    </w:txbxContent>
                  </v:textbox>
                </v:rect>
                <v:rect id="Rectangle 13410" o:spid="_x0000_s1229" style="position:absolute;left:32632;top:8779;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" filled="f" stroked="f">
                  <v:textbox inset="0,0,0,0">
                    <w:txbxContent>
                      <w:p w14:paraId="02B159FC" w14:textId="77777777" w:rsidR="009772F1" w:rsidRDefault="009772F1" w:rsidP="009772F1">
                        <w:pPr>
                          <w:spacing w:after="160" w:line="259" w:lineRule="auto"/>
                          <w:ind w:left="0" w:firstLine="0"/>
                          <w:jc w:val="left"/>
                        </w:pPr>
                        <w:r>
                          <w:t xml:space="preserve"> </w:t>
                        </w:r>
                      </w:p>
                    </w:txbxContent>
                  </v:textbox>
                </v:rect>
                <v:rect id="Rectangle 13411" o:spid="_x0000_s1230" style="position:absolute;left:37145;top:9080;width:456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" filled="f" stroked="f">
                  <v:textbox inset="0,0,0,0">
                    <w:txbxContent>
                      <w:p w14:paraId="68D5D9CF" w14:textId="77777777" w:rsidR="009772F1" w:rsidRDefault="009772F1" w:rsidP="009772F1">
                        <w:pPr>
                          <w:spacing w:after="160" w:line="259" w:lineRule="auto"/>
                          <w:ind w:left="0" w:firstLine="0"/>
                          <w:jc w:val="left"/>
                        </w:pPr>
                        <w:r>
                          <w:t>0.749</w:t>
                        </w:r>
                      </w:p>
                    </w:txbxContent>
                  </v:textbox>
                </v:rect>
                <v:rect id="Rectangle 13412" o:spid="_x0000_s1231" style="position:absolute;left:40574;top:877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" filled="f" stroked="f">
                  <v:textbox inset="0,0,0,0">
                    <w:txbxContent>
                      <w:p w14:paraId="6F11BC0E" w14:textId="77777777" w:rsidR="009772F1" w:rsidRDefault="009772F1" w:rsidP="009772F1">
                        <w:pPr>
                          <w:spacing w:after="160" w:line="259" w:lineRule="auto"/>
                          <w:ind w:left="0" w:firstLine="0"/>
                          <w:jc w:val="left"/>
                        </w:pPr>
                        <w:r>
                          <w:t xml:space="preserve"> </w:t>
                        </w:r>
                      </w:p>
                    </w:txbxContent>
                  </v:textbox>
                </v:rect>
                <v:shape id="Shape 216747" o:spid="_x0000_s1232" style="position:absolute;left:43074;top:8735;width:8412;height:4359;visibility:visible;mso-wrap-style:square;v-text-anchor:top" coordsize="841248,435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" path="m,l841248,r,435864l,435864,,e" fillcolor="#f2f2f2" stroked="f" strokeweight="0">
                  <v:stroke miterlimit="83231f" joinstyle="miter"/>
                  <v:path arrowok="t" textboxrect="0,0,841248,435864"/>
                </v:shape>
                <v:shape id="Shape 216748" o:spid="_x0000_s1233" style="position:absolute;left:43759;top:8735;width:7041;height:1737;visibility:visible;mso-wrap-style:square;v-text-anchor:top" coordsize="704088,1737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" path="m,l704088,r,173736l,173736,,e" fillcolor="#f2f2f2" stroked="f" strokeweight="0">
                  <v:stroke miterlimit="83231f" joinstyle="miter"/>
                  <v:path arrowok="t" textboxrect="0,0,704088,173736"/>
                </v:shape>
                <v:rect id="Rectangle 13415" o:spid="_x0000_s1234" style="position:absolute;left:45558;top:9105;width:4560;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" filled="f" stroked="f">
                  <v:textbox inset="0,0,0,0">
                    <w:txbxContent>
                      <w:p w14:paraId="16685E79" w14:textId="77777777" w:rsidR="009772F1" w:rsidRDefault="009772F1" w:rsidP="009772F1">
                        <w:pPr>
                          <w:spacing w:after="160" w:line="259" w:lineRule="auto"/>
                          <w:ind w:left="0" w:firstLine="0"/>
                          <w:jc w:val="left"/>
                        </w:pPr>
                        <w:r>
                          <w:rPr>
                            <w:b/>
                          </w:rPr>
                          <w:t>0.900</w:t>
                        </w:r>
                      </w:p>
                    </w:txbxContent>
                  </v:textbox>
                </v:rect>
                <v:rect id="Rectangle 13416" o:spid="_x0000_s1235" style="position:absolute;left:48987;top:8779;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" filled="f" stroked="f">
                  <v:textbox inset="0,0,0,0">
                    <w:txbxContent>
                      <w:p w14:paraId="3CFD0553" w14:textId="77777777" w:rsidR="009772F1" w:rsidRDefault="009772F1" w:rsidP="009772F1">
                        <w:pPr>
                          <w:spacing w:after="160" w:line="259" w:lineRule="auto"/>
                          <w:ind w:left="0" w:firstLine="0"/>
                          <w:jc w:val="left"/>
                        </w:pPr>
                        <w:r>
                          <w:rPr>
                            <w:b/>
                          </w:rPr>
                          <w:t xml:space="preserve"> </w:t>
                        </w:r>
                      </w:p>
                    </w:txbxContent>
                  </v:textbox>
                </v:rect>
                <v:rect id="Rectangle 13417" o:spid="_x0000_s1236" style="position:absolute;left:53791;top:9080;width:456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" filled="f" stroked="f">
                  <v:textbox inset="0,0,0,0">
                    <w:txbxContent>
                      <w:p w14:paraId="51C211ED" w14:textId="77777777" w:rsidR="009772F1" w:rsidRDefault="009772F1" w:rsidP="009772F1">
                        <w:pPr>
                          <w:spacing w:after="160" w:line="259" w:lineRule="auto"/>
                          <w:ind w:left="0" w:firstLine="0"/>
                          <w:jc w:val="left"/>
                        </w:pPr>
                        <w:r>
                          <w:t>0.735</w:t>
                        </w:r>
                      </w:p>
                    </w:txbxContent>
                  </v:textbox>
                </v:rect>
                <v:rect id="Rectangle 13418" o:spid="_x0000_s1237" style="position:absolute;left:57220;top:877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" filled="f" stroked="f">
                  <v:textbox inset="0,0,0,0">
                    <w:txbxContent>
                      <w:p w14:paraId="1D368399" w14:textId="77777777" w:rsidR="009772F1" w:rsidRDefault="009772F1" w:rsidP="009772F1">
                        <w:pPr>
                          <w:spacing w:after="160" w:line="259" w:lineRule="auto"/>
                          <w:ind w:left="0" w:firstLine="0"/>
                          <w:jc w:val="left"/>
                        </w:pPr>
                        <w:r>
                          <w:t xml:space="preserve"> </w:t>
                        </w:r>
                      </w:p>
                    </w:txbxContent>
                  </v:textbox>
                </v:rect>
                <v:rect id="Rectangle 13419" o:spid="_x0000_s1238" style="position:absolute;left:777;top:13454;width:3409;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" filled="f" stroked="f">
                  <v:textbox inset="0,0,0,0">
                    <w:txbxContent>
                      <w:p w14:paraId="4F633788" w14:textId="77777777" w:rsidR="009772F1" w:rsidRDefault="009772F1" w:rsidP="009772F1">
                        <w:pPr>
                          <w:spacing w:after="160" w:line="259" w:lineRule="auto"/>
                          <w:ind w:left="0" w:firstLine="0"/>
                          <w:jc w:val="left"/>
                        </w:pPr>
                        <w:r>
                          <w:t>PA4</w:t>
                        </w:r>
                      </w:p>
                    </w:txbxContent>
                  </v:textbox>
                </v:rect>
                <v:rect id="Rectangle 13420" o:spid="_x0000_s1239" style="position:absolute;left:3352;top:1315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" filled="f" stroked="f">
                  <v:textbox inset="0,0,0,0">
                    <w:txbxContent>
                      <w:p w14:paraId="2C564A07" w14:textId="77777777" w:rsidR="009772F1" w:rsidRDefault="009772F1" w:rsidP="009772F1">
                        <w:pPr>
                          <w:spacing w:after="160" w:line="259" w:lineRule="auto"/>
                          <w:ind w:left="0" w:firstLine="0"/>
                          <w:jc w:val="left"/>
                        </w:pPr>
                        <w:r>
                          <w:t xml:space="preserve"> </w:t>
                        </w:r>
                      </w:p>
                    </w:txbxContent>
                  </v:textbox>
                </v:rect>
                <v:rect id="Rectangle 13421" o:spid="_x0000_s1240" style="position:absolute;left:13319;top:13454;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" filled="f" stroked="f">
                  <v:textbox inset="0,0,0,0">
                    <w:txbxContent>
                      <w:p w14:paraId="0562BE6C" w14:textId="77777777" w:rsidR="009772F1" w:rsidRDefault="009772F1" w:rsidP="009772F1">
                        <w:pPr>
                          <w:spacing w:after="160" w:line="259" w:lineRule="auto"/>
                          <w:ind w:left="0" w:firstLine="0"/>
                          <w:jc w:val="left"/>
                        </w:pPr>
                        <w:r>
                          <w:t>0.752</w:t>
                        </w:r>
                      </w:p>
                    </w:txbxContent>
                  </v:textbox>
                </v:rect>
                <v:rect id="Rectangle 13422" o:spid="_x0000_s1241" style="position:absolute;left:16752;top:1315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" filled="f" stroked="f">
                  <v:textbox inset="0,0,0,0">
                    <w:txbxContent>
                      <w:p w14:paraId="382FDA79" w14:textId="77777777" w:rsidR="009772F1" w:rsidRDefault="009772F1" w:rsidP="009772F1">
                        <w:pPr>
                          <w:spacing w:after="160" w:line="259" w:lineRule="auto"/>
                          <w:ind w:left="0" w:firstLine="0"/>
                          <w:jc w:val="left"/>
                        </w:pPr>
                        <w:r>
                          <w:t xml:space="preserve"> </w:t>
                        </w:r>
                      </w:p>
                    </w:txbxContent>
                  </v:textbox>
                </v:rect>
                <v:rect id="Rectangle 13423" o:spid="_x0000_s1242" style="position:absolute;left:21263;top:13454;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" filled="f" stroked="f">
                  <v:textbox inset="0,0,0,0">
                    <w:txbxContent>
                      <w:p w14:paraId="1EDD385D" w14:textId="77777777" w:rsidR="009772F1" w:rsidRDefault="009772F1" w:rsidP="009772F1">
                        <w:pPr>
                          <w:spacing w:after="160" w:line="259" w:lineRule="auto"/>
                          <w:ind w:left="0" w:firstLine="0"/>
                          <w:jc w:val="left"/>
                        </w:pPr>
                        <w:r>
                          <w:t>0.517</w:t>
                        </w:r>
                      </w:p>
                    </w:txbxContent>
                  </v:textbox>
                </v:rect>
                <v:rect id="Rectangle 13424" o:spid="_x0000_s1243" style="position:absolute;left:24692;top:1315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" filled="f" stroked="f">
                  <v:textbox inset="0,0,0,0">
                    <w:txbxContent>
                      <w:p w14:paraId="27C80A8C" w14:textId="77777777" w:rsidR="009772F1" w:rsidRDefault="009772F1" w:rsidP="009772F1">
                        <w:pPr>
                          <w:spacing w:after="160" w:line="259" w:lineRule="auto"/>
                          <w:ind w:left="0" w:firstLine="0"/>
                          <w:jc w:val="left"/>
                        </w:pPr>
                        <w:r>
                          <w:t xml:space="preserve"> </w:t>
                        </w:r>
                      </w:p>
                    </w:txbxContent>
                  </v:textbox>
                </v:rect>
                <v:rect id="Rectangle 13425" o:spid="_x0000_s1244" style="position:absolute;left:29203;top:13454;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" filled="f" stroked="f">
                  <v:textbox inset="0,0,0,0">
                    <w:txbxContent>
                      <w:p w14:paraId="404970A1" w14:textId="77777777" w:rsidR="009772F1" w:rsidRDefault="009772F1" w:rsidP="009772F1">
                        <w:pPr>
                          <w:spacing w:after="160" w:line="259" w:lineRule="auto"/>
                          <w:ind w:left="0" w:firstLine="0"/>
                          <w:jc w:val="left"/>
                        </w:pPr>
                        <w:r>
                          <w:t>0.684</w:t>
                        </w:r>
                      </w:p>
                    </w:txbxContent>
                  </v:textbox>
                </v:rect>
                <v:rect id="Rectangle 13426" o:spid="_x0000_s1245" style="position:absolute;left:32632;top:1315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" filled="f" stroked="f">
                  <v:textbox inset="0,0,0,0">
                    <w:txbxContent>
                      <w:p w14:paraId="5C72AD2C" w14:textId="77777777" w:rsidR="009772F1" w:rsidRDefault="009772F1" w:rsidP="009772F1">
                        <w:pPr>
                          <w:spacing w:after="160" w:line="259" w:lineRule="auto"/>
                          <w:ind w:left="0" w:firstLine="0"/>
                          <w:jc w:val="left"/>
                        </w:pPr>
                        <w:r>
                          <w:t xml:space="preserve"> </w:t>
                        </w:r>
                      </w:p>
                    </w:txbxContent>
                  </v:textbox>
                </v:rect>
                <v:rect id="Rectangle 13427" o:spid="_x0000_s1246" style="position:absolute;left:37145;top:13454;width:456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" filled="f" stroked="f">
                  <v:textbox inset="0,0,0,0">
                    <w:txbxContent>
                      <w:p w14:paraId="366A6546" w14:textId="77777777" w:rsidR="009772F1" w:rsidRDefault="009772F1" w:rsidP="009772F1">
                        <w:pPr>
                          <w:spacing w:after="160" w:line="259" w:lineRule="auto"/>
                          <w:ind w:left="0" w:firstLine="0"/>
                          <w:jc w:val="left"/>
                        </w:pPr>
                        <w:r>
                          <w:t>0.862</w:t>
                        </w:r>
                      </w:p>
                    </w:txbxContent>
                  </v:textbox>
                </v:rect>
                <v:rect id="Rectangle 13428" o:spid="_x0000_s1247" style="position:absolute;left:40574;top:1315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" filled="f" stroked="f">
                  <v:textbox inset="0,0,0,0">
                    <w:txbxContent>
                      <w:p w14:paraId="2ABC04AC" w14:textId="77777777" w:rsidR="009772F1" w:rsidRDefault="009772F1" w:rsidP="009772F1">
                        <w:pPr>
                          <w:spacing w:after="160" w:line="259" w:lineRule="auto"/>
                          <w:ind w:left="0" w:firstLine="0"/>
                          <w:jc w:val="left"/>
                        </w:pPr>
                        <w:r>
                          <w:t xml:space="preserve"> </w:t>
                        </w:r>
                      </w:p>
                    </w:txbxContent>
                  </v:textbox>
                </v:rect>
                <v:shape id="Shape 216749" o:spid="_x0000_s1248" style="position:absolute;left:43074;top:13094;width:8412;height:4358;visibility:visible;mso-wrap-style:square;v-text-anchor:top" coordsize="841248,435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" path="m,l841248,r,435864l,435864,,e" fillcolor="#f2f2f2" stroked="f" strokeweight="0">
                  <v:stroke miterlimit="83231f" joinstyle="miter"/>
                  <v:path arrowok="t" textboxrect="0,0,841248,435864"/>
                </v:shape>
                <v:shape id="Shape 216750" o:spid="_x0000_s1249" style="position:absolute;left:43759;top:13094;width:7041;height:1752;visibility:visible;mso-wrap-style:square;v-text-anchor:top" coordsize="704088,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" path="m,l704088,r,175260l,175260,,e" fillcolor="#f2f2f2" stroked="f" strokeweight="0">
                  <v:stroke miterlimit="83231f" joinstyle="miter"/>
                  <v:path arrowok="t" textboxrect="0,0,704088,175260"/>
                </v:shape>
                <v:rect id="Rectangle 13431" o:spid="_x0000_s1250" style="position:absolute;left:45558;top:13479;width:4560;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" filled="f" stroked="f">
                  <v:textbox inset="0,0,0,0">
                    <w:txbxContent>
                      <w:p w14:paraId="0A0C16F3" w14:textId="77777777" w:rsidR="009772F1" w:rsidRDefault="009772F1" w:rsidP="009772F1">
                        <w:pPr>
                          <w:spacing w:after="160" w:line="259" w:lineRule="auto"/>
                          <w:ind w:left="0" w:firstLine="0"/>
                          <w:jc w:val="left"/>
                        </w:pPr>
                        <w:r>
                          <w:rPr>
                            <w:b/>
                          </w:rPr>
                          <w:t>0.912</w:t>
                        </w:r>
                      </w:p>
                    </w:txbxContent>
                  </v:textbox>
                </v:rect>
                <v:rect id="Rectangle 13432" o:spid="_x0000_s1251" style="position:absolute;left:48987;top:1315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" filled="f" stroked="f">
                  <v:textbox inset="0,0,0,0">
                    <w:txbxContent>
                      <w:p w14:paraId="0CD9214D" w14:textId="77777777" w:rsidR="009772F1" w:rsidRDefault="009772F1" w:rsidP="009772F1">
                        <w:pPr>
                          <w:spacing w:after="160" w:line="259" w:lineRule="auto"/>
                          <w:ind w:left="0" w:firstLine="0"/>
                          <w:jc w:val="left"/>
                        </w:pPr>
                        <w:r>
                          <w:rPr>
                            <w:b/>
                          </w:rPr>
                          <w:t xml:space="preserve"> </w:t>
                        </w:r>
                      </w:p>
                    </w:txbxContent>
                  </v:textbox>
                </v:rect>
                <v:rect id="Rectangle 13433" o:spid="_x0000_s1252" style="position:absolute;left:53791;top:13454;width:456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" filled="f" stroked="f">
                  <v:textbox inset="0,0,0,0">
                    <w:txbxContent>
                      <w:p w14:paraId="00DF4338" w14:textId="77777777" w:rsidR="009772F1" w:rsidRDefault="009772F1" w:rsidP="009772F1">
                        <w:pPr>
                          <w:spacing w:after="160" w:line="259" w:lineRule="auto"/>
                          <w:ind w:left="0" w:firstLine="0"/>
                          <w:jc w:val="left"/>
                        </w:pPr>
                        <w:r>
                          <w:t>0.825</w:t>
                        </w:r>
                      </w:p>
                    </w:txbxContent>
                  </v:textbox>
                </v:rect>
                <v:rect id="Rectangle 13434" o:spid="_x0000_s1253" style="position:absolute;left:57220;top:1315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" filled="f" stroked="f">
                  <v:textbox inset="0,0,0,0">
                    <w:txbxContent>
                      <w:p w14:paraId="10227052" w14:textId="77777777" w:rsidR="009772F1" w:rsidRDefault="009772F1" w:rsidP="009772F1">
                        <w:pPr>
                          <w:spacing w:after="160" w:line="259" w:lineRule="auto"/>
                          <w:ind w:left="0" w:firstLine="0"/>
                          <w:jc w:val="left"/>
                        </w:pPr>
                        <w:r>
                          <w:t xml:space="preserve"> </w:t>
                        </w:r>
                      </w:p>
                    </w:txbxContent>
                  </v:textbox>
                </v:rect>
                <v:rect id="Rectangle 13435" o:spid="_x0000_s1254" style="position:absolute;left:777;top:17813;width:361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" filled="f" stroked="f">
                  <v:textbox inset="0,0,0,0">
                    <w:txbxContent>
                      <w:p w14:paraId="143BBD61" w14:textId="77777777" w:rsidR="009772F1" w:rsidRDefault="009772F1" w:rsidP="009772F1">
                        <w:pPr>
                          <w:spacing w:after="160" w:line="259" w:lineRule="auto"/>
                          <w:ind w:left="0" w:firstLine="0"/>
                          <w:jc w:val="left"/>
                        </w:pPr>
                        <w:r>
                          <w:t>SA1</w:t>
                        </w:r>
                      </w:p>
                    </w:txbxContent>
                  </v:textbox>
                </v:rect>
                <v:rect id="Rectangle 13436" o:spid="_x0000_s1255" style="position:absolute;left:3489;top:1751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" filled="f" stroked="f">
                  <v:textbox inset="0,0,0,0">
                    <w:txbxContent>
                      <w:p w14:paraId="52DCEB12" w14:textId="77777777" w:rsidR="009772F1" w:rsidRDefault="009772F1" w:rsidP="009772F1">
                        <w:pPr>
                          <w:spacing w:after="160" w:line="259" w:lineRule="auto"/>
                          <w:ind w:left="0" w:firstLine="0"/>
                          <w:jc w:val="left"/>
                        </w:pPr>
                        <w:r>
                          <w:t xml:space="preserve"> </w:t>
                        </w:r>
                      </w:p>
                    </w:txbxContent>
                  </v:textbox>
                </v:rect>
                <v:rect id="Rectangle 13437" o:spid="_x0000_s1256" style="position:absolute;left:13319;top:17813;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" filled="f" stroked="f">
                  <v:textbox inset="0,0,0,0">
                    <w:txbxContent>
                      <w:p w14:paraId="0032F5E9" w14:textId="77777777" w:rsidR="009772F1" w:rsidRDefault="009772F1" w:rsidP="009772F1">
                        <w:pPr>
                          <w:spacing w:after="160" w:line="259" w:lineRule="auto"/>
                          <w:ind w:left="0" w:firstLine="0"/>
                          <w:jc w:val="left"/>
                        </w:pPr>
                        <w:r>
                          <w:t>0.763</w:t>
                        </w:r>
                      </w:p>
                    </w:txbxContent>
                  </v:textbox>
                </v:rect>
                <v:rect id="Rectangle 13438" o:spid="_x0000_s1257" style="position:absolute;left:16752;top:1751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" filled="f" stroked="f">
                  <v:textbox inset="0,0,0,0">
                    <w:txbxContent>
                      <w:p w14:paraId="3E1097B4" w14:textId="77777777" w:rsidR="009772F1" w:rsidRDefault="009772F1" w:rsidP="009772F1">
                        <w:pPr>
                          <w:spacing w:after="160" w:line="259" w:lineRule="auto"/>
                          <w:ind w:left="0" w:firstLine="0"/>
                          <w:jc w:val="left"/>
                        </w:pPr>
                        <w:r>
                          <w:t xml:space="preserve"> </w:t>
                        </w:r>
                      </w:p>
                    </w:txbxContent>
                  </v:textbox>
                </v:rect>
                <v:rect id="Rectangle 13439" o:spid="_x0000_s1258" style="position:absolute;left:21263;top:17813;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" filled="f" stroked="f">
                  <v:textbox inset="0,0,0,0">
                    <w:txbxContent>
                      <w:p w14:paraId="1D98A6BE" w14:textId="77777777" w:rsidR="009772F1" w:rsidRDefault="009772F1" w:rsidP="009772F1">
                        <w:pPr>
                          <w:spacing w:after="160" w:line="259" w:lineRule="auto"/>
                          <w:ind w:left="0" w:firstLine="0"/>
                          <w:jc w:val="left"/>
                        </w:pPr>
                        <w:r>
                          <w:t>0.495</w:t>
                        </w:r>
                      </w:p>
                    </w:txbxContent>
                  </v:textbox>
                </v:rect>
                <v:rect id="Rectangle 13440" o:spid="_x0000_s1259" style="position:absolute;left:24692;top:1751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" filled="f" stroked="f">
                  <v:textbox inset="0,0,0,0">
                    <w:txbxContent>
                      <w:p w14:paraId="04417A6E" w14:textId="77777777" w:rsidR="009772F1" w:rsidRDefault="009772F1" w:rsidP="009772F1">
                        <w:pPr>
                          <w:spacing w:after="160" w:line="259" w:lineRule="auto"/>
                          <w:ind w:left="0" w:firstLine="0"/>
                          <w:jc w:val="left"/>
                        </w:pPr>
                        <w:r>
                          <w:t xml:space="preserve"> </w:t>
                        </w:r>
                      </w:p>
                    </w:txbxContent>
                  </v:textbox>
                </v:rect>
                <v:rect id="Rectangle 13441" o:spid="_x0000_s1260" style="position:absolute;left:29203;top:17813;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" filled="f" stroked="f">
                  <v:textbox inset="0,0,0,0">
                    <w:txbxContent>
                      <w:p w14:paraId="5F02724D" w14:textId="77777777" w:rsidR="009772F1" w:rsidRDefault="009772F1" w:rsidP="009772F1">
                        <w:pPr>
                          <w:spacing w:after="160" w:line="259" w:lineRule="auto"/>
                          <w:ind w:left="0" w:firstLine="0"/>
                          <w:jc w:val="left"/>
                        </w:pPr>
                        <w:r>
                          <w:t>0.745</w:t>
                        </w:r>
                      </w:p>
                    </w:txbxContent>
                  </v:textbox>
                </v:rect>
                <v:rect id="Rectangle 13442" o:spid="_x0000_s1261" style="position:absolute;left:32632;top:1751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" filled="f" stroked="f">
                  <v:textbox inset="0,0,0,0">
                    <w:txbxContent>
                      <w:p w14:paraId="7BE7D17B" w14:textId="77777777" w:rsidR="009772F1" w:rsidRDefault="009772F1" w:rsidP="009772F1">
                        <w:pPr>
                          <w:spacing w:after="160" w:line="259" w:lineRule="auto"/>
                          <w:ind w:left="0" w:firstLine="0"/>
                          <w:jc w:val="left"/>
                        </w:pPr>
                        <w:r>
                          <w:t xml:space="preserve"> </w:t>
                        </w:r>
                      </w:p>
                    </w:txbxContent>
                  </v:textbox>
                </v:rect>
                <v:rect id="Rectangle 13443" o:spid="_x0000_s1262" style="position:absolute;left:37145;top:17813;width:456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" filled="f" stroked="f">
                  <v:textbox inset="0,0,0,0">
                    <w:txbxContent>
                      <w:p w14:paraId="075C4FE7" w14:textId="77777777" w:rsidR="009772F1" w:rsidRDefault="009772F1" w:rsidP="009772F1">
                        <w:pPr>
                          <w:spacing w:after="160" w:line="259" w:lineRule="auto"/>
                          <w:ind w:left="0" w:firstLine="0"/>
                          <w:jc w:val="left"/>
                        </w:pPr>
                        <w:r>
                          <w:t>0.782</w:t>
                        </w:r>
                      </w:p>
                    </w:txbxContent>
                  </v:textbox>
                </v:rect>
                <v:rect id="Rectangle 13444" o:spid="_x0000_s1263" style="position:absolute;left:40574;top:1751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" filled="f" stroked="f">
                  <v:textbox inset="0,0,0,0">
                    <w:txbxContent>
                      <w:p w14:paraId="7B71F9E7" w14:textId="77777777" w:rsidR="009772F1" w:rsidRDefault="009772F1" w:rsidP="009772F1">
                        <w:pPr>
                          <w:spacing w:after="160" w:line="259" w:lineRule="auto"/>
                          <w:ind w:left="0" w:firstLine="0"/>
                          <w:jc w:val="left"/>
                        </w:pPr>
                        <w:r>
                          <w:t xml:space="preserve"> </w:t>
                        </w:r>
                      </w:p>
                    </w:txbxContent>
                  </v:textbox>
                </v:rect>
                <v:rect id="Rectangle 13445" o:spid="_x0000_s1264" style="position:absolute;left:45558;top:17813;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" filled="f" stroked="f">
                  <v:textbox inset="0,0,0,0">
                    <w:txbxContent>
                      <w:p w14:paraId="5E8CFA78" w14:textId="77777777" w:rsidR="009772F1" w:rsidRDefault="009772F1" w:rsidP="009772F1">
                        <w:pPr>
                          <w:spacing w:after="160" w:line="259" w:lineRule="auto"/>
                          <w:ind w:left="0" w:firstLine="0"/>
                          <w:jc w:val="left"/>
                        </w:pPr>
                        <w:r>
                          <w:t>0.764</w:t>
                        </w:r>
                      </w:p>
                    </w:txbxContent>
                  </v:textbox>
                </v:rect>
                <v:rect id="Rectangle 13446" o:spid="_x0000_s1265" style="position:absolute;left:48987;top:1751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" filled="f" stroked="f">
                  <v:textbox inset="0,0,0,0">
                    <w:txbxContent>
                      <w:p w14:paraId="6171A8A1" w14:textId="77777777" w:rsidR="009772F1" w:rsidRDefault="009772F1" w:rsidP="009772F1">
                        <w:pPr>
                          <w:spacing w:after="160" w:line="259" w:lineRule="auto"/>
                          <w:ind w:left="0" w:firstLine="0"/>
                          <w:jc w:val="left"/>
                        </w:pPr>
                        <w:r>
                          <w:t xml:space="preserve"> </w:t>
                        </w:r>
                      </w:p>
                    </w:txbxContent>
                  </v:textbox>
                </v:rect>
                <v:shape id="Shape 216751" o:spid="_x0000_s1266" style="position:absolute;left:51486;top:17452;width:8050;height:4359;visibility:visible;mso-wrap-style:square;v-text-anchor:top" coordsize="804977,435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" path="m,l804977,r,435864l,435864,,e" fillcolor="#f2f2f2" stroked="f" strokeweight="0">
                  <v:stroke miterlimit="83231f" joinstyle="miter"/>
                  <v:path arrowok="t" textboxrect="0,0,804977,435864"/>
                </v:shape>
                <v:shape id="Shape 216752" o:spid="_x0000_s1267" style="position:absolute;left:52176;top:17452;width:6675;height:1753;visibility:visible;mso-wrap-style:square;v-text-anchor:top" coordsize="667512,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" path="m,l667512,r,175260l,175260,,e" fillcolor="#f2f2f2" stroked="f" strokeweight="0">
                  <v:stroke miterlimit="83231f" joinstyle="miter"/>
                  <v:path arrowok="t" textboxrect="0,0,667512,175260"/>
                </v:shape>
                <v:rect id="Rectangle 13449" o:spid="_x0000_s1268" style="position:absolute;left:53791;top:17838;width:4561;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" filled="f" stroked="f">
                  <v:textbox inset="0,0,0,0">
                    <w:txbxContent>
                      <w:p w14:paraId="605F1CED" w14:textId="77777777" w:rsidR="009772F1" w:rsidRDefault="009772F1" w:rsidP="009772F1">
                        <w:pPr>
                          <w:spacing w:after="160" w:line="259" w:lineRule="auto"/>
                          <w:ind w:left="0" w:firstLine="0"/>
                          <w:jc w:val="left"/>
                        </w:pPr>
                        <w:r>
                          <w:rPr>
                            <w:b/>
                          </w:rPr>
                          <w:t>0.921</w:t>
                        </w:r>
                      </w:p>
                    </w:txbxContent>
                  </v:textbox>
                </v:rect>
                <v:rect id="Rectangle 13450" o:spid="_x0000_s1269" style="position:absolute;left:57220;top:1751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" filled="f" stroked="f">
                  <v:textbox inset="0,0,0,0">
                    <w:txbxContent>
                      <w:p w14:paraId="3BE59447" w14:textId="77777777" w:rsidR="009772F1" w:rsidRDefault="009772F1" w:rsidP="009772F1">
                        <w:pPr>
                          <w:spacing w:after="160" w:line="259" w:lineRule="auto"/>
                          <w:ind w:left="0" w:firstLine="0"/>
                          <w:jc w:val="left"/>
                        </w:pPr>
                        <w:r>
                          <w:rPr>
                            <w:b/>
                          </w:rPr>
                          <w:t xml:space="preserve"> </w:t>
                        </w:r>
                      </w:p>
                    </w:txbxContent>
                  </v:textbox>
                </v:rect>
                <v:rect id="Rectangle 13451" o:spid="_x0000_s1270" style="position:absolute;left:777;top:22175;width:361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" filled="f" stroked="f">
                  <v:textbox inset="0,0,0,0">
                    <w:txbxContent>
                      <w:p w14:paraId="71763C02" w14:textId="77777777" w:rsidR="009772F1" w:rsidRDefault="009772F1" w:rsidP="009772F1">
                        <w:pPr>
                          <w:spacing w:after="160" w:line="259" w:lineRule="auto"/>
                          <w:ind w:left="0" w:firstLine="0"/>
                          <w:jc w:val="left"/>
                        </w:pPr>
                        <w:r>
                          <w:t>SA2</w:t>
                        </w:r>
                      </w:p>
                    </w:txbxContent>
                  </v:textbox>
                </v:rect>
                <v:rect id="Rectangle 13452" o:spid="_x0000_s1271" style="position:absolute;left:3489;top:2187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" filled="f" stroked="f">
                  <v:textbox inset="0,0,0,0">
                    <w:txbxContent>
                      <w:p w14:paraId="5FE91F39" w14:textId="77777777" w:rsidR="009772F1" w:rsidRDefault="009772F1" w:rsidP="009772F1">
                        <w:pPr>
                          <w:spacing w:after="160" w:line="259" w:lineRule="auto"/>
                          <w:ind w:left="0" w:firstLine="0"/>
                          <w:jc w:val="left"/>
                        </w:pPr>
                        <w:r>
                          <w:t xml:space="preserve"> </w:t>
                        </w:r>
                      </w:p>
                    </w:txbxContent>
                  </v:textbox>
                </v:rect>
                <v:rect id="Rectangle 13453" o:spid="_x0000_s1272" style="position:absolute;left:13319;top:22175;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" filled="f" stroked="f">
                  <v:textbox inset="0,0,0,0">
                    <w:txbxContent>
                      <w:p w14:paraId="0D5FA959" w14:textId="77777777" w:rsidR="009772F1" w:rsidRDefault="009772F1" w:rsidP="009772F1">
                        <w:pPr>
                          <w:spacing w:after="160" w:line="259" w:lineRule="auto"/>
                          <w:ind w:left="0" w:firstLine="0"/>
                          <w:jc w:val="left"/>
                        </w:pPr>
                        <w:r>
                          <w:t>0.650</w:t>
                        </w:r>
                      </w:p>
                    </w:txbxContent>
                  </v:textbox>
                </v:rect>
                <v:rect id="Rectangle 13454" o:spid="_x0000_s1273" style="position:absolute;left:16752;top:2187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" filled="f" stroked="f">
                  <v:textbox inset="0,0,0,0">
                    <w:txbxContent>
                      <w:p w14:paraId="29F0746E" w14:textId="77777777" w:rsidR="009772F1" w:rsidRDefault="009772F1" w:rsidP="009772F1">
                        <w:pPr>
                          <w:spacing w:after="160" w:line="259" w:lineRule="auto"/>
                          <w:ind w:left="0" w:firstLine="0"/>
                          <w:jc w:val="left"/>
                        </w:pPr>
                        <w:r>
                          <w:t xml:space="preserve"> </w:t>
                        </w:r>
                      </w:p>
                    </w:txbxContent>
                  </v:textbox>
                </v:rect>
                <v:rect id="Rectangle 13455" o:spid="_x0000_s1274" style="position:absolute;left:21263;top:22175;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" filled="f" stroked="f">
                  <v:textbox inset="0,0,0,0">
                    <w:txbxContent>
                      <w:p w14:paraId="08AF632D" w14:textId="77777777" w:rsidR="009772F1" w:rsidRDefault="009772F1" w:rsidP="009772F1">
                        <w:pPr>
                          <w:spacing w:after="160" w:line="259" w:lineRule="auto"/>
                          <w:ind w:left="0" w:firstLine="0"/>
                          <w:jc w:val="left"/>
                        </w:pPr>
                        <w:r>
                          <w:t>0.462</w:t>
                        </w:r>
                      </w:p>
                    </w:txbxContent>
                  </v:textbox>
                </v:rect>
                <v:rect id="Rectangle 13456" o:spid="_x0000_s1275" style="position:absolute;left:24692;top:2187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" filled="f" stroked="f">
                  <v:textbox inset="0,0,0,0">
                    <w:txbxContent>
                      <w:p w14:paraId="4B7C6633" w14:textId="77777777" w:rsidR="009772F1" w:rsidRDefault="009772F1" w:rsidP="009772F1">
                        <w:pPr>
                          <w:spacing w:after="160" w:line="259" w:lineRule="auto"/>
                          <w:ind w:left="0" w:firstLine="0"/>
                          <w:jc w:val="left"/>
                        </w:pPr>
                        <w:r>
                          <w:t xml:space="preserve"> </w:t>
                        </w:r>
                      </w:p>
                    </w:txbxContent>
                  </v:textbox>
                </v:rect>
                <v:rect id="Rectangle 13457" o:spid="_x0000_s1276" style="position:absolute;left:29203;top:22175;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" filled="f" stroked="f">
                  <v:textbox inset="0,0,0,0">
                    <w:txbxContent>
                      <w:p w14:paraId="7E699CD9" w14:textId="77777777" w:rsidR="009772F1" w:rsidRDefault="009772F1" w:rsidP="009772F1">
                        <w:pPr>
                          <w:spacing w:after="160" w:line="259" w:lineRule="auto"/>
                          <w:ind w:left="0" w:firstLine="0"/>
                          <w:jc w:val="left"/>
                        </w:pPr>
                        <w:r>
                          <w:t>0.531</w:t>
                        </w:r>
                      </w:p>
                    </w:txbxContent>
                  </v:textbox>
                </v:rect>
                <v:rect id="Rectangle 13458" o:spid="_x0000_s1277" style="position:absolute;left:32632;top:2187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" filled="f" stroked="f">
                  <v:textbox inset="0,0,0,0">
                    <w:txbxContent>
                      <w:p w14:paraId="34B3275F" w14:textId="77777777" w:rsidR="009772F1" w:rsidRDefault="009772F1" w:rsidP="009772F1">
                        <w:pPr>
                          <w:spacing w:after="160" w:line="259" w:lineRule="auto"/>
                          <w:ind w:left="0" w:firstLine="0"/>
                          <w:jc w:val="left"/>
                        </w:pPr>
                        <w:r>
                          <w:t xml:space="preserve"> </w:t>
                        </w:r>
                      </w:p>
                    </w:txbxContent>
                  </v:textbox>
                </v:rect>
                <v:rect id="Rectangle 13459" o:spid="_x0000_s1278" style="position:absolute;left:37145;top:22175;width:456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" filled="f" stroked="f">
                  <v:textbox inset="0,0,0,0">
                    <w:txbxContent>
                      <w:p w14:paraId="57FA28C6" w14:textId="77777777" w:rsidR="009772F1" w:rsidRDefault="009772F1" w:rsidP="009772F1">
                        <w:pPr>
                          <w:spacing w:after="160" w:line="259" w:lineRule="auto"/>
                          <w:ind w:left="0" w:firstLine="0"/>
                          <w:jc w:val="left"/>
                        </w:pPr>
                        <w:r>
                          <w:t>0.732</w:t>
                        </w:r>
                      </w:p>
                    </w:txbxContent>
                  </v:textbox>
                </v:rect>
                <v:rect id="Rectangle 13460" o:spid="_x0000_s1279" style="position:absolute;left:40574;top:2187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" filled="f" stroked="f">
                  <v:textbox inset="0,0,0,0">
                    <w:txbxContent>
                      <w:p w14:paraId="32FB15CA" w14:textId="77777777" w:rsidR="009772F1" w:rsidRDefault="009772F1" w:rsidP="009772F1">
                        <w:pPr>
                          <w:spacing w:after="160" w:line="259" w:lineRule="auto"/>
                          <w:ind w:left="0" w:firstLine="0"/>
                          <w:jc w:val="left"/>
                        </w:pPr>
                        <w:r>
                          <w:t xml:space="preserve"> </w:t>
                        </w:r>
                      </w:p>
                    </w:txbxContent>
                  </v:textbox>
                </v:rect>
                <v:rect id="Rectangle 13461" o:spid="_x0000_s1280" style="position:absolute;left:45558;top:22175;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" filled="f" stroked="f">
                  <v:textbox inset="0,0,0,0">
                    <w:txbxContent>
                      <w:p w14:paraId="657FA266" w14:textId="77777777" w:rsidR="009772F1" w:rsidRDefault="009772F1" w:rsidP="009772F1">
                        <w:pPr>
                          <w:spacing w:after="160" w:line="259" w:lineRule="auto"/>
                          <w:ind w:left="0" w:firstLine="0"/>
                          <w:jc w:val="left"/>
                        </w:pPr>
                        <w:r>
                          <w:t>0.754</w:t>
                        </w:r>
                      </w:p>
                    </w:txbxContent>
                  </v:textbox>
                </v:rect>
                <v:rect id="Rectangle 13462" o:spid="_x0000_s1281" style="position:absolute;left:48987;top:2187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" filled="f" stroked="f">
                  <v:textbox inset="0,0,0,0">
                    <w:txbxContent>
                      <w:p w14:paraId="6C860FD9" w14:textId="77777777" w:rsidR="009772F1" w:rsidRDefault="009772F1" w:rsidP="009772F1">
                        <w:pPr>
                          <w:spacing w:after="160" w:line="259" w:lineRule="auto"/>
                          <w:ind w:left="0" w:firstLine="0"/>
                          <w:jc w:val="left"/>
                        </w:pPr>
                        <w:r>
                          <w:t xml:space="preserve"> </w:t>
                        </w:r>
                      </w:p>
                    </w:txbxContent>
                  </v:textbox>
                </v:rect>
                <v:shape id="Shape 216753" o:spid="_x0000_s1282" style="position:absolute;left:51486;top:21812;width:8050;height:4377;visibility:visible;mso-wrap-style:square;v-text-anchor:top" coordsize="804977,437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" path="m,l804977,r,437693l,437693,,e" fillcolor="#f2f2f2" stroked="f" strokeweight="0">
                  <v:stroke miterlimit="83231f" joinstyle="miter"/>
                  <v:path arrowok="t" textboxrect="0,0,804977,437693"/>
                </v:shape>
                <v:shape id="Shape 216754" o:spid="_x0000_s1283" style="position:absolute;left:52176;top:21812;width:6675;height:1755;visibility:visible;mso-wrap-style:square;v-text-anchor:top" coordsize="667512,175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" path="m,l667512,r,175564l,175564,,e" fillcolor="#f2f2f2" stroked="f" strokeweight="0">
                  <v:stroke miterlimit="83231f" joinstyle="miter"/>
                  <v:path arrowok="t" textboxrect="0,0,667512,175564"/>
                </v:shape>
                <v:rect id="Rectangle 13465" o:spid="_x0000_s1284" style="position:absolute;left:53791;top:22200;width:4561;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" filled="f" stroked="f">
                  <v:textbox inset="0,0,0,0">
                    <w:txbxContent>
                      <w:p w14:paraId="6E1AEE24" w14:textId="77777777" w:rsidR="009772F1" w:rsidRDefault="009772F1" w:rsidP="009772F1">
                        <w:pPr>
                          <w:spacing w:after="160" w:line="259" w:lineRule="auto"/>
                          <w:ind w:left="0" w:firstLine="0"/>
                          <w:jc w:val="left"/>
                        </w:pPr>
                        <w:r>
                          <w:rPr>
                            <w:b/>
                          </w:rPr>
                          <w:t>0.758</w:t>
                        </w:r>
                      </w:p>
                    </w:txbxContent>
                  </v:textbox>
                </v:rect>
                <v:rect id="Rectangle 13466" o:spid="_x0000_s1285" style="position:absolute;left:57220;top:2187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" filled="f" stroked="f">
                  <v:textbox inset="0,0,0,0">
                    <w:txbxContent>
                      <w:p w14:paraId="1A2ED417" w14:textId="77777777" w:rsidR="009772F1" w:rsidRDefault="009772F1" w:rsidP="009772F1">
                        <w:pPr>
                          <w:spacing w:after="160" w:line="259" w:lineRule="auto"/>
                          <w:ind w:left="0" w:firstLine="0"/>
                          <w:jc w:val="left"/>
                        </w:pPr>
                        <w:r>
                          <w:rPr>
                            <w:b/>
                          </w:rPr>
                          <w:t xml:space="preserve"> </w:t>
                        </w:r>
                      </w:p>
                    </w:txbxContent>
                  </v:textbox>
                </v:rect>
                <v:rect id="Rectangle 13467" o:spid="_x0000_s1286" style="position:absolute;left:777;top:26534;width:361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" filled="f" stroked="f">
                  <v:textbox inset="0,0,0,0">
                    <w:txbxContent>
                      <w:p w14:paraId="118B3752" w14:textId="77777777" w:rsidR="009772F1" w:rsidRDefault="009772F1" w:rsidP="009772F1">
                        <w:pPr>
                          <w:spacing w:after="160" w:line="259" w:lineRule="auto"/>
                          <w:ind w:left="0" w:firstLine="0"/>
                          <w:jc w:val="left"/>
                        </w:pPr>
                        <w:r>
                          <w:t>SA3</w:t>
                        </w:r>
                      </w:p>
                    </w:txbxContent>
                  </v:textbox>
                </v:rect>
                <v:rect id="Rectangle 13468" o:spid="_x0000_s1287" style="position:absolute;left:3489;top:2623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" filled="f" stroked="f">
                  <v:textbox inset="0,0,0,0">
                    <w:txbxContent>
                      <w:p w14:paraId="24D60AC6" w14:textId="77777777" w:rsidR="009772F1" w:rsidRDefault="009772F1" w:rsidP="009772F1">
                        <w:pPr>
                          <w:spacing w:after="160" w:line="259" w:lineRule="auto"/>
                          <w:ind w:left="0" w:firstLine="0"/>
                          <w:jc w:val="left"/>
                        </w:pPr>
                        <w:r>
                          <w:t xml:space="preserve"> </w:t>
                        </w:r>
                      </w:p>
                    </w:txbxContent>
                  </v:textbox>
                </v:rect>
                <v:rect id="Rectangle 13469" o:spid="_x0000_s1288" style="position:absolute;left:13319;top:26534;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" filled="f" stroked="f">
                  <v:textbox inset="0,0,0,0">
                    <w:txbxContent>
                      <w:p w14:paraId="42681A6F" w14:textId="77777777" w:rsidR="009772F1" w:rsidRDefault="009772F1" w:rsidP="009772F1">
                        <w:pPr>
                          <w:spacing w:after="160" w:line="259" w:lineRule="auto"/>
                          <w:ind w:left="0" w:firstLine="0"/>
                          <w:jc w:val="left"/>
                        </w:pPr>
                        <w:r>
                          <w:t>0.751</w:t>
                        </w:r>
                      </w:p>
                    </w:txbxContent>
                  </v:textbox>
                </v:rect>
                <v:rect id="Rectangle 13470" o:spid="_x0000_s1289" style="position:absolute;left:16752;top:2623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" filled="f" stroked="f">
                  <v:textbox inset="0,0,0,0">
                    <w:txbxContent>
                      <w:p w14:paraId="2ECAD942" w14:textId="77777777" w:rsidR="009772F1" w:rsidRDefault="009772F1" w:rsidP="009772F1">
                        <w:pPr>
                          <w:spacing w:after="160" w:line="259" w:lineRule="auto"/>
                          <w:ind w:left="0" w:firstLine="0"/>
                          <w:jc w:val="left"/>
                        </w:pPr>
                        <w:r>
                          <w:t xml:space="preserve"> </w:t>
                        </w:r>
                      </w:p>
                    </w:txbxContent>
                  </v:textbox>
                </v:rect>
                <v:rect id="Rectangle 13471" o:spid="_x0000_s1290" style="position:absolute;left:21263;top:26534;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" filled="f" stroked="f">
                  <v:textbox inset="0,0,0,0">
                    <w:txbxContent>
                      <w:p w14:paraId="36FD9703" w14:textId="77777777" w:rsidR="009772F1" w:rsidRDefault="009772F1" w:rsidP="009772F1">
                        <w:pPr>
                          <w:spacing w:after="160" w:line="259" w:lineRule="auto"/>
                          <w:ind w:left="0" w:firstLine="0"/>
                          <w:jc w:val="left"/>
                        </w:pPr>
                        <w:r>
                          <w:t>0.550</w:t>
                        </w:r>
                      </w:p>
                    </w:txbxContent>
                  </v:textbox>
                </v:rect>
                <v:rect id="Rectangle 13472" o:spid="_x0000_s1291" style="position:absolute;left:24692;top:2623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" filled="f" stroked="f">
                  <v:textbox inset="0,0,0,0">
                    <w:txbxContent>
                      <w:p w14:paraId="3997265B" w14:textId="77777777" w:rsidR="009772F1" w:rsidRDefault="009772F1" w:rsidP="009772F1">
                        <w:pPr>
                          <w:spacing w:after="160" w:line="259" w:lineRule="auto"/>
                          <w:ind w:left="0" w:firstLine="0"/>
                          <w:jc w:val="left"/>
                        </w:pPr>
                        <w:r>
                          <w:t xml:space="preserve"> </w:t>
                        </w:r>
                      </w:p>
                    </w:txbxContent>
                  </v:textbox>
                </v:rect>
                <v:rect id="Rectangle 13473" o:spid="_x0000_s1292" style="position:absolute;left:29233;top:26534;width:448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" filled="f" stroked="f">
                  <v:textbox inset="0,0,0,0">
                    <w:txbxContent>
                      <w:p w14:paraId="76A749D8" w14:textId="77777777" w:rsidR="009772F1" w:rsidRDefault="009772F1" w:rsidP="009772F1">
                        <w:pPr>
                          <w:spacing w:after="160" w:line="259" w:lineRule="auto"/>
                          <w:ind w:left="0" w:firstLine="0"/>
                          <w:jc w:val="left"/>
                        </w:pPr>
                        <w:r>
                          <w:t>0.711</w:t>
                        </w:r>
                      </w:p>
                    </w:txbxContent>
                  </v:textbox>
                </v:rect>
                <v:rect id="Rectangle 13474" o:spid="_x0000_s1293" style="position:absolute;left:32601;top:2623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" filled="f" stroked="f">
                  <v:textbox inset="0,0,0,0">
                    <w:txbxContent>
                      <w:p w14:paraId="0AC8ED0A" w14:textId="77777777" w:rsidR="009772F1" w:rsidRDefault="009772F1" w:rsidP="009772F1">
                        <w:pPr>
                          <w:spacing w:after="160" w:line="259" w:lineRule="auto"/>
                          <w:ind w:left="0" w:firstLine="0"/>
                          <w:jc w:val="left"/>
                        </w:pPr>
                        <w:r>
                          <w:t xml:space="preserve"> </w:t>
                        </w:r>
                      </w:p>
                    </w:txbxContent>
                  </v:textbox>
                </v:rect>
                <v:rect id="Rectangle 13475" o:spid="_x0000_s1294" style="position:absolute;left:37145;top:26534;width:456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" filled="f" stroked="f">
                  <v:textbox inset="0,0,0,0">
                    <w:txbxContent>
                      <w:p w14:paraId="593A5EFD" w14:textId="77777777" w:rsidR="009772F1" w:rsidRDefault="009772F1" w:rsidP="009772F1">
                        <w:pPr>
                          <w:spacing w:after="160" w:line="259" w:lineRule="auto"/>
                          <w:ind w:left="0" w:firstLine="0"/>
                          <w:jc w:val="left"/>
                        </w:pPr>
                        <w:r>
                          <w:t>0.771</w:t>
                        </w:r>
                      </w:p>
                    </w:txbxContent>
                  </v:textbox>
                </v:rect>
                <v:rect id="Rectangle 13476" o:spid="_x0000_s1295" style="position:absolute;left:40574;top:2623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" filled="f" stroked="f">
                  <v:textbox inset="0,0,0,0">
                    <w:txbxContent>
                      <w:p w14:paraId="2F5AFF41" w14:textId="77777777" w:rsidR="009772F1" w:rsidRDefault="009772F1" w:rsidP="009772F1">
                        <w:pPr>
                          <w:spacing w:after="160" w:line="259" w:lineRule="auto"/>
                          <w:ind w:left="0" w:firstLine="0"/>
                          <w:jc w:val="left"/>
                        </w:pPr>
                        <w:r>
                          <w:t xml:space="preserve"> </w:t>
                        </w:r>
                      </w:p>
                    </w:txbxContent>
                  </v:textbox>
                </v:rect>
                <v:rect id="Rectangle 13477" o:spid="_x0000_s1296" style="position:absolute;left:45558;top:26534;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" filled="f" stroked="f">
                  <v:textbox inset="0,0,0,0">
                    <w:txbxContent>
                      <w:p w14:paraId="50FF374E" w14:textId="77777777" w:rsidR="009772F1" w:rsidRDefault="009772F1" w:rsidP="009772F1">
                        <w:pPr>
                          <w:spacing w:after="160" w:line="259" w:lineRule="auto"/>
                          <w:ind w:left="0" w:firstLine="0"/>
                          <w:jc w:val="left"/>
                        </w:pPr>
                        <w:r>
                          <w:t>0.741</w:t>
                        </w:r>
                      </w:p>
                    </w:txbxContent>
                  </v:textbox>
                </v:rect>
                <v:rect id="Rectangle 13478" o:spid="_x0000_s1297" style="position:absolute;left:48987;top:2623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" filled="f" stroked="f">
                  <v:textbox inset="0,0,0,0">
                    <w:txbxContent>
                      <w:p w14:paraId="69F98B3E" w14:textId="77777777" w:rsidR="009772F1" w:rsidRDefault="009772F1" w:rsidP="009772F1">
                        <w:pPr>
                          <w:spacing w:after="160" w:line="259" w:lineRule="auto"/>
                          <w:ind w:left="0" w:firstLine="0"/>
                          <w:jc w:val="left"/>
                        </w:pPr>
                        <w:r>
                          <w:t xml:space="preserve"> </w:t>
                        </w:r>
                      </w:p>
                    </w:txbxContent>
                  </v:textbox>
                </v:rect>
                <v:shape id="Shape 216755" o:spid="_x0000_s1298" style="position:absolute;left:51486;top:26189;width:8050;height:4358;visibility:visible;mso-wrap-style:square;v-text-anchor:top" coordsize="804977,435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" path="m,l804977,r,435864l,435864,,e" fillcolor="#f2f2f2" stroked="f" strokeweight="0">
                  <v:stroke miterlimit="83231f" joinstyle="miter"/>
                  <v:path arrowok="t" textboxrect="0,0,804977,435864"/>
                </v:shape>
                <v:shape id="Shape 216756" o:spid="_x0000_s1299" style="position:absolute;left:52176;top:26189;width:6675;height:1737;visibility:visible;mso-wrap-style:square;v-text-anchor:top" coordsize="667512,1737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" path="m,l667512,r,173736l,173736,,e" fillcolor="#f2f2f2" stroked="f" strokeweight="0">
                  <v:stroke miterlimit="83231f" joinstyle="miter"/>
                  <v:path arrowok="t" textboxrect="0,0,667512,173736"/>
                </v:shape>
                <v:rect id="Rectangle 13481" o:spid="_x0000_s1300" style="position:absolute;left:53791;top:26559;width:4561;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" filled="f" stroked="f">
                  <v:textbox inset="0,0,0,0">
                    <w:txbxContent>
                      <w:p w14:paraId="255FB68C" w14:textId="77777777" w:rsidR="009772F1" w:rsidRDefault="009772F1" w:rsidP="009772F1">
                        <w:pPr>
                          <w:spacing w:after="160" w:line="259" w:lineRule="auto"/>
                          <w:ind w:left="0" w:firstLine="0"/>
                          <w:jc w:val="left"/>
                        </w:pPr>
                        <w:r>
                          <w:rPr>
                            <w:b/>
                          </w:rPr>
                          <w:t>0.886</w:t>
                        </w:r>
                      </w:p>
                    </w:txbxContent>
                  </v:textbox>
                </v:rect>
                <v:rect id="Rectangle 13482" o:spid="_x0000_s1301" style="position:absolute;left:57220;top:2623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" filled="f" stroked="f">
                  <v:textbox inset="0,0,0,0">
                    <w:txbxContent>
                      <w:p w14:paraId="63EAD759" w14:textId="77777777" w:rsidR="009772F1" w:rsidRDefault="009772F1" w:rsidP="009772F1">
                        <w:pPr>
                          <w:spacing w:after="160" w:line="259" w:lineRule="auto"/>
                          <w:ind w:left="0" w:firstLine="0"/>
                          <w:jc w:val="left"/>
                        </w:pPr>
                        <w:r>
                          <w:rPr>
                            <w:b/>
                          </w:rPr>
                          <w:t xml:space="preserve"> </w:t>
                        </w:r>
                      </w:p>
                    </w:txbxContent>
                  </v:textbox>
                </v:rect>
                <v:rect id="Rectangle 13483" o:spid="_x0000_s1302" style="position:absolute;left:777;top:30908;width:361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" filled="f" stroked="f">
                  <v:textbox inset="0,0,0,0">
                    <w:txbxContent>
                      <w:p w14:paraId="43545DE7" w14:textId="77777777" w:rsidR="009772F1" w:rsidRDefault="009772F1" w:rsidP="009772F1">
                        <w:pPr>
                          <w:spacing w:after="160" w:line="259" w:lineRule="auto"/>
                          <w:ind w:left="0" w:firstLine="0"/>
                          <w:jc w:val="left"/>
                        </w:pPr>
                        <w:r>
                          <w:t>SA4</w:t>
                        </w:r>
                      </w:p>
                    </w:txbxContent>
                  </v:textbox>
                </v:rect>
                <v:rect id="Rectangle 13484" o:spid="_x0000_s1303" style="position:absolute;left:3489;top:3060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" filled="f" stroked="f">
                  <v:textbox inset="0,0,0,0">
                    <w:txbxContent>
                      <w:p w14:paraId="16A34854" w14:textId="77777777" w:rsidR="009772F1" w:rsidRDefault="009772F1" w:rsidP="009772F1">
                        <w:pPr>
                          <w:spacing w:after="160" w:line="259" w:lineRule="auto"/>
                          <w:ind w:left="0" w:firstLine="0"/>
                          <w:jc w:val="left"/>
                        </w:pPr>
                        <w:r>
                          <w:t xml:space="preserve"> </w:t>
                        </w:r>
                      </w:p>
                    </w:txbxContent>
                  </v:textbox>
                </v:rect>
                <v:rect id="Rectangle 13485" o:spid="_x0000_s1304" style="position:absolute;left:13319;top:30908;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" filled="f" stroked="f">
                  <v:textbox inset="0,0,0,0">
                    <w:txbxContent>
                      <w:p w14:paraId="111A7717" w14:textId="77777777" w:rsidR="009772F1" w:rsidRDefault="009772F1" w:rsidP="009772F1">
                        <w:pPr>
                          <w:spacing w:after="160" w:line="259" w:lineRule="auto"/>
                          <w:ind w:left="0" w:firstLine="0"/>
                          <w:jc w:val="left"/>
                        </w:pPr>
                        <w:r>
                          <w:t>0.708</w:t>
                        </w:r>
                      </w:p>
                    </w:txbxContent>
                  </v:textbox>
                </v:rect>
                <v:rect id="Rectangle 13486" o:spid="_x0000_s1305" style="position:absolute;left:16752;top:30607;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" filled="f" stroked="f">
                  <v:textbox inset="0,0,0,0">
                    <w:txbxContent>
                      <w:p w14:paraId="3F576627" w14:textId="77777777" w:rsidR="009772F1" w:rsidRDefault="009772F1" w:rsidP="009772F1">
                        <w:pPr>
                          <w:spacing w:after="160" w:line="259" w:lineRule="auto"/>
                          <w:ind w:left="0" w:firstLine="0"/>
                          <w:jc w:val="left"/>
                        </w:pPr>
                        <w:r>
                          <w:t xml:space="preserve"> </w:t>
                        </w:r>
                      </w:p>
                    </w:txbxContent>
                  </v:textbox>
                </v:rect>
                <v:rect id="Rectangle 13487" o:spid="_x0000_s1306" style="position:absolute;left:21263;top:30908;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" filled="f" stroked="f">
                  <v:textbox inset="0,0,0,0">
                    <w:txbxContent>
                      <w:p w14:paraId="16F6B3DF" w14:textId="77777777" w:rsidR="009772F1" w:rsidRDefault="009772F1" w:rsidP="009772F1">
                        <w:pPr>
                          <w:spacing w:after="160" w:line="259" w:lineRule="auto"/>
                          <w:ind w:left="0" w:firstLine="0"/>
                          <w:jc w:val="left"/>
                        </w:pPr>
                        <w:r>
                          <w:t>0.495</w:t>
                        </w:r>
                      </w:p>
                    </w:txbxContent>
                  </v:textbox>
                </v:rect>
                <v:rect id="Rectangle 13488" o:spid="_x0000_s1307" style="position:absolute;left:24692;top:30607;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" filled="f" stroked="f">
                  <v:textbox inset="0,0,0,0">
                    <w:txbxContent>
                      <w:p w14:paraId="115F335A" w14:textId="77777777" w:rsidR="009772F1" w:rsidRDefault="009772F1" w:rsidP="009772F1">
                        <w:pPr>
                          <w:spacing w:after="160" w:line="259" w:lineRule="auto"/>
                          <w:ind w:left="0" w:firstLine="0"/>
                          <w:jc w:val="left"/>
                        </w:pPr>
                        <w:r>
                          <w:t xml:space="preserve"> </w:t>
                        </w:r>
                      </w:p>
                    </w:txbxContent>
                  </v:textbox>
                </v:rect>
                <v:rect id="Rectangle 13489" o:spid="_x0000_s1308" style="position:absolute;left:29203;top:30908;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" filled="f" stroked="f">
                  <v:textbox inset="0,0,0,0">
                    <w:txbxContent>
                      <w:p w14:paraId="0C41C629" w14:textId="77777777" w:rsidR="009772F1" w:rsidRDefault="009772F1" w:rsidP="009772F1">
                        <w:pPr>
                          <w:spacing w:after="160" w:line="259" w:lineRule="auto"/>
                          <w:ind w:left="0" w:firstLine="0"/>
                          <w:jc w:val="left"/>
                        </w:pPr>
                        <w:r>
                          <w:t>0.804</w:t>
                        </w:r>
                      </w:p>
                    </w:txbxContent>
                  </v:textbox>
                </v:rect>
                <v:rect id="Rectangle 13490" o:spid="_x0000_s1309" style="position:absolute;left:32632;top:30607;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" filled="f" stroked="f">
                  <v:textbox inset="0,0,0,0">
                    <w:txbxContent>
                      <w:p w14:paraId="525BCACA" w14:textId="77777777" w:rsidR="009772F1" w:rsidRDefault="009772F1" w:rsidP="009772F1">
                        <w:pPr>
                          <w:spacing w:after="160" w:line="259" w:lineRule="auto"/>
                          <w:ind w:left="0" w:firstLine="0"/>
                          <w:jc w:val="left"/>
                        </w:pPr>
                        <w:r>
                          <w:t xml:space="preserve"> </w:t>
                        </w:r>
                      </w:p>
                    </w:txbxContent>
                  </v:textbox>
                </v:rect>
                <v:rect id="Rectangle 13491" o:spid="_x0000_s1310" style="position:absolute;left:37145;top:30908;width:456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" filled="f" stroked="f">
                  <v:textbox inset="0,0,0,0">
                    <w:txbxContent>
                      <w:p w14:paraId="267F948E" w14:textId="77777777" w:rsidR="009772F1" w:rsidRDefault="009772F1" w:rsidP="009772F1">
                        <w:pPr>
                          <w:spacing w:after="160" w:line="259" w:lineRule="auto"/>
                          <w:ind w:left="0" w:firstLine="0"/>
                          <w:jc w:val="left"/>
                        </w:pPr>
                        <w:r>
                          <w:t>0.640</w:t>
                        </w:r>
                      </w:p>
                    </w:txbxContent>
                  </v:textbox>
                </v:rect>
                <v:rect id="Rectangle 13492" o:spid="_x0000_s1311" style="position:absolute;left:40574;top:3060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" filled="f" stroked="f">
                  <v:textbox inset="0,0,0,0">
                    <w:txbxContent>
                      <w:p w14:paraId="0772D804" w14:textId="77777777" w:rsidR="009772F1" w:rsidRDefault="009772F1" w:rsidP="009772F1">
                        <w:pPr>
                          <w:spacing w:after="160" w:line="259" w:lineRule="auto"/>
                          <w:ind w:left="0" w:firstLine="0"/>
                          <w:jc w:val="left"/>
                        </w:pPr>
                        <w:r>
                          <w:t xml:space="preserve"> </w:t>
                        </w:r>
                      </w:p>
                    </w:txbxContent>
                  </v:textbox>
                </v:rect>
                <v:rect id="Rectangle 13493" o:spid="_x0000_s1312" style="position:absolute;left:45558;top:30908;width:456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" filled="f" stroked="f">
                  <v:textbox inset="0,0,0,0">
                    <w:txbxContent>
                      <w:p w14:paraId="5BD5CF6B" w14:textId="77777777" w:rsidR="009772F1" w:rsidRDefault="009772F1" w:rsidP="009772F1">
                        <w:pPr>
                          <w:spacing w:after="160" w:line="259" w:lineRule="auto"/>
                          <w:ind w:left="0" w:firstLine="0"/>
                          <w:jc w:val="left"/>
                        </w:pPr>
                        <w:r>
                          <w:t>0.698</w:t>
                        </w:r>
                      </w:p>
                    </w:txbxContent>
                  </v:textbox>
                </v:rect>
                <v:rect id="Rectangle 13494" o:spid="_x0000_s1313" style="position:absolute;left:48987;top:30607;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" filled="f" stroked="f">
                  <v:textbox inset="0,0,0,0">
                    <w:txbxContent>
                      <w:p w14:paraId="34831E07" w14:textId="77777777" w:rsidR="009772F1" w:rsidRDefault="009772F1" w:rsidP="009772F1">
                        <w:pPr>
                          <w:spacing w:after="160" w:line="259" w:lineRule="auto"/>
                          <w:ind w:left="0" w:firstLine="0"/>
                          <w:jc w:val="left"/>
                        </w:pPr>
                        <w:r>
                          <w:t xml:space="preserve"> </w:t>
                        </w:r>
                      </w:p>
                    </w:txbxContent>
                  </v:textbox>
                </v:rect>
                <v:shape id="Shape 216757" o:spid="_x0000_s1314" style="position:absolute;left:51486;top:30547;width:8050;height:2606;visibility:visible;mso-wrap-style:square;v-text-anchor:top" coordsize="804977,260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" path="m,l804977,r,260604l,260604,,e" fillcolor="#f2f2f2" stroked="f" strokeweight="0">
                  <v:stroke miterlimit="83231f" joinstyle="miter"/>
                  <v:path arrowok="t" textboxrect="0,0,804977,260604"/>
                </v:shape>
                <v:shape id="Shape 216758" o:spid="_x0000_s1315" style="position:absolute;left:52176;top:30547;width:6675;height:1753;visibility:visible;mso-wrap-style:square;v-text-anchor:top" coordsize="667512,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" path="m,l667512,r,175260l,175260,,e" fillcolor="#f2f2f2" stroked="f" strokeweight="0">
                  <v:stroke miterlimit="83231f" joinstyle="miter"/>
                  <v:path arrowok="t" textboxrect="0,0,667512,175260"/>
                </v:shape>
                <v:rect id="Rectangle 13497" o:spid="_x0000_s1316" style="position:absolute;left:53791;top:30933;width:4561;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" filled="f" stroked="f">
                  <v:textbox inset="0,0,0,0">
                    <w:txbxContent>
                      <w:p w14:paraId="2523CA70" w14:textId="77777777" w:rsidR="009772F1" w:rsidRDefault="009772F1" w:rsidP="009772F1">
                        <w:pPr>
                          <w:spacing w:after="160" w:line="259" w:lineRule="auto"/>
                          <w:ind w:left="0" w:firstLine="0"/>
                          <w:jc w:val="left"/>
                        </w:pPr>
                        <w:r>
                          <w:rPr>
                            <w:b/>
                          </w:rPr>
                          <w:t>0.831</w:t>
                        </w:r>
                      </w:p>
                    </w:txbxContent>
                  </v:textbox>
                </v:rect>
                <v:rect id="Rectangle 13498" o:spid="_x0000_s1317" style="position:absolute;left:57220;top:3060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" filled="f" stroked="f">
                  <v:textbox inset="0,0,0,0">
                    <w:txbxContent>
                      <w:p w14:paraId="6919E0A2" w14:textId="77777777" w:rsidR="009772F1" w:rsidRDefault="009772F1" w:rsidP="009772F1">
                        <w:pPr>
                          <w:spacing w:after="160" w:line="259" w:lineRule="auto"/>
                          <w:ind w:left="0" w:firstLine="0"/>
                          <w:jc w:val="left"/>
                        </w:pPr>
                        <w:r>
                          <w:rPr>
                            <w:b/>
                          </w:rPr>
                          <w:t xml:space="preserve"> </w:t>
                        </w:r>
                      </w:p>
                    </w:txbxContent>
                  </v:textbox>
                </v:rect>
                <v:shape id="Shape 216759" o:spid="_x0000_s1318" style="position:absolute;top:33169;width:11292;height:182;visibility:visible;mso-wrap-style:square;v-text-anchor:top" coordsize="1129284,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" path="m,l1129284,r,18288l,18288,,e" fillcolor="black" stroked="f" strokeweight="0">
                  <v:stroke miterlimit="83231f" joinstyle="miter"/>
                  <v:path arrowok="t" textboxrect="0,0,1129284,18288"/>
                </v:shape>
                <v:shape id="Shape 216760" o:spid="_x0000_s1319" style="position:absolute;left:11200;top:33169;width:183;height:182;visibility:visible;mso-wrap-style:square;v-text-anchor:top" coordsize="1828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" path="m,l18288,r,18288l,18288,,e" fillcolor="black" stroked="f" strokeweight="0">
                  <v:stroke miterlimit="83231f" joinstyle="miter"/>
                  <v:path arrowok="t" textboxrect="0,0,18288,18288"/>
                </v:shape>
                <v:shape id="Shape 216761" o:spid="_x0000_s1320" style="position:absolute;left:11383;top:33169;width:7395;height:182;visibility:visible;mso-wrap-style:square;v-text-anchor:top" coordsize="739445,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" path="m,l739445,r,18288l,18288,,e" fillcolor="black" stroked="f" strokeweight="0">
                  <v:stroke miterlimit="83231f" joinstyle="miter"/>
                  <v:path arrowok="t" textboxrect="0,0,739445,18288"/>
                </v:shape>
                <v:shape id="Shape 216762" o:spid="_x0000_s1321" style="position:absolute;left:18687;top:33169;width:183;height:182;visibility:visible;mso-wrap-style:square;v-text-anchor:top" coordsize="1828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" path="m,l18288,r,18288l,18288,,e" fillcolor="black" stroked="f" strokeweight="0">
                  <v:stroke miterlimit="83231f" joinstyle="miter"/>
                  <v:path arrowok="t" textboxrect="0,0,18288,18288"/>
                </v:shape>
                <v:shape id="Shape 216763" o:spid="_x0000_s1322" style="position:absolute;left:18870;top:33169;width:8321;height:182;visibility:visible;mso-wrap-style:square;v-text-anchor:top" coordsize="832104,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" path="m,l832104,r,18288l,18288,,e" fillcolor="black" stroked="f" strokeweight="0">
                  <v:stroke miterlimit="83231f" joinstyle="miter"/>
                  <v:path arrowok="t" textboxrect="0,0,832104,18288"/>
                </v:shape>
                <v:shape id="Shape 216764" o:spid="_x0000_s1323" style="position:absolute;left:27100;top:33169;width:182;height:182;visibility:visible;mso-wrap-style:square;v-text-anchor:top" coordsize="1828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" path="m,l18288,r,18288l,18288,,e" fillcolor="black" stroked="f" strokeweight="0">
                  <v:stroke miterlimit="83231f" joinstyle="miter"/>
                  <v:path arrowok="t" textboxrect="0,0,18288,18288"/>
                </v:shape>
                <v:shape id="Shape 216765" o:spid="_x0000_s1324" style="position:absolute;left:27282;top:33169;width:7380;height:182;visibility:visible;mso-wrap-style:square;v-text-anchor:top" coordsize="737921,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" path="m,l737921,r,18288l,18288,,e" fillcolor="black" stroked="f" strokeweight="0">
                  <v:stroke miterlimit="83231f" joinstyle="miter"/>
                  <v:path arrowok="t" textboxrect="0,0,737921,18288"/>
                </v:shape>
                <v:shape id="Shape 216766" o:spid="_x0000_s1325" style="position:absolute;left:34570;top:33169;width:183;height:182;visibility:visible;mso-wrap-style:square;v-text-anchor:top" coordsize="1828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" path="m,l18288,r,18288l,18288,,e" fillcolor="black" stroked="f" strokeweight="0">
                  <v:stroke miterlimit="83231f" joinstyle="miter"/>
                  <v:path arrowok="t" textboxrect="0,0,18288,18288"/>
                </v:shape>
                <v:shape id="Shape 216767" o:spid="_x0000_s1326" style="position:absolute;left:34753;top:33169;width:8321;height:182;visibility:visible;mso-wrap-style:square;v-text-anchor:top" coordsize="832104,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" path="m,l832104,r,18288l,18288,,e" fillcolor="black" stroked="f" strokeweight="0">
                  <v:stroke miterlimit="83231f" joinstyle="miter"/>
                  <v:path arrowok="t" textboxrect="0,0,832104,18288"/>
                </v:shape>
                <v:shape id="Shape 216768" o:spid="_x0000_s1327" style="position:absolute;left:42982;top:33169;width:183;height:182;visibility:visible;mso-wrap-style:square;v-text-anchor:top" coordsize="1828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" path="m,l18288,r,18288l,18288,,e" fillcolor="black" stroked="f" strokeweight="0">
                  <v:stroke miterlimit="83231f" joinstyle="miter"/>
                  <v:path arrowok="t" textboxrect="0,0,18288,18288"/>
                </v:shape>
                <v:shape id="Shape 216769" o:spid="_x0000_s1328" style="position:absolute;left:43165;top:33169;width:8321;height:182;visibility:visible;mso-wrap-style:square;v-text-anchor:top" coordsize="832104,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" path="m,l832104,r,18288l,18288,,e" fillcolor="black" stroked="f" strokeweight="0">
                  <v:stroke miterlimit="83231f" joinstyle="miter"/>
                  <v:path arrowok="t" textboxrect="0,0,832104,18288"/>
                </v:shape>
                <v:shape id="Shape 216770" o:spid="_x0000_s1329" style="position:absolute;left:51395;top:33169;width:183;height:182;visibility:visible;mso-wrap-style:square;v-text-anchor:top" coordsize="1828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" path="m,l18288,r,18288l,18288,,e" fillcolor="black" stroked="f" strokeweight="0">
                  <v:stroke miterlimit="83231f" joinstyle="miter"/>
                  <v:path arrowok="t" textboxrect="0,0,18288,18288"/>
                </v:shape>
                <v:shape id="Shape 216771" o:spid="_x0000_s1330" style="position:absolute;left:51578;top:33169;width:7958;height:182;visibility:visible;mso-wrap-style:square;v-text-anchor:top" coordsize="795833,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" path="m,l795833,r,18288l,18288,,e" fillcolor="black" stroked="f" strokeweight="0">
                  <v:stroke miterlimit="83231f" joinstyle="miter"/>
                  <v:path arrowok="t" textboxrect="0,0,795833,18288"/>
                </v:shape>
                <w10:anchorlock/>
              </v:group>
            </w:pict>
          </mc:Fallback>
        </mc:AlternateContent>
      </w:r>
      <w:r w:rsidR="00C21734" w:rsidRPr="00907597">
        <w:rPr>
          <w:bCs/>
          <w:iCs/>
        </w:rPr>
        <w:t xml:space="preserve">(Source: Smart PLS SEM 4, 2023) </w:t>
      </w:r>
    </w:p>
    <w:p w14:paraId="70B7585B" w14:textId="77777777" w:rsidR="008119E6" w:rsidRPr="00907597" w:rsidRDefault="008119E6" w:rsidP="008119E6">
      <w:pPr>
        <w:pStyle w:val="NoSpacing"/>
      </w:pPr>
    </w:p>
    <w:p w14:paraId="04C9D26B" w14:textId="117CF1DC" w:rsidR="00115EFB" w:rsidRPr="00907597" w:rsidRDefault="00B132A6">
      <w:pPr>
        <w:ind w:left="-5" w:right="354"/>
      </w:pPr>
      <w:r w:rsidRPr="00907597">
        <w:t xml:space="preserve">According to Fornell and Larcker (1981), for a construct to exhibit discriminant validity, it must explain a greater proportion of the variance in its own indicators compared to any variance it shares with other constructs in the model. Essentially, the Average Variance Extracted (AVE) for each construct should be higher than any squared correlation that the construct has with other constructs in the study. As evidenced in Table </w:t>
      </w:r>
      <w:r w:rsidR="00ED79FB" w:rsidRPr="00907597">
        <w:t>20</w:t>
      </w:r>
      <w:r w:rsidRPr="00907597">
        <w:t xml:space="preserve">, the data clearly demonstrate that each construct shares a greater amount of variance with its own indicators than with those of any other construct, which is highlighted by the bold figures within the table. The fact that these bold figures represent the highest values across the respective rows and columns further confirms that the constructs meet the criteria for discriminant validity. </w:t>
      </w:r>
    </w:p>
    <w:p w14:paraId="4D99F3FD" w14:textId="77777777" w:rsidR="00115EFB" w:rsidRPr="00907597" w:rsidRDefault="00B132A6">
      <w:pPr>
        <w:spacing w:after="273" w:line="259" w:lineRule="auto"/>
        <w:ind w:left="0" w:firstLine="0"/>
        <w:jc w:val="left"/>
      </w:pPr>
      <w:r w:rsidRPr="00907597">
        <w:t xml:space="preserve"> </w:t>
      </w:r>
    </w:p>
    <w:p w14:paraId="263215B1" w14:textId="77777777" w:rsidR="00115EFB" w:rsidRPr="00907597" w:rsidRDefault="00B132A6">
      <w:pPr>
        <w:spacing w:after="274" w:line="259" w:lineRule="auto"/>
        <w:ind w:left="0" w:firstLine="0"/>
        <w:jc w:val="left"/>
      </w:pPr>
      <w:r w:rsidRPr="00907597">
        <w:t xml:space="preserve"> </w:t>
      </w:r>
    </w:p>
    <w:p w14:paraId="6A76E68A" w14:textId="77777777" w:rsidR="00115EFB" w:rsidRPr="00907597" w:rsidRDefault="00B132A6">
      <w:pPr>
        <w:spacing w:after="276" w:line="259" w:lineRule="auto"/>
        <w:ind w:left="0" w:firstLine="0"/>
        <w:jc w:val="left"/>
      </w:pPr>
      <w:r w:rsidRPr="00907597">
        <w:t xml:space="preserve"> </w:t>
      </w:r>
    </w:p>
    <w:p w14:paraId="6E7721A8" w14:textId="77777777" w:rsidR="00115EFB" w:rsidRPr="00907597" w:rsidRDefault="00B132A6">
      <w:pPr>
        <w:spacing w:after="273" w:line="259" w:lineRule="auto"/>
        <w:ind w:left="0" w:firstLine="0"/>
        <w:jc w:val="left"/>
      </w:pPr>
      <w:r w:rsidRPr="00907597">
        <w:t xml:space="preserve"> </w:t>
      </w:r>
    </w:p>
    <w:p w14:paraId="6B532EF4" w14:textId="77777777" w:rsidR="00115EFB" w:rsidRPr="00907597" w:rsidRDefault="00B132A6">
      <w:pPr>
        <w:spacing w:after="273" w:line="259" w:lineRule="auto"/>
        <w:ind w:left="0" w:firstLine="0"/>
        <w:jc w:val="left"/>
      </w:pPr>
      <w:r w:rsidRPr="00907597">
        <w:t xml:space="preserve"> </w:t>
      </w:r>
    </w:p>
    <w:p w14:paraId="33975F46" w14:textId="64FCDC32" w:rsidR="00115EFB" w:rsidRPr="00907597" w:rsidRDefault="00B132A6" w:rsidP="007F6DBF">
      <w:pPr>
        <w:pStyle w:val="Heading6"/>
      </w:pPr>
      <w:bookmarkStart w:id="130" w:name="_Toc163474019"/>
      <w:r w:rsidRPr="00907597">
        <w:rPr>
          <w:bCs/>
          <w:iCs/>
        </w:rPr>
        <w:lastRenderedPageBreak/>
        <w:t xml:space="preserve">Table </w:t>
      </w:r>
      <w:r w:rsidR="00C21734" w:rsidRPr="00907597">
        <w:rPr>
          <w:bCs/>
          <w:iCs/>
        </w:rPr>
        <w:t>20</w:t>
      </w:r>
      <w:r w:rsidRPr="00907597">
        <w:rPr>
          <w:bCs/>
          <w:iCs/>
        </w:rPr>
        <w:t xml:space="preserve"> </w:t>
      </w:r>
      <w:r w:rsidRPr="007F6DBF">
        <w:rPr>
          <w:b w:val="0"/>
          <w:bCs/>
          <w:i/>
          <w:iCs/>
        </w:rPr>
        <w:t>Discriminant Validity (Fornell - Lacker Criterion)</w:t>
      </w:r>
      <w:bookmarkEnd w:id="130"/>
      <w:r w:rsidRPr="00907597">
        <w:t xml:space="preserve"> </w:t>
      </w:r>
    </w:p>
    <w:p w14:paraId="512ED818" w14:textId="77777777" w:rsidR="00115EFB" w:rsidRPr="00907597" w:rsidRDefault="00B132A6">
      <w:pPr>
        <w:spacing w:after="57" w:line="259" w:lineRule="auto"/>
        <w:ind w:left="0" w:firstLine="0"/>
        <w:jc w:val="left"/>
      </w:pPr>
      <w:r w:rsidRPr="00907597">
        <w:rPr>
          <w:rFonts w:eastAsia="Calibri"/>
          <w:noProof/>
          <w:sz w:val="22"/>
        </w:rPr>
        <mc:AlternateContent>
          <mc:Choice Requires="wpg">
            <w:drawing>
              <wp:inline distT="0" distB="0" distL="0" distR="0" wp14:anchorId="434E691B" wp14:editId="61D7B326">
                <wp:extent cx="5543550" cy="45719"/>
                <wp:effectExtent l="0" t="0" r="0" b="0"/>
                <wp:docPr id="189655" name="Group 189655"/>
                <wp:cNvGraphicFramePr/>
                <a:graphic xmlns:a="http://schemas.openxmlformats.org/drawingml/2006/main">
                  <a:graphicData uri="http://schemas.microsoft.com/office/word/2010/wordprocessingGroup">
                    <wpg:wgp>
                      <wpg:cNvGrpSpPr/>
                      <wpg:grpSpPr>
                        <a:xfrm>
                          <a:off x="0" y="0"/>
                          <a:ext cx="5543550" cy="45719"/>
                          <a:chOff x="0" y="0"/>
                          <a:chExt cx="6406920" cy="18288"/>
                        </a:xfrm>
                      </wpg:grpSpPr>
                      <wps:wsp>
                        <wps:cNvPr id="216801" name="Shape 216801"/>
                        <wps:cNvSpPr/>
                        <wps:spPr>
                          <a:xfrm>
                            <a:off x="0" y="0"/>
                            <a:ext cx="1447800" cy="18288"/>
                          </a:xfrm>
                          <a:custGeom>
                            <a:avLst/>
                            <a:gdLst/>
                            <a:ahLst/>
                            <a:cxnLst/>
                            <a:rect l="0" t="0" r="0" b="0"/>
                            <a:pathLst>
                              <a:path w="1447800" h="18288">
                                <a:moveTo>
                                  <a:pt x="0" y="0"/>
                                </a:moveTo>
                                <a:lnTo>
                                  <a:pt x="1447800" y="0"/>
                                </a:lnTo>
                                <a:lnTo>
                                  <a:pt x="1447800"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802" name="Shape 216802"/>
                        <wps:cNvSpPr/>
                        <wps:spPr>
                          <a:xfrm>
                            <a:off x="1447749" y="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803" name="Shape 216803"/>
                        <wps:cNvSpPr/>
                        <wps:spPr>
                          <a:xfrm>
                            <a:off x="1466037" y="0"/>
                            <a:ext cx="923849" cy="18288"/>
                          </a:xfrm>
                          <a:custGeom>
                            <a:avLst/>
                            <a:gdLst/>
                            <a:ahLst/>
                            <a:cxnLst/>
                            <a:rect l="0" t="0" r="0" b="0"/>
                            <a:pathLst>
                              <a:path w="923849" h="18288">
                                <a:moveTo>
                                  <a:pt x="0" y="0"/>
                                </a:moveTo>
                                <a:lnTo>
                                  <a:pt x="923849" y="0"/>
                                </a:lnTo>
                                <a:lnTo>
                                  <a:pt x="923849"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804" name="Shape 216804"/>
                        <wps:cNvSpPr/>
                        <wps:spPr>
                          <a:xfrm>
                            <a:off x="2389962" y="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805" name="Shape 216805"/>
                        <wps:cNvSpPr/>
                        <wps:spPr>
                          <a:xfrm>
                            <a:off x="2408250" y="0"/>
                            <a:ext cx="754380" cy="18288"/>
                          </a:xfrm>
                          <a:custGeom>
                            <a:avLst/>
                            <a:gdLst/>
                            <a:ahLst/>
                            <a:cxnLst/>
                            <a:rect l="0" t="0" r="0" b="0"/>
                            <a:pathLst>
                              <a:path w="754380" h="18288">
                                <a:moveTo>
                                  <a:pt x="0" y="0"/>
                                </a:moveTo>
                                <a:lnTo>
                                  <a:pt x="754380" y="0"/>
                                </a:lnTo>
                                <a:lnTo>
                                  <a:pt x="754380"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806" name="Shape 216806"/>
                        <wps:cNvSpPr/>
                        <wps:spPr>
                          <a:xfrm>
                            <a:off x="3162630" y="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807" name="Shape 216807"/>
                        <wps:cNvSpPr/>
                        <wps:spPr>
                          <a:xfrm>
                            <a:off x="3180918" y="0"/>
                            <a:ext cx="756209" cy="18288"/>
                          </a:xfrm>
                          <a:custGeom>
                            <a:avLst/>
                            <a:gdLst/>
                            <a:ahLst/>
                            <a:cxnLst/>
                            <a:rect l="0" t="0" r="0" b="0"/>
                            <a:pathLst>
                              <a:path w="756209" h="18288">
                                <a:moveTo>
                                  <a:pt x="0" y="0"/>
                                </a:moveTo>
                                <a:lnTo>
                                  <a:pt x="756209" y="0"/>
                                </a:lnTo>
                                <a:lnTo>
                                  <a:pt x="756209"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808" name="Shape 216808"/>
                        <wps:cNvSpPr/>
                        <wps:spPr>
                          <a:xfrm>
                            <a:off x="3937076" y="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809" name="Shape 216809"/>
                        <wps:cNvSpPr/>
                        <wps:spPr>
                          <a:xfrm>
                            <a:off x="3955364" y="0"/>
                            <a:ext cx="829056" cy="18288"/>
                          </a:xfrm>
                          <a:custGeom>
                            <a:avLst/>
                            <a:gdLst/>
                            <a:ahLst/>
                            <a:cxnLst/>
                            <a:rect l="0" t="0" r="0" b="0"/>
                            <a:pathLst>
                              <a:path w="829056" h="18288">
                                <a:moveTo>
                                  <a:pt x="0" y="0"/>
                                </a:moveTo>
                                <a:lnTo>
                                  <a:pt x="829056" y="0"/>
                                </a:lnTo>
                                <a:lnTo>
                                  <a:pt x="829056"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810" name="Shape 216810"/>
                        <wps:cNvSpPr/>
                        <wps:spPr>
                          <a:xfrm>
                            <a:off x="4784421" y="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811" name="Shape 216811"/>
                        <wps:cNvSpPr/>
                        <wps:spPr>
                          <a:xfrm>
                            <a:off x="4802709" y="0"/>
                            <a:ext cx="562661" cy="18288"/>
                          </a:xfrm>
                          <a:custGeom>
                            <a:avLst/>
                            <a:gdLst/>
                            <a:ahLst/>
                            <a:cxnLst/>
                            <a:rect l="0" t="0" r="0" b="0"/>
                            <a:pathLst>
                              <a:path w="562661" h="18288">
                                <a:moveTo>
                                  <a:pt x="0" y="0"/>
                                </a:moveTo>
                                <a:lnTo>
                                  <a:pt x="562661" y="0"/>
                                </a:lnTo>
                                <a:lnTo>
                                  <a:pt x="562661"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812" name="Shape 216812"/>
                        <wps:cNvSpPr/>
                        <wps:spPr>
                          <a:xfrm>
                            <a:off x="5365446" y="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813" name="Shape 216813"/>
                        <wps:cNvSpPr/>
                        <wps:spPr>
                          <a:xfrm>
                            <a:off x="5383734" y="0"/>
                            <a:ext cx="1023186" cy="18288"/>
                          </a:xfrm>
                          <a:custGeom>
                            <a:avLst/>
                            <a:gdLst/>
                            <a:ahLst/>
                            <a:cxnLst/>
                            <a:rect l="0" t="0" r="0" b="0"/>
                            <a:pathLst>
                              <a:path w="560832" h="18288">
                                <a:moveTo>
                                  <a:pt x="0" y="0"/>
                                </a:moveTo>
                                <a:lnTo>
                                  <a:pt x="560832" y="0"/>
                                </a:lnTo>
                                <a:lnTo>
                                  <a:pt x="560832"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CFB5AB2" id="Group 189655" o:spid="_x0000_s1026" style="width:436.5pt;height:3.6pt;mso-position-horizontal-relative:char;mso-position-vertical-relative:line" coordsize="64069,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">
                <v:shape id="Shape 216801" o:spid="_x0000_s1027" style="position:absolute;width:14478;height:182;visibility:visible;mso-wrap-style:square;v-text-anchor:top" coordsize="1447800,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" path="m,l1447800,r,18288l,18288,,e" fillcolor="black" stroked="f" strokeweight="0">
                  <v:stroke miterlimit="83231f" joinstyle="miter"/>
                  <v:path arrowok="t" textboxrect="0,0,1447800,18288"/>
                </v:shape>
                <v:shape id="Shape 216802" o:spid="_x0000_s1028" style="position:absolute;left:14477;width:183;height:182;visibility:visible;mso-wrap-style:square;v-text-anchor:top" coordsize="1828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" path="m,l18288,r,18288l,18288,,e" fillcolor="black" stroked="f" strokeweight="0">
                  <v:stroke miterlimit="83231f" joinstyle="miter"/>
                  <v:path arrowok="t" textboxrect="0,0,18288,18288"/>
                </v:shape>
                <v:shape id="Shape 216803" o:spid="_x0000_s1029" style="position:absolute;left:14660;width:9238;height:182;visibility:visible;mso-wrap-style:square;v-text-anchor:top" coordsize="923849,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" path="m,l923849,r,18288l,18288,,e" fillcolor="black" stroked="f" strokeweight="0">
                  <v:stroke miterlimit="83231f" joinstyle="miter"/>
                  <v:path arrowok="t" textboxrect="0,0,923849,18288"/>
                </v:shape>
                <v:shape id="Shape 216804" o:spid="_x0000_s1030" style="position:absolute;left:23899;width:183;height:182;visibility:visible;mso-wrap-style:square;v-text-anchor:top" coordsize="1828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" path="m,l18288,r,18288l,18288,,e" fillcolor="black" stroked="f" strokeweight="0">
                  <v:stroke miterlimit="83231f" joinstyle="miter"/>
                  <v:path arrowok="t" textboxrect="0,0,18288,18288"/>
                </v:shape>
                <v:shape id="Shape 216805" o:spid="_x0000_s1031" style="position:absolute;left:24082;width:7544;height:182;visibility:visible;mso-wrap-style:square;v-text-anchor:top" coordsize="754380,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" path="m,l754380,r,18288l,18288,,e" fillcolor="black" stroked="f" strokeweight="0">
                  <v:stroke miterlimit="83231f" joinstyle="miter"/>
                  <v:path arrowok="t" textboxrect="0,0,754380,18288"/>
                </v:shape>
                <v:shape id="Shape 216806" o:spid="_x0000_s1032" style="position:absolute;left:31626;width:183;height:182;visibility:visible;mso-wrap-style:square;v-text-anchor:top" coordsize="1828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" path="m,l18288,r,18288l,18288,,e" fillcolor="black" stroked="f" strokeweight="0">
                  <v:stroke miterlimit="83231f" joinstyle="miter"/>
                  <v:path arrowok="t" textboxrect="0,0,18288,18288"/>
                </v:shape>
                <v:shape id="Shape 216807" o:spid="_x0000_s1033" style="position:absolute;left:31809;width:7562;height:182;visibility:visible;mso-wrap-style:square;v-text-anchor:top" coordsize="756209,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" path="m,l756209,r,18288l,18288,,e" fillcolor="black" stroked="f" strokeweight="0">
                  <v:stroke miterlimit="83231f" joinstyle="miter"/>
                  <v:path arrowok="t" textboxrect="0,0,756209,18288"/>
                </v:shape>
                <v:shape id="Shape 216808" o:spid="_x0000_s1034" style="position:absolute;left:39370;width:183;height:182;visibility:visible;mso-wrap-style:square;v-text-anchor:top" coordsize="1828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" path="m,l18288,r,18288l,18288,,e" fillcolor="black" stroked="f" strokeweight="0">
                  <v:stroke miterlimit="83231f" joinstyle="miter"/>
                  <v:path arrowok="t" textboxrect="0,0,18288,18288"/>
                </v:shape>
                <v:shape id="Shape 216809" o:spid="_x0000_s1035" style="position:absolute;left:39553;width:8291;height:182;visibility:visible;mso-wrap-style:square;v-text-anchor:top" coordsize="829056,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" path="m,l829056,r,18288l,18288,,e" fillcolor="black" stroked="f" strokeweight="0">
                  <v:stroke miterlimit="83231f" joinstyle="miter"/>
                  <v:path arrowok="t" textboxrect="0,0,829056,18288"/>
                </v:shape>
                <v:shape id="Shape 216810" o:spid="_x0000_s1036" style="position:absolute;left:47844;width:183;height:182;visibility:visible;mso-wrap-style:square;v-text-anchor:top" coordsize="1828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" path="m,l18288,r,18288l,18288,,e" fillcolor="black" stroked="f" strokeweight="0">
                  <v:stroke miterlimit="83231f" joinstyle="miter"/>
                  <v:path arrowok="t" textboxrect="0,0,18288,18288"/>
                </v:shape>
                <v:shape id="Shape 216811" o:spid="_x0000_s1037" style="position:absolute;left:48027;width:5626;height:182;visibility:visible;mso-wrap-style:square;v-text-anchor:top" coordsize="562661,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" path="m,l562661,r,18288l,18288,,e" fillcolor="black" stroked="f" strokeweight="0">
                  <v:stroke miterlimit="83231f" joinstyle="miter"/>
                  <v:path arrowok="t" textboxrect="0,0,562661,18288"/>
                </v:shape>
                <v:shape id="Shape 216812" o:spid="_x0000_s1038" style="position:absolute;left:53654;width:183;height:182;visibility:visible;mso-wrap-style:square;v-text-anchor:top" coordsize="1828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" path="m,l18288,r,18288l,18288,,e" fillcolor="black" stroked="f" strokeweight="0">
                  <v:stroke miterlimit="83231f" joinstyle="miter"/>
                  <v:path arrowok="t" textboxrect="0,0,18288,18288"/>
                </v:shape>
                <v:shape id="Shape 216813" o:spid="_x0000_s1039" style="position:absolute;left:53837;width:10232;height:182;visibility:visible;mso-wrap-style:square;v-text-anchor:top" coordsize="560832,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" path="m,l560832,r,18288l,18288,,e" fillcolor="black" stroked="f" strokeweight="0">
                  <v:stroke miterlimit="83231f" joinstyle="miter"/>
                  <v:path arrowok="t" textboxrect="0,0,560832,18288"/>
                </v:shape>
                <w10:anchorlock/>
              </v:group>
            </w:pict>
          </mc:Fallback>
        </mc:AlternateContent>
      </w:r>
    </w:p>
    <w:p w14:paraId="0D24FE7E" w14:textId="77777777" w:rsidR="00115EFB" w:rsidRPr="00907597" w:rsidRDefault="00B132A6" w:rsidP="007F6DBF">
      <w:pPr>
        <w:pStyle w:val="NoSpacing"/>
      </w:pPr>
      <w:r w:rsidRPr="00907597">
        <w:t xml:space="preserve">CONTRUCT </w:t>
      </w:r>
      <w:r w:rsidRPr="00907597">
        <w:tab/>
        <w:t xml:space="preserve">FA </w:t>
      </w:r>
      <w:r w:rsidRPr="00907597">
        <w:tab/>
        <w:t xml:space="preserve">HA </w:t>
      </w:r>
      <w:r w:rsidRPr="00907597">
        <w:tab/>
        <w:t xml:space="preserve">MG </w:t>
      </w:r>
      <w:r w:rsidRPr="00907597">
        <w:tab/>
        <w:t xml:space="preserve">NA </w:t>
      </w:r>
      <w:r w:rsidRPr="00907597">
        <w:tab/>
        <w:t xml:space="preserve">PA </w:t>
      </w:r>
      <w:r w:rsidRPr="00907597">
        <w:tab/>
        <w:t xml:space="preserve">SA </w:t>
      </w:r>
    </w:p>
    <w:p w14:paraId="5F43DF38" w14:textId="77777777" w:rsidR="00115EFB" w:rsidRPr="00907597" w:rsidRDefault="00B132A6">
      <w:pPr>
        <w:spacing w:after="0" w:line="259" w:lineRule="auto"/>
        <w:ind w:left="0" w:right="756" w:firstLine="0"/>
        <w:jc w:val="right"/>
      </w:pPr>
      <w:r w:rsidRPr="00907597">
        <w:t xml:space="preserve"> </w:t>
      </w:r>
      <w:r w:rsidRPr="00907597">
        <w:tab/>
        <w:t xml:space="preserve"> </w:t>
      </w:r>
      <w:r w:rsidRPr="00907597">
        <w:tab/>
        <w:t xml:space="preserve"> </w:t>
      </w:r>
      <w:r w:rsidRPr="00907597">
        <w:tab/>
        <w:t xml:space="preserve"> </w:t>
      </w:r>
      <w:r w:rsidRPr="00907597">
        <w:tab/>
        <w:t xml:space="preserve"> </w:t>
      </w:r>
    </w:p>
    <w:tbl>
      <w:tblPr>
        <w:tblStyle w:val="TableGrid"/>
        <w:tblW w:w="8726" w:type="dxa"/>
        <w:tblInd w:w="-14" w:type="dxa"/>
        <w:tblCellMar>
          <w:top w:w="52" w:type="dxa"/>
          <w:left w:w="122" w:type="dxa"/>
          <w:right w:w="48" w:type="dxa"/>
        </w:tblCellMar>
        <w:tblLook w:val="04A0" w:firstRow="1" w:lastRow="0" w:firstColumn="1" w:lastColumn="0" w:noHBand="0" w:noVBand="1"/>
      </w:tblPr>
      <w:tblGrid>
        <w:gridCol w:w="2135"/>
        <w:gridCol w:w="1381"/>
        <w:gridCol w:w="1133"/>
        <w:gridCol w:w="1135"/>
        <w:gridCol w:w="1242"/>
        <w:gridCol w:w="851"/>
        <w:gridCol w:w="849"/>
      </w:tblGrid>
      <w:tr w:rsidR="00115EFB" w:rsidRPr="00907597" w14:paraId="30C568EE" w14:textId="77777777" w:rsidTr="007F6DBF">
        <w:trPr>
          <w:trHeight w:val="707"/>
        </w:trPr>
        <w:tc>
          <w:tcPr>
            <w:tcW w:w="2135" w:type="dxa"/>
            <w:vMerge w:val="restart"/>
            <w:tcBorders>
              <w:top w:val="single" w:sz="12" w:space="0" w:color="000000"/>
              <w:left w:val="nil"/>
              <w:bottom w:val="single" w:sz="12" w:space="0" w:color="000000"/>
              <w:right w:val="nil"/>
            </w:tcBorders>
          </w:tcPr>
          <w:p w14:paraId="49D75111" w14:textId="77777777" w:rsidR="00115EFB" w:rsidRPr="00907597" w:rsidRDefault="00B132A6">
            <w:pPr>
              <w:spacing w:after="425" w:line="259" w:lineRule="auto"/>
              <w:ind w:left="0" w:firstLine="0"/>
            </w:pPr>
            <w:r w:rsidRPr="00907597">
              <w:t xml:space="preserve">FINANCIAL ASSET </w:t>
            </w:r>
          </w:p>
          <w:p w14:paraId="644DDE54" w14:textId="77777777" w:rsidR="00115EFB" w:rsidRPr="00907597" w:rsidRDefault="00B132A6">
            <w:pPr>
              <w:spacing w:after="427" w:line="259" w:lineRule="auto"/>
              <w:ind w:left="0" w:firstLine="0"/>
              <w:jc w:val="left"/>
            </w:pPr>
            <w:r w:rsidRPr="00907597">
              <w:t xml:space="preserve">HUMAN ASSET </w:t>
            </w:r>
          </w:p>
          <w:p w14:paraId="1A571E99" w14:textId="77777777" w:rsidR="00115EFB" w:rsidRPr="00907597" w:rsidRDefault="00B132A6">
            <w:pPr>
              <w:spacing w:after="425" w:line="259" w:lineRule="auto"/>
              <w:ind w:left="0" w:firstLine="0"/>
              <w:jc w:val="left"/>
            </w:pPr>
            <w:r w:rsidRPr="00907597">
              <w:t xml:space="preserve">MIGRATION </w:t>
            </w:r>
          </w:p>
          <w:p w14:paraId="1B3DA482" w14:textId="77777777" w:rsidR="00115EFB" w:rsidRPr="00907597" w:rsidRDefault="00B132A6">
            <w:pPr>
              <w:spacing w:after="425" w:line="259" w:lineRule="auto"/>
              <w:ind w:left="0" w:firstLine="0"/>
              <w:jc w:val="left"/>
            </w:pPr>
            <w:r w:rsidRPr="00907597">
              <w:t xml:space="preserve">NATURAL ASSET </w:t>
            </w:r>
          </w:p>
          <w:p w14:paraId="26DCC94C" w14:textId="77777777" w:rsidR="00115EFB" w:rsidRPr="00907597" w:rsidRDefault="00B132A6">
            <w:pPr>
              <w:spacing w:after="427" w:line="259" w:lineRule="auto"/>
              <w:ind w:left="0" w:firstLine="0"/>
              <w:jc w:val="left"/>
            </w:pPr>
            <w:r w:rsidRPr="00907597">
              <w:t xml:space="preserve">PHYSICAL ASSET </w:t>
            </w:r>
          </w:p>
          <w:p w14:paraId="7F2339AE" w14:textId="77777777" w:rsidR="00115EFB" w:rsidRPr="00907597" w:rsidRDefault="00B132A6">
            <w:pPr>
              <w:spacing w:after="0" w:line="259" w:lineRule="auto"/>
              <w:ind w:left="0" w:firstLine="0"/>
              <w:jc w:val="left"/>
            </w:pPr>
            <w:r w:rsidRPr="00907597">
              <w:t xml:space="preserve">SOCIAL ASSET </w:t>
            </w:r>
          </w:p>
        </w:tc>
        <w:tc>
          <w:tcPr>
            <w:tcW w:w="1381" w:type="dxa"/>
            <w:tcBorders>
              <w:top w:val="single" w:sz="12" w:space="0" w:color="000000"/>
              <w:left w:val="nil"/>
              <w:bottom w:val="nil"/>
              <w:right w:val="nil"/>
            </w:tcBorders>
            <w:shd w:val="clear" w:color="auto" w:fill="F2F2F2"/>
          </w:tcPr>
          <w:p w14:paraId="0568B696" w14:textId="77777777" w:rsidR="00115EFB" w:rsidRPr="00907597" w:rsidRDefault="00B132A6">
            <w:pPr>
              <w:spacing w:after="0" w:line="259" w:lineRule="auto"/>
              <w:ind w:left="0" w:right="76" w:firstLine="0"/>
              <w:jc w:val="center"/>
            </w:pPr>
            <w:r w:rsidRPr="00907597">
              <w:rPr>
                <w:b/>
              </w:rPr>
              <w:t xml:space="preserve">0.881 </w:t>
            </w:r>
          </w:p>
        </w:tc>
        <w:tc>
          <w:tcPr>
            <w:tcW w:w="1133" w:type="dxa"/>
            <w:tcBorders>
              <w:top w:val="single" w:sz="12" w:space="0" w:color="000000"/>
              <w:left w:val="nil"/>
              <w:bottom w:val="nil"/>
              <w:right w:val="nil"/>
            </w:tcBorders>
          </w:tcPr>
          <w:p w14:paraId="1D313B09" w14:textId="77777777" w:rsidR="00115EFB" w:rsidRPr="00907597" w:rsidRDefault="00115EFB">
            <w:pPr>
              <w:spacing w:after="160" w:line="259" w:lineRule="auto"/>
              <w:ind w:left="0" w:firstLine="0"/>
              <w:jc w:val="left"/>
            </w:pPr>
          </w:p>
        </w:tc>
        <w:tc>
          <w:tcPr>
            <w:tcW w:w="1135" w:type="dxa"/>
            <w:vMerge w:val="restart"/>
            <w:tcBorders>
              <w:top w:val="single" w:sz="12" w:space="0" w:color="000000"/>
              <w:left w:val="nil"/>
              <w:bottom w:val="nil"/>
              <w:right w:val="nil"/>
            </w:tcBorders>
          </w:tcPr>
          <w:p w14:paraId="04B297FF" w14:textId="77777777" w:rsidR="00115EFB" w:rsidRPr="00907597" w:rsidRDefault="00B132A6">
            <w:pPr>
              <w:spacing w:after="0" w:line="259" w:lineRule="auto"/>
              <w:ind w:left="0" w:right="14" w:firstLine="0"/>
              <w:jc w:val="center"/>
            </w:pPr>
            <w:r w:rsidRPr="00907597">
              <w:t xml:space="preserve"> </w:t>
            </w:r>
          </w:p>
        </w:tc>
        <w:tc>
          <w:tcPr>
            <w:tcW w:w="1242" w:type="dxa"/>
            <w:vMerge w:val="restart"/>
            <w:tcBorders>
              <w:top w:val="single" w:sz="12" w:space="0" w:color="000000"/>
              <w:left w:val="nil"/>
              <w:bottom w:val="nil"/>
              <w:right w:val="nil"/>
            </w:tcBorders>
          </w:tcPr>
          <w:p w14:paraId="527DCF4D" w14:textId="77777777" w:rsidR="00115EFB" w:rsidRPr="00907597" w:rsidRDefault="00B132A6">
            <w:pPr>
              <w:spacing w:after="381" w:line="259" w:lineRule="auto"/>
              <w:ind w:left="0" w:right="19" w:firstLine="0"/>
              <w:jc w:val="center"/>
            </w:pPr>
            <w:r w:rsidRPr="00907597">
              <w:t xml:space="preserve"> </w:t>
            </w:r>
          </w:p>
          <w:p w14:paraId="3F86A99E" w14:textId="77777777" w:rsidR="00115EFB" w:rsidRPr="00907597" w:rsidRDefault="00B132A6">
            <w:pPr>
              <w:spacing w:after="0" w:line="259" w:lineRule="auto"/>
              <w:ind w:left="0" w:right="19" w:firstLine="0"/>
              <w:jc w:val="center"/>
            </w:pPr>
            <w:r w:rsidRPr="00907597">
              <w:t xml:space="preserve"> </w:t>
            </w:r>
          </w:p>
        </w:tc>
        <w:tc>
          <w:tcPr>
            <w:tcW w:w="851" w:type="dxa"/>
            <w:vMerge w:val="restart"/>
            <w:tcBorders>
              <w:top w:val="single" w:sz="12" w:space="0" w:color="000000"/>
              <w:left w:val="nil"/>
              <w:bottom w:val="nil"/>
              <w:right w:val="nil"/>
            </w:tcBorders>
          </w:tcPr>
          <w:p w14:paraId="2C25FAC6" w14:textId="77777777" w:rsidR="00115EFB" w:rsidRPr="00907597" w:rsidRDefault="00B132A6">
            <w:pPr>
              <w:spacing w:after="381" w:line="259" w:lineRule="auto"/>
              <w:ind w:left="0" w:right="17" w:firstLine="0"/>
              <w:jc w:val="center"/>
            </w:pPr>
            <w:r w:rsidRPr="00907597">
              <w:t xml:space="preserve"> </w:t>
            </w:r>
          </w:p>
          <w:p w14:paraId="481258BE" w14:textId="77777777" w:rsidR="00115EFB" w:rsidRPr="00907597" w:rsidRDefault="00B132A6">
            <w:pPr>
              <w:spacing w:after="379" w:line="259" w:lineRule="auto"/>
              <w:ind w:left="0" w:right="17" w:firstLine="0"/>
              <w:jc w:val="center"/>
            </w:pPr>
            <w:r w:rsidRPr="00907597">
              <w:t xml:space="preserve"> </w:t>
            </w:r>
          </w:p>
          <w:p w14:paraId="02E35090" w14:textId="77777777" w:rsidR="00115EFB" w:rsidRPr="00907597" w:rsidRDefault="00B132A6">
            <w:pPr>
              <w:spacing w:after="0" w:line="259" w:lineRule="auto"/>
              <w:ind w:left="0" w:right="17" w:firstLine="0"/>
              <w:jc w:val="center"/>
            </w:pPr>
            <w:r w:rsidRPr="00907597">
              <w:t xml:space="preserve"> </w:t>
            </w:r>
          </w:p>
        </w:tc>
        <w:tc>
          <w:tcPr>
            <w:tcW w:w="849" w:type="dxa"/>
            <w:vMerge w:val="restart"/>
            <w:tcBorders>
              <w:top w:val="single" w:sz="12" w:space="0" w:color="000000"/>
              <w:left w:val="nil"/>
              <w:bottom w:val="nil"/>
              <w:right w:val="nil"/>
            </w:tcBorders>
          </w:tcPr>
          <w:p w14:paraId="65964820" w14:textId="77777777" w:rsidR="00115EFB" w:rsidRPr="00907597" w:rsidRDefault="00B132A6">
            <w:pPr>
              <w:spacing w:after="381" w:line="259" w:lineRule="auto"/>
              <w:ind w:left="0" w:right="14" w:firstLine="0"/>
              <w:jc w:val="center"/>
            </w:pPr>
            <w:r w:rsidRPr="00907597">
              <w:t xml:space="preserve"> </w:t>
            </w:r>
          </w:p>
          <w:p w14:paraId="5159ED16" w14:textId="77777777" w:rsidR="00115EFB" w:rsidRPr="00907597" w:rsidRDefault="00B132A6">
            <w:pPr>
              <w:spacing w:after="379" w:line="259" w:lineRule="auto"/>
              <w:ind w:left="0" w:right="14" w:firstLine="0"/>
              <w:jc w:val="center"/>
            </w:pPr>
            <w:r w:rsidRPr="00907597">
              <w:t xml:space="preserve"> </w:t>
            </w:r>
          </w:p>
          <w:p w14:paraId="01E94055" w14:textId="77777777" w:rsidR="00115EFB" w:rsidRPr="00907597" w:rsidRDefault="00B132A6">
            <w:pPr>
              <w:spacing w:after="379" w:line="259" w:lineRule="auto"/>
              <w:ind w:left="0" w:right="14" w:firstLine="0"/>
              <w:jc w:val="center"/>
            </w:pPr>
            <w:r w:rsidRPr="00907597">
              <w:t xml:space="preserve"> </w:t>
            </w:r>
          </w:p>
          <w:p w14:paraId="6C55C076" w14:textId="77777777" w:rsidR="00115EFB" w:rsidRPr="00907597" w:rsidRDefault="00B132A6">
            <w:pPr>
              <w:spacing w:after="0" w:line="259" w:lineRule="auto"/>
              <w:ind w:left="0" w:right="14" w:firstLine="0"/>
              <w:jc w:val="center"/>
            </w:pPr>
            <w:r w:rsidRPr="00907597">
              <w:t xml:space="preserve"> </w:t>
            </w:r>
          </w:p>
        </w:tc>
      </w:tr>
      <w:tr w:rsidR="00115EFB" w:rsidRPr="00907597" w14:paraId="1C802AFE" w14:textId="77777777" w:rsidTr="007F6DBF">
        <w:trPr>
          <w:trHeight w:val="699"/>
        </w:trPr>
        <w:tc>
          <w:tcPr>
            <w:tcW w:w="0" w:type="auto"/>
            <w:vMerge/>
            <w:tcBorders>
              <w:top w:val="nil"/>
              <w:left w:val="nil"/>
              <w:bottom w:val="nil"/>
              <w:right w:val="nil"/>
            </w:tcBorders>
          </w:tcPr>
          <w:p w14:paraId="205738D2" w14:textId="77777777" w:rsidR="00115EFB" w:rsidRPr="00907597" w:rsidRDefault="00115EFB">
            <w:pPr>
              <w:spacing w:after="160" w:line="259" w:lineRule="auto"/>
              <w:ind w:left="0" w:firstLine="0"/>
              <w:jc w:val="left"/>
            </w:pPr>
          </w:p>
        </w:tc>
        <w:tc>
          <w:tcPr>
            <w:tcW w:w="1381" w:type="dxa"/>
            <w:vMerge w:val="restart"/>
            <w:tcBorders>
              <w:top w:val="nil"/>
              <w:left w:val="nil"/>
              <w:bottom w:val="single" w:sz="12" w:space="0" w:color="000000"/>
              <w:right w:val="nil"/>
            </w:tcBorders>
          </w:tcPr>
          <w:p w14:paraId="4D2B9945" w14:textId="77777777" w:rsidR="00115EFB" w:rsidRPr="00907597" w:rsidRDefault="00B132A6">
            <w:pPr>
              <w:spacing w:after="424" w:line="259" w:lineRule="auto"/>
              <w:ind w:left="0" w:right="76" w:firstLine="0"/>
              <w:jc w:val="center"/>
            </w:pPr>
            <w:r w:rsidRPr="00907597">
              <w:t xml:space="preserve">0.726 </w:t>
            </w:r>
          </w:p>
          <w:p w14:paraId="1CA3C2C3" w14:textId="77777777" w:rsidR="00115EFB" w:rsidRPr="00907597" w:rsidRDefault="00B132A6">
            <w:pPr>
              <w:spacing w:after="422" w:line="259" w:lineRule="auto"/>
              <w:ind w:left="0" w:right="76" w:firstLine="0"/>
              <w:jc w:val="center"/>
            </w:pPr>
            <w:r w:rsidRPr="00907597">
              <w:t xml:space="preserve">0.850 </w:t>
            </w:r>
          </w:p>
          <w:p w14:paraId="51736C62" w14:textId="77777777" w:rsidR="00115EFB" w:rsidRPr="00907597" w:rsidRDefault="00B132A6">
            <w:pPr>
              <w:spacing w:after="422" w:line="259" w:lineRule="auto"/>
              <w:ind w:left="0" w:right="76" w:firstLine="0"/>
              <w:jc w:val="center"/>
            </w:pPr>
            <w:r w:rsidRPr="00907597">
              <w:t xml:space="preserve">0.834 </w:t>
            </w:r>
          </w:p>
          <w:p w14:paraId="5411D89F" w14:textId="77777777" w:rsidR="00115EFB" w:rsidRPr="00907597" w:rsidRDefault="00B132A6">
            <w:pPr>
              <w:spacing w:after="424" w:line="259" w:lineRule="auto"/>
              <w:ind w:left="0" w:right="76" w:firstLine="0"/>
              <w:jc w:val="center"/>
            </w:pPr>
            <w:r w:rsidRPr="00907597">
              <w:t xml:space="preserve">0.829 </w:t>
            </w:r>
          </w:p>
          <w:p w14:paraId="4BB0309D" w14:textId="77777777" w:rsidR="00115EFB" w:rsidRPr="00907597" w:rsidRDefault="00B132A6">
            <w:pPr>
              <w:spacing w:after="0" w:line="259" w:lineRule="auto"/>
              <w:ind w:left="0" w:right="76" w:firstLine="0"/>
              <w:jc w:val="center"/>
            </w:pPr>
            <w:r w:rsidRPr="00907597">
              <w:t xml:space="preserve">0.845 </w:t>
            </w:r>
          </w:p>
        </w:tc>
        <w:tc>
          <w:tcPr>
            <w:tcW w:w="1133" w:type="dxa"/>
            <w:tcBorders>
              <w:top w:val="nil"/>
              <w:left w:val="nil"/>
              <w:bottom w:val="nil"/>
              <w:right w:val="nil"/>
            </w:tcBorders>
            <w:shd w:val="clear" w:color="auto" w:fill="F2F2F2"/>
          </w:tcPr>
          <w:p w14:paraId="4145E39B" w14:textId="77777777" w:rsidR="00115EFB" w:rsidRPr="00907597" w:rsidRDefault="00B132A6">
            <w:pPr>
              <w:spacing w:after="0" w:line="259" w:lineRule="auto"/>
              <w:ind w:left="0" w:right="74" w:firstLine="0"/>
              <w:jc w:val="center"/>
            </w:pPr>
            <w:r w:rsidRPr="00907597">
              <w:rPr>
                <w:b/>
              </w:rPr>
              <w:t xml:space="preserve">0.860 </w:t>
            </w:r>
          </w:p>
        </w:tc>
        <w:tc>
          <w:tcPr>
            <w:tcW w:w="0" w:type="auto"/>
            <w:vMerge/>
            <w:tcBorders>
              <w:top w:val="nil"/>
              <w:left w:val="nil"/>
              <w:bottom w:val="nil"/>
              <w:right w:val="nil"/>
            </w:tcBorders>
          </w:tcPr>
          <w:p w14:paraId="313992B7" w14:textId="77777777" w:rsidR="00115EFB" w:rsidRPr="00907597" w:rsidRDefault="00115EFB">
            <w:pPr>
              <w:spacing w:after="160" w:line="259" w:lineRule="auto"/>
              <w:ind w:left="0" w:firstLine="0"/>
              <w:jc w:val="left"/>
            </w:pPr>
          </w:p>
        </w:tc>
        <w:tc>
          <w:tcPr>
            <w:tcW w:w="0" w:type="auto"/>
            <w:vMerge/>
            <w:tcBorders>
              <w:top w:val="nil"/>
              <w:left w:val="nil"/>
              <w:bottom w:val="nil"/>
              <w:right w:val="nil"/>
            </w:tcBorders>
          </w:tcPr>
          <w:p w14:paraId="08BE556B" w14:textId="77777777" w:rsidR="00115EFB" w:rsidRPr="00907597" w:rsidRDefault="00115EFB">
            <w:pPr>
              <w:spacing w:after="160" w:line="259" w:lineRule="auto"/>
              <w:ind w:left="0" w:firstLine="0"/>
              <w:jc w:val="left"/>
            </w:pPr>
          </w:p>
        </w:tc>
        <w:tc>
          <w:tcPr>
            <w:tcW w:w="0" w:type="auto"/>
            <w:vMerge/>
            <w:tcBorders>
              <w:top w:val="nil"/>
              <w:left w:val="nil"/>
              <w:bottom w:val="nil"/>
              <w:right w:val="nil"/>
            </w:tcBorders>
          </w:tcPr>
          <w:p w14:paraId="08DFA2AC" w14:textId="77777777" w:rsidR="00115EFB" w:rsidRPr="00907597" w:rsidRDefault="00115EFB">
            <w:pPr>
              <w:spacing w:after="160" w:line="259" w:lineRule="auto"/>
              <w:ind w:left="0" w:firstLine="0"/>
              <w:jc w:val="left"/>
            </w:pPr>
          </w:p>
        </w:tc>
        <w:tc>
          <w:tcPr>
            <w:tcW w:w="0" w:type="auto"/>
            <w:vMerge/>
            <w:tcBorders>
              <w:top w:val="nil"/>
              <w:left w:val="nil"/>
              <w:bottom w:val="nil"/>
              <w:right w:val="nil"/>
            </w:tcBorders>
          </w:tcPr>
          <w:p w14:paraId="067047D3" w14:textId="77777777" w:rsidR="00115EFB" w:rsidRPr="00907597" w:rsidRDefault="00115EFB">
            <w:pPr>
              <w:spacing w:after="160" w:line="259" w:lineRule="auto"/>
              <w:ind w:left="0" w:firstLine="0"/>
              <w:jc w:val="left"/>
            </w:pPr>
          </w:p>
        </w:tc>
      </w:tr>
      <w:tr w:rsidR="00115EFB" w:rsidRPr="00907597" w14:paraId="4B960BEC" w14:textId="77777777" w:rsidTr="007F6DBF">
        <w:trPr>
          <w:trHeight w:val="696"/>
        </w:trPr>
        <w:tc>
          <w:tcPr>
            <w:tcW w:w="0" w:type="auto"/>
            <w:vMerge/>
            <w:tcBorders>
              <w:top w:val="nil"/>
              <w:left w:val="nil"/>
              <w:bottom w:val="nil"/>
              <w:right w:val="nil"/>
            </w:tcBorders>
          </w:tcPr>
          <w:p w14:paraId="7BFE14BB" w14:textId="77777777" w:rsidR="00115EFB" w:rsidRPr="00907597" w:rsidRDefault="00115EFB">
            <w:pPr>
              <w:spacing w:after="160" w:line="259" w:lineRule="auto"/>
              <w:ind w:left="0" w:firstLine="0"/>
              <w:jc w:val="left"/>
            </w:pPr>
          </w:p>
        </w:tc>
        <w:tc>
          <w:tcPr>
            <w:tcW w:w="0" w:type="auto"/>
            <w:vMerge/>
            <w:tcBorders>
              <w:top w:val="nil"/>
              <w:left w:val="nil"/>
              <w:bottom w:val="nil"/>
              <w:right w:val="nil"/>
            </w:tcBorders>
          </w:tcPr>
          <w:p w14:paraId="5D6E4E8E" w14:textId="77777777" w:rsidR="00115EFB" w:rsidRPr="00907597" w:rsidRDefault="00115EFB">
            <w:pPr>
              <w:spacing w:after="160" w:line="259" w:lineRule="auto"/>
              <w:ind w:left="0" w:firstLine="0"/>
              <w:jc w:val="left"/>
            </w:pPr>
          </w:p>
        </w:tc>
        <w:tc>
          <w:tcPr>
            <w:tcW w:w="1133" w:type="dxa"/>
            <w:vMerge w:val="restart"/>
            <w:tcBorders>
              <w:top w:val="nil"/>
              <w:left w:val="nil"/>
              <w:bottom w:val="single" w:sz="12" w:space="0" w:color="000000"/>
              <w:right w:val="nil"/>
            </w:tcBorders>
          </w:tcPr>
          <w:p w14:paraId="6BC88AE7" w14:textId="77777777" w:rsidR="00115EFB" w:rsidRPr="00907597" w:rsidRDefault="00B132A6">
            <w:pPr>
              <w:spacing w:after="422" w:line="259" w:lineRule="auto"/>
              <w:ind w:left="0" w:right="74" w:firstLine="0"/>
              <w:jc w:val="center"/>
            </w:pPr>
            <w:r w:rsidRPr="00907597">
              <w:t xml:space="preserve">0.596 </w:t>
            </w:r>
          </w:p>
          <w:p w14:paraId="0785C0A6" w14:textId="77777777" w:rsidR="00115EFB" w:rsidRPr="00907597" w:rsidRDefault="00B132A6">
            <w:pPr>
              <w:spacing w:after="422" w:line="259" w:lineRule="auto"/>
              <w:ind w:left="0" w:right="74" w:firstLine="0"/>
              <w:jc w:val="center"/>
            </w:pPr>
            <w:r w:rsidRPr="00907597">
              <w:t xml:space="preserve">0.551 </w:t>
            </w:r>
          </w:p>
          <w:p w14:paraId="313C562E" w14:textId="77777777" w:rsidR="00115EFB" w:rsidRPr="00907597" w:rsidRDefault="00B132A6">
            <w:pPr>
              <w:spacing w:after="424" w:line="259" w:lineRule="auto"/>
              <w:ind w:left="0" w:right="74" w:firstLine="0"/>
              <w:jc w:val="center"/>
            </w:pPr>
            <w:r w:rsidRPr="00907597">
              <w:t xml:space="preserve">0.607 </w:t>
            </w:r>
          </w:p>
          <w:p w14:paraId="72C2ED30" w14:textId="77777777" w:rsidR="00115EFB" w:rsidRPr="00907597" w:rsidRDefault="00B132A6">
            <w:pPr>
              <w:spacing w:after="0" w:line="259" w:lineRule="auto"/>
              <w:ind w:left="0" w:right="74" w:firstLine="0"/>
              <w:jc w:val="center"/>
            </w:pPr>
            <w:r w:rsidRPr="00907597">
              <w:t xml:space="preserve">0.588 </w:t>
            </w:r>
          </w:p>
        </w:tc>
        <w:tc>
          <w:tcPr>
            <w:tcW w:w="1135" w:type="dxa"/>
            <w:tcBorders>
              <w:top w:val="nil"/>
              <w:left w:val="nil"/>
              <w:bottom w:val="nil"/>
              <w:right w:val="nil"/>
            </w:tcBorders>
            <w:shd w:val="clear" w:color="auto" w:fill="F2F2F2"/>
          </w:tcPr>
          <w:p w14:paraId="3B123968" w14:textId="77777777" w:rsidR="00115EFB" w:rsidRPr="00907597" w:rsidRDefault="00B132A6">
            <w:pPr>
              <w:spacing w:after="0" w:line="259" w:lineRule="auto"/>
              <w:ind w:left="0" w:right="77" w:firstLine="0"/>
              <w:jc w:val="center"/>
            </w:pPr>
            <w:r w:rsidRPr="00907597">
              <w:rPr>
                <w:b/>
              </w:rPr>
              <w:t xml:space="preserve">0.867 </w:t>
            </w:r>
          </w:p>
        </w:tc>
        <w:tc>
          <w:tcPr>
            <w:tcW w:w="0" w:type="auto"/>
            <w:vMerge/>
            <w:tcBorders>
              <w:top w:val="nil"/>
              <w:left w:val="nil"/>
              <w:bottom w:val="nil"/>
              <w:right w:val="nil"/>
            </w:tcBorders>
          </w:tcPr>
          <w:p w14:paraId="45312512" w14:textId="77777777" w:rsidR="00115EFB" w:rsidRPr="00907597" w:rsidRDefault="00115EFB">
            <w:pPr>
              <w:spacing w:after="160" w:line="259" w:lineRule="auto"/>
              <w:ind w:left="0" w:firstLine="0"/>
              <w:jc w:val="left"/>
            </w:pPr>
          </w:p>
        </w:tc>
        <w:tc>
          <w:tcPr>
            <w:tcW w:w="0" w:type="auto"/>
            <w:vMerge/>
            <w:tcBorders>
              <w:top w:val="nil"/>
              <w:left w:val="nil"/>
              <w:bottom w:val="nil"/>
              <w:right w:val="nil"/>
            </w:tcBorders>
          </w:tcPr>
          <w:p w14:paraId="0967F8A9" w14:textId="77777777" w:rsidR="00115EFB" w:rsidRPr="00907597" w:rsidRDefault="00115EFB">
            <w:pPr>
              <w:spacing w:after="160" w:line="259" w:lineRule="auto"/>
              <w:ind w:left="0" w:firstLine="0"/>
              <w:jc w:val="left"/>
            </w:pPr>
          </w:p>
        </w:tc>
        <w:tc>
          <w:tcPr>
            <w:tcW w:w="0" w:type="auto"/>
            <w:vMerge/>
            <w:tcBorders>
              <w:top w:val="nil"/>
              <w:left w:val="nil"/>
              <w:bottom w:val="nil"/>
              <w:right w:val="nil"/>
            </w:tcBorders>
          </w:tcPr>
          <w:p w14:paraId="74BB2C0E" w14:textId="77777777" w:rsidR="00115EFB" w:rsidRPr="00907597" w:rsidRDefault="00115EFB">
            <w:pPr>
              <w:spacing w:after="160" w:line="259" w:lineRule="auto"/>
              <w:ind w:left="0" w:firstLine="0"/>
              <w:jc w:val="left"/>
            </w:pPr>
          </w:p>
        </w:tc>
      </w:tr>
      <w:tr w:rsidR="00115EFB" w:rsidRPr="00907597" w14:paraId="589DFB4E" w14:textId="77777777" w:rsidTr="007F6DBF">
        <w:trPr>
          <w:trHeight w:val="697"/>
        </w:trPr>
        <w:tc>
          <w:tcPr>
            <w:tcW w:w="0" w:type="auto"/>
            <w:vMerge/>
            <w:tcBorders>
              <w:top w:val="nil"/>
              <w:left w:val="nil"/>
              <w:bottom w:val="nil"/>
              <w:right w:val="nil"/>
            </w:tcBorders>
          </w:tcPr>
          <w:p w14:paraId="565439DF" w14:textId="77777777" w:rsidR="00115EFB" w:rsidRPr="00907597" w:rsidRDefault="00115EFB">
            <w:pPr>
              <w:spacing w:after="160" w:line="259" w:lineRule="auto"/>
              <w:ind w:left="0" w:firstLine="0"/>
              <w:jc w:val="left"/>
            </w:pPr>
          </w:p>
        </w:tc>
        <w:tc>
          <w:tcPr>
            <w:tcW w:w="0" w:type="auto"/>
            <w:vMerge/>
            <w:tcBorders>
              <w:top w:val="nil"/>
              <w:left w:val="nil"/>
              <w:bottom w:val="nil"/>
              <w:right w:val="nil"/>
            </w:tcBorders>
          </w:tcPr>
          <w:p w14:paraId="783CF161" w14:textId="77777777" w:rsidR="00115EFB" w:rsidRPr="00907597" w:rsidRDefault="00115EFB">
            <w:pPr>
              <w:spacing w:after="160" w:line="259" w:lineRule="auto"/>
              <w:ind w:left="0" w:firstLine="0"/>
              <w:jc w:val="left"/>
            </w:pPr>
          </w:p>
        </w:tc>
        <w:tc>
          <w:tcPr>
            <w:tcW w:w="0" w:type="auto"/>
            <w:vMerge/>
            <w:tcBorders>
              <w:top w:val="nil"/>
              <w:left w:val="nil"/>
              <w:bottom w:val="nil"/>
              <w:right w:val="nil"/>
            </w:tcBorders>
          </w:tcPr>
          <w:p w14:paraId="5505207B" w14:textId="77777777" w:rsidR="00115EFB" w:rsidRPr="00907597" w:rsidRDefault="00115EFB">
            <w:pPr>
              <w:spacing w:after="160" w:line="259" w:lineRule="auto"/>
              <w:ind w:left="0" w:firstLine="0"/>
              <w:jc w:val="left"/>
            </w:pPr>
          </w:p>
        </w:tc>
        <w:tc>
          <w:tcPr>
            <w:tcW w:w="1135" w:type="dxa"/>
            <w:vMerge w:val="restart"/>
            <w:tcBorders>
              <w:top w:val="nil"/>
              <w:left w:val="nil"/>
              <w:bottom w:val="single" w:sz="12" w:space="0" w:color="000000"/>
              <w:right w:val="nil"/>
            </w:tcBorders>
          </w:tcPr>
          <w:p w14:paraId="40BBED78" w14:textId="77777777" w:rsidR="00115EFB" w:rsidRPr="00907597" w:rsidRDefault="00B132A6">
            <w:pPr>
              <w:spacing w:after="422" w:line="259" w:lineRule="auto"/>
              <w:ind w:left="0" w:right="77" w:firstLine="0"/>
              <w:jc w:val="center"/>
            </w:pPr>
            <w:r w:rsidRPr="00907597">
              <w:t xml:space="preserve">0.758 </w:t>
            </w:r>
          </w:p>
          <w:p w14:paraId="0491E5D2" w14:textId="77777777" w:rsidR="00115EFB" w:rsidRPr="00907597" w:rsidRDefault="00B132A6">
            <w:pPr>
              <w:spacing w:after="424" w:line="259" w:lineRule="auto"/>
              <w:ind w:left="0" w:right="77" w:firstLine="0"/>
              <w:jc w:val="center"/>
            </w:pPr>
            <w:r w:rsidRPr="00907597">
              <w:t xml:space="preserve">0.732 </w:t>
            </w:r>
          </w:p>
          <w:p w14:paraId="6C2A58DE" w14:textId="77777777" w:rsidR="00115EFB" w:rsidRPr="00907597" w:rsidRDefault="00B132A6">
            <w:pPr>
              <w:spacing w:after="0" w:line="259" w:lineRule="auto"/>
              <w:ind w:left="0" w:right="77" w:firstLine="0"/>
              <w:jc w:val="center"/>
            </w:pPr>
            <w:r w:rsidRPr="00907597">
              <w:t xml:space="preserve">0.834 </w:t>
            </w:r>
          </w:p>
        </w:tc>
        <w:tc>
          <w:tcPr>
            <w:tcW w:w="1242" w:type="dxa"/>
            <w:tcBorders>
              <w:top w:val="nil"/>
              <w:left w:val="nil"/>
              <w:bottom w:val="nil"/>
              <w:right w:val="nil"/>
            </w:tcBorders>
            <w:shd w:val="clear" w:color="auto" w:fill="F2F2F2"/>
          </w:tcPr>
          <w:p w14:paraId="2FA0239A" w14:textId="77777777" w:rsidR="00115EFB" w:rsidRPr="00907597" w:rsidRDefault="00B132A6">
            <w:pPr>
              <w:spacing w:after="0" w:line="259" w:lineRule="auto"/>
              <w:ind w:left="0" w:right="77" w:firstLine="0"/>
              <w:jc w:val="center"/>
            </w:pPr>
            <w:r w:rsidRPr="00907597">
              <w:rPr>
                <w:b/>
              </w:rPr>
              <w:t xml:space="preserve">0.905 </w:t>
            </w:r>
          </w:p>
        </w:tc>
        <w:tc>
          <w:tcPr>
            <w:tcW w:w="0" w:type="auto"/>
            <w:vMerge/>
            <w:tcBorders>
              <w:top w:val="nil"/>
              <w:left w:val="nil"/>
              <w:bottom w:val="nil"/>
              <w:right w:val="nil"/>
            </w:tcBorders>
          </w:tcPr>
          <w:p w14:paraId="2D82949A" w14:textId="77777777" w:rsidR="00115EFB" w:rsidRPr="00907597" w:rsidRDefault="00115EFB">
            <w:pPr>
              <w:spacing w:after="160" w:line="259" w:lineRule="auto"/>
              <w:ind w:left="0" w:firstLine="0"/>
              <w:jc w:val="left"/>
            </w:pPr>
          </w:p>
        </w:tc>
        <w:tc>
          <w:tcPr>
            <w:tcW w:w="0" w:type="auto"/>
            <w:vMerge/>
            <w:tcBorders>
              <w:top w:val="nil"/>
              <w:left w:val="nil"/>
              <w:bottom w:val="nil"/>
              <w:right w:val="nil"/>
            </w:tcBorders>
          </w:tcPr>
          <w:p w14:paraId="058BA0A1" w14:textId="77777777" w:rsidR="00115EFB" w:rsidRPr="00907597" w:rsidRDefault="00115EFB">
            <w:pPr>
              <w:spacing w:after="160" w:line="259" w:lineRule="auto"/>
              <w:ind w:left="0" w:firstLine="0"/>
              <w:jc w:val="left"/>
            </w:pPr>
          </w:p>
        </w:tc>
      </w:tr>
      <w:tr w:rsidR="00115EFB" w:rsidRPr="00907597" w14:paraId="6A1A62DF" w14:textId="77777777" w:rsidTr="007F6DBF">
        <w:trPr>
          <w:trHeight w:val="699"/>
        </w:trPr>
        <w:tc>
          <w:tcPr>
            <w:tcW w:w="0" w:type="auto"/>
            <w:vMerge/>
            <w:tcBorders>
              <w:top w:val="nil"/>
              <w:left w:val="nil"/>
              <w:bottom w:val="nil"/>
              <w:right w:val="nil"/>
            </w:tcBorders>
          </w:tcPr>
          <w:p w14:paraId="3FBECFBB" w14:textId="77777777" w:rsidR="00115EFB" w:rsidRPr="00907597" w:rsidRDefault="00115EFB">
            <w:pPr>
              <w:spacing w:after="160" w:line="259" w:lineRule="auto"/>
              <w:ind w:left="0" w:firstLine="0"/>
              <w:jc w:val="left"/>
            </w:pPr>
          </w:p>
        </w:tc>
        <w:tc>
          <w:tcPr>
            <w:tcW w:w="0" w:type="auto"/>
            <w:vMerge/>
            <w:tcBorders>
              <w:top w:val="nil"/>
              <w:left w:val="nil"/>
              <w:bottom w:val="nil"/>
              <w:right w:val="nil"/>
            </w:tcBorders>
          </w:tcPr>
          <w:p w14:paraId="1633FE18" w14:textId="77777777" w:rsidR="00115EFB" w:rsidRPr="00907597" w:rsidRDefault="00115EFB">
            <w:pPr>
              <w:spacing w:after="160" w:line="259" w:lineRule="auto"/>
              <w:ind w:left="0" w:firstLine="0"/>
              <w:jc w:val="left"/>
            </w:pPr>
          </w:p>
        </w:tc>
        <w:tc>
          <w:tcPr>
            <w:tcW w:w="0" w:type="auto"/>
            <w:vMerge/>
            <w:tcBorders>
              <w:top w:val="nil"/>
              <w:left w:val="nil"/>
              <w:bottom w:val="nil"/>
              <w:right w:val="nil"/>
            </w:tcBorders>
          </w:tcPr>
          <w:p w14:paraId="63A7AB4B" w14:textId="77777777" w:rsidR="00115EFB" w:rsidRPr="00907597" w:rsidRDefault="00115EFB">
            <w:pPr>
              <w:spacing w:after="160" w:line="259" w:lineRule="auto"/>
              <w:ind w:left="0" w:firstLine="0"/>
              <w:jc w:val="left"/>
            </w:pPr>
          </w:p>
        </w:tc>
        <w:tc>
          <w:tcPr>
            <w:tcW w:w="0" w:type="auto"/>
            <w:vMerge/>
            <w:tcBorders>
              <w:top w:val="nil"/>
              <w:left w:val="nil"/>
              <w:bottom w:val="nil"/>
              <w:right w:val="nil"/>
            </w:tcBorders>
          </w:tcPr>
          <w:p w14:paraId="32634E83" w14:textId="77777777" w:rsidR="00115EFB" w:rsidRPr="00907597" w:rsidRDefault="00115EFB">
            <w:pPr>
              <w:spacing w:after="160" w:line="259" w:lineRule="auto"/>
              <w:ind w:left="0" w:firstLine="0"/>
              <w:jc w:val="left"/>
            </w:pPr>
          </w:p>
        </w:tc>
        <w:tc>
          <w:tcPr>
            <w:tcW w:w="1242" w:type="dxa"/>
            <w:vMerge w:val="restart"/>
            <w:tcBorders>
              <w:top w:val="nil"/>
              <w:left w:val="nil"/>
              <w:bottom w:val="single" w:sz="12" w:space="0" w:color="000000"/>
              <w:right w:val="nil"/>
            </w:tcBorders>
          </w:tcPr>
          <w:p w14:paraId="26C7D181" w14:textId="77777777" w:rsidR="00115EFB" w:rsidRPr="00907597" w:rsidRDefault="00B132A6">
            <w:pPr>
              <w:spacing w:after="424" w:line="259" w:lineRule="auto"/>
              <w:ind w:left="0" w:right="77" w:firstLine="0"/>
              <w:jc w:val="center"/>
            </w:pPr>
            <w:r w:rsidRPr="00907597">
              <w:t xml:space="preserve">0.890 </w:t>
            </w:r>
          </w:p>
          <w:p w14:paraId="5ABD1A81" w14:textId="77777777" w:rsidR="00115EFB" w:rsidRPr="00907597" w:rsidRDefault="00B132A6">
            <w:pPr>
              <w:spacing w:after="0" w:line="259" w:lineRule="auto"/>
              <w:ind w:left="0" w:right="77" w:firstLine="0"/>
              <w:jc w:val="center"/>
            </w:pPr>
            <w:r w:rsidRPr="00907597">
              <w:t xml:space="preserve">0.853 </w:t>
            </w:r>
          </w:p>
        </w:tc>
        <w:tc>
          <w:tcPr>
            <w:tcW w:w="851" w:type="dxa"/>
            <w:tcBorders>
              <w:top w:val="nil"/>
              <w:left w:val="nil"/>
              <w:bottom w:val="nil"/>
              <w:right w:val="nil"/>
            </w:tcBorders>
            <w:shd w:val="clear" w:color="auto" w:fill="F2F2F2"/>
          </w:tcPr>
          <w:p w14:paraId="23AE9C22" w14:textId="77777777" w:rsidR="00115EFB" w:rsidRPr="00907597" w:rsidRDefault="00B132A6">
            <w:pPr>
              <w:spacing w:after="0" w:line="259" w:lineRule="auto"/>
              <w:ind w:left="65" w:firstLine="0"/>
              <w:jc w:val="left"/>
            </w:pPr>
            <w:r w:rsidRPr="00907597">
              <w:rPr>
                <w:b/>
              </w:rPr>
              <w:t xml:space="preserve">0.906 </w:t>
            </w:r>
          </w:p>
        </w:tc>
        <w:tc>
          <w:tcPr>
            <w:tcW w:w="0" w:type="auto"/>
            <w:vMerge/>
            <w:tcBorders>
              <w:top w:val="nil"/>
              <w:left w:val="nil"/>
              <w:bottom w:val="nil"/>
              <w:right w:val="nil"/>
            </w:tcBorders>
          </w:tcPr>
          <w:p w14:paraId="7CA892F3" w14:textId="77777777" w:rsidR="00115EFB" w:rsidRPr="00907597" w:rsidRDefault="00115EFB">
            <w:pPr>
              <w:spacing w:after="160" w:line="259" w:lineRule="auto"/>
              <w:ind w:left="0" w:firstLine="0"/>
              <w:jc w:val="left"/>
            </w:pPr>
          </w:p>
        </w:tc>
      </w:tr>
      <w:tr w:rsidR="00115EFB" w:rsidRPr="00907597" w14:paraId="01779B09" w14:textId="77777777" w:rsidTr="007F6DBF">
        <w:trPr>
          <w:trHeight w:val="294"/>
        </w:trPr>
        <w:tc>
          <w:tcPr>
            <w:tcW w:w="0" w:type="auto"/>
            <w:vMerge/>
            <w:tcBorders>
              <w:top w:val="nil"/>
              <w:left w:val="nil"/>
              <w:bottom w:val="single" w:sz="12" w:space="0" w:color="000000"/>
              <w:right w:val="nil"/>
            </w:tcBorders>
          </w:tcPr>
          <w:p w14:paraId="114FE2C0" w14:textId="77777777" w:rsidR="00115EFB" w:rsidRPr="00907597" w:rsidRDefault="00115EFB">
            <w:pPr>
              <w:spacing w:after="160" w:line="259" w:lineRule="auto"/>
              <w:ind w:left="0" w:firstLine="0"/>
              <w:jc w:val="left"/>
            </w:pPr>
          </w:p>
        </w:tc>
        <w:tc>
          <w:tcPr>
            <w:tcW w:w="0" w:type="auto"/>
            <w:vMerge/>
            <w:tcBorders>
              <w:top w:val="nil"/>
              <w:left w:val="nil"/>
              <w:bottom w:val="single" w:sz="12" w:space="0" w:color="000000"/>
              <w:right w:val="nil"/>
            </w:tcBorders>
          </w:tcPr>
          <w:p w14:paraId="40BA9C24" w14:textId="77777777" w:rsidR="00115EFB" w:rsidRPr="00907597" w:rsidRDefault="00115EFB">
            <w:pPr>
              <w:spacing w:after="160" w:line="259" w:lineRule="auto"/>
              <w:ind w:left="0" w:firstLine="0"/>
              <w:jc w:val="left"/>
            </w:pPr>
          </w:p>
        </w:tc>
        <w:tc>
          <w:tcPr>
            <w:tcW w:w="0" w:type="auto"/>
            <w:vMerge/>
            <w:tcBorders>
              <w:top w:val="nil"/>
              <w:left w:val="nil"/>
              <w:bottom w:val="single" w:sz="12" w:space="0" w:color="000000"/>
              <w:right w:val="nil"/>
            </w:tcBorders>
          </w:tcPr>
          <w:p w14:paraId="5204FA5A" w14:textId="77777777" w:rsidR="00115EFB" w:rsidRPr="00907597" w:rsidRDefault="00115EFB">
            <w:pPr>
              <w:spacing w:after="160" w:line="259" w:lineRule="auto"/>
              <w:ind w:left="0" w:firstLine="0"/>
              <w:jc w:val="left"/>
            </w:pPr>
          </w:p>
        </w:tc>
        <w:tc>
          <w:tcPr>
            <w:tcW w:w="0" w:type="auto"/>
            <w:vMerge/>
            <w:tcBorders>
              <w:top w:val="nil"/>
              <w:left w:val="nil"/>
              <w:bottom w:val="single" w:sz="12" w:space="0" w:color="000000"/>
              <w:right w:val="nil"/>
            </w:tcBorders>
          </w:tcPr>
          <w:p w14:paraId="24053067" w14:textId="77777777" w:rsidR="00115EFB" w:rsidRPr="00907597" w:rsidRDefault="00115EFB">
            <w:pPr>
              <w:spacing w:after="160" w:line="259" w:lineRule="auto"/>
              <w:ind w:left="0" w:firstLine="0"/>
              <w:jc w:val="left"/>
            </w:pPr>
          </w:p>
        </w:tc>
        <w:tc>
          <w:tcPr>
            <w:tcW w:w="0" w:type="auto"/>
            <w:vMerge/>
            <w:tcBorders>
              <w:top w:val="nil"/>
              <w:left w:val="nil"/>
              <w:bottom w:val="single" w:sz="12" w:space="0" w:color="000000"/>
              <w:right w:val="nil"/>
            </w:tcBorders>
          </w:tcPr>
          <w:p w14:paraId="761EB3DC" w14:textId="77777777" w:rsidR="00115EFB" w:rsidRPr="00907597" w:rsidRDefault="00115EFB">
            <w:pPr>
              <w:spacing w:after="160" w:line="259" w:lineRule="auto"/>
              <w:ind w:left="0" w:firstLine="0"/>
              <w:jc w:val="left"/>
            </w:pPr>
          </w:p>
        </w:tc>
        <w:tc>
          <w:tcPr>
            <w:tcW w:w="851" w:type="dxa"/>
            <w:tcBorders>
              <w:top w:val="nil"/>
              <w:left w:val="nil"/>
              <w:bottom w:val="single" w:sz="12" w:space="0" w:color="000000"/>
              <w:right w:val="nil"/>
            </w:tcBorders>
          </w:tcPr>
          <w:p w14:paraId="12E6F3F7" w14:textId="77777777" w:rsidR="00115EFB" w:rsidRPr="00907597" w:rsidRDefault="00B132A6">
            <w:pPr>
              <w:spacing w:after="0" w:line="259" w:lineRule="auto"/>
              <w:ind w:left="65" w:firstLine="0"/>
              <w:jc w:val="left"/>
            </w:pPr>
            <w:r w:rsidRPr="00907597">
              <w:t xml:space="preserve">0.851 </w:t>
            </w:r>
          </w:p>
        </w:tc>
        <w:tc>
          <w:tcPr>
            <w:tcW w:w="849" w:type="dxa"/>
            <w:tcBorders>
              <w:top w:val="nil"/>
              <w:left w:val="nil"/>
              <w:bottom w:val="single" w:sz="12" w:space="0" w:color="000000"/>
              <w:right w:val="nil"/>
            </w:tcBorders>
            <w:shd w:val="clear" w:color="auto" w:fill="F2F2F2"/>
          </w:tcPr>
          <w:p w14:paraId="4129F3B7" w14:textId="77777777" w:rsidR="00115EFB" w:rsidRPr="00907597" w:rsidRDefault="00B132A6">
            <w:pPr>
              <w:spacing w:after="0" w:line="259" w:lineRule="auto"/>
              <w:ind w:left="62" w:firstLine="0"/>
              <w:jc w:val="left"/>
            </w:pPr>
            <w:r w:rsidRPr="00907597">
              <w:rPr>
                <w:b/>
              </w:rPr>
              <w:t xml:space="preserve">0.862 </w:t>
            </w:r>
          </w:p>
        </w:tc>
      </w:tr>
    </w:tbl>
    <w:p w14:paraId="64835CCB" w14:textId="64381768" w:rsidR="00115EFB" w:rsidRDefault="00C21734">
      <w:pPr>
        <w:spacing w:after="267" w:line="265" w:lineRule="auto"/>
        <w:ind w:left="-5"/>
        <w:jc w:val="left"/>
        <w:rPr>
          <w:bCs/>
          <w:iCs/>
        </w:rPr>
      </w:pPr>
      <w:r w:rsidRPr="00907597">
        <w:rPr>
          <w:bCs/>
          <w:iCs/>
        </w:rPr>
        <w:t>(Source: Smart PLS SEM 4, 2023)</w:t>
      </w:r>
    </w:p>
    <w:p w14:paraId="7B1F992A" w14:textId="77777777" w:rsidR="008119E6" w:rsidRPr="00907597" w:rsidRDefault="008119E6" w:rsidP="008119E6">
      <w:pPr>
        <w:pStyle w:val="NoSpacing"/>
      </w:pPr>
    </w:p>
    <w:p w14:paraId="1E8BBE40" w14:textId="77777777" w:rsidR="00115EFB" w:rsidRPr="00907597" w:rsidRDefault="00B132A6" w:rsidP="004C415F">
      <w:pPr>
        <w:pStyle w:val="Heading2"/>
      </w:pPr>
      <w:bookmarkStart w:id="131" w:name="_Toc163475539"/>
      <w:r w:rsidRPr="00907597">
        <w:t>5.4 Assessment of structural model</w:t>
      </w:r>
      <w:bookmarkEnd w:id="131"/>
      <w:r w:rsidRPr="00907597">
        <w:t xml:space="preserve"> </w:t>
      </w:r>
    </w:p>
    <w:p w14:paraId="720E6EC5" w14:textId="0CD66B60" w:rsidR="00115EFB" w:rsidRPr="00907597" w:rsidRDefault="00B132A6">
      <w:pPr>
        <w:spacing w:after="201"/>
        <w:ind w:left="-5" w:right="354"/>
      </w:pPr>
      <w:r w:rsidRPr="00907597">
        <w:t xml:space="preserve">Following the successful validation of the measurement model, also referred to as the Outer Model, this research proceeded to assess the outcomes of the structural model, or Inner Model, as elaborated in this </w:t>
      </w:r>
      <w:r w:rsidR="00FB0507" w:rsidRPr="00907597">
        <w:t>section (</w:t>
      </w:r>
      <w:r w:rsidRPr="00907597">
        <w:t xml:space="preserve">Sarstedt et al., 2021). The focus of structural equation modelling in this analysis is on investigating the predictive strength of the Inner Model and the hypothesized connections between the constructs. To accomplish this, the study utilized a direct relationship analysis through the bootstrapping technique. Specifically, the PLS-SEM 4 bootstrapping procedure was employed, utilizing 5000 bootstrap samples and 300 valid cases from the study to scrutinize the significance of path coefficients in both direct and mediated </w:t>
      </w:r>
      <w:r w:rsidR="00FB0507" w:rsidRPr="00907597">
        <w:t>relationships (</w:t>
      </w:r>
      <w:r w:rsidRPr="00907597">
        <w:t xml:space="preserve">GEBREEGZIABHER, 2022). The evaluation of the structural model was conducted under critical steps which are further discussed in the subsequent subsections (Ringle et al., 2020).  </w:t>
      </w:r>
    </w:p>
    <w:p w14:paraId="2EBC6D62" w14:textId="77777777" w:rsidR="00115EFB" w:rsidRPr="00907597" w:rsidRDefault="00B132A6" w:rsidP="004C415F">
      <w:pPr>
        <w:pStyle w:val="Heading3"/>
      </w:pPr>
      <w:bookmarkStart w:id="132" w:name="_Toc163475540"/>
      <w:r w:rsidRPr="00907597">
        <w:t>5.4.1 Assessing Structural Model for Multicollinearity Issues</w:t>
      </w:r>
      <w:bookmarkEnd w:id="132"/>
      <w:r w:rsidRPr="00907597">
        <w:t xml:space="preserve"> </w:t>
      </w:r>
    </w:p>
    <w:p w14:paraId="0DBD1F26" w14:textId="0CEFD224" w:rsidR="00115EFB" w:rsidRPr="00907597" w:rsidRDefault="00B132A6">
      <w:pPr>
        <w:spacing w:after="195"/>
        <w:ind w:left="-5" w:right="354"/>
      </w:pPr>
      <w:r w:rsidRPr="00907597">
        <w:t xml:space="preserve">In the initial phase of assessing the structural model, it's crucial to address multicollinearity, which is the occurrence of high intercorrelations among predictor variables in multiple regression analyses (O’Brien, 2017). To gauge </w:t>
      </w:r>
      <w:r w:rsidRPr="00907597">
        <w:lastRenderedPageBreak/>
        <w:t>multicollinearity, this study scrutinized the Variance Inflation Factor (VIF) for each of the independent constructs, adhering to the guideline that a VIF value of 5 or less is indicative of minimal collinearity concerns (Hair, Ringle, and Sarstedt, 2018). Achieving this threshold suggests that the construct in question does not closely replicate the linear combination of other independent variables within the model (Hair et al., 2011; Hair et al., 2016)</w:t>
      </w:r>
      <w:r w:rsidR="00FB0507" w:rsidRPr="00907597">
        <w:t>.</w:t>
      </w:r>
      <w:r w:rsidRPr="00907597">
        <w:t xml:space="preserve"> According to the data presented in Table </w:t>
      </w:r>
      <w:r w:rsidR="000E6AD8" w:rsidRPr="00907597">
        <w:t>2</w:t>
      </w:r>
      <w:r w:rsidR="00ED79FB" w:rsidRPr="00907597">
        <w:t>1</w:t>
      </w:r>
      <w:r w:rsidRPr="00907597">
        <w:t xml:space="preserve">, all VIF metrics fall </w:t>
      </w:r>
      <w:r w:rsidR="00FB0507" w:rsidRPr="00907597">
        <w:t>below 5</w:t>
      </w:r>
      <w:r w:rsidRPr="00907597">
        <w:t xml:space="preserve"> threshold, signifying an absence of multicollinearity issues within this research. </w:t>
      </w:r>
    </w:p>
    <w:p w14:paraId="34F6D169" w14:textId="538B33BE" w:rsidR="00115EFB" w:rsidRPr="00907597" w:rsidRDefault="00B132A6" w:rsidP="004C415F">
      <w:pPr>
        <w:pStyle w:val="Heading6"/>
      </w:pPr>
      <w:bookmarkStart w:id="133" w:name="_Toc163474020"/>
      <w:r w:rsidRPr="00907597">
        <w:rPr>
          <w:bCs/>
          <w:iCs/>
        </w:rPr>
        <w:t>Table 2</w:t>
      </w:r>
      <w:r w:rsidR="00C21734" w:rsidRPr="00907597">
        <w:rPr>
          <w:bCs/>
          <w:iCs/>
        </w:rPr>
        <w:t>1</w:t>
      </w:r>
      <w:r w:rsidRPr="00907597">
        <w:rPr>
          <w:bCs/>
          <w:iCs/>
        </w:rPr>
        <w:t xml:space="preserve"> </w:t>
      </w:r>
      <w:r w:rsidRPr="004C415F">
        <w:rPr>
          <w:b w:val="0"/>
          <w:bCs/>
          <w:i/>
          <w:iCs/>
        </w:rPr>
        <w:t>Multicollinearity Statistics (Inner Model)</w:t>
      </w:r>
      <w:bookmarkEnd w:id="133"/>
      <w:r w:rsidRPr="00907597">
        <w:t xml:space="preserve"> </w:t>
      </w:r>
    </w:p>
    <w:tbl>
      <w:tblPr>
        <w:tblStyle w:val="TableGrid"/>
        <w:tblW w:w="7632" w:type="dxa"/>
        <w:tblInd w:w="-14" w:type="dxa"/>
        <w:tblCellMar>
          <w:right w:w="115" w:type="dxa"/>
        </w:tblCellMar>
        <w:tblLook w:val="04A0" w:firstRow="1" w:lastRow="0" w:firstColumn="1" w:lastColumn="0" w:noHBand="0" w:noVBand="1"/>
      </w:tblPr>
      <w:tblGrid>
        <w:gridCol w:w="5757"/>
        <w:gridCol w:w="1875"/>
      </w:tblGrid>
      <w:tr w:rsidR="00115EFB" w:rsidRPr="00907597" w14:paraId="22FA53D0" w14:textId="77777777" w:rsidTr="004C415F">
        <w:trPr>
          <w:trHeight w:val="592"/>
        </w:trPr>
        <w:tc>
          <w:tcPr>
            <w:tcW w:w="5757" w:type="dxa"/>
            <w:tcBorders>
              <w:top w:val="single" w:sz="12" w:space="0" w:color="000000"/>
              <w:left w:val="nil"/>
              <w:bottom w:val="single" w:sz="12" w:space="0" w:color="000000"/>
              <w:right w:val="nil"/>
            </w:tcBorders>
          </w:tcPr>
          <w:p w14:paraId="7BCC66E2" w14:textId="77777777" w:rsidR="00115EFB" w:rsidRPr="00907597" w:rsidRDefault="00B132A6">
            <w:pPr>
              <w:spacing w:after="0" w:line="259" w:lineRule="auto"/>
              <w:ind w:left="122" w:firstLine="0"/>
              <w:jc w:val="left"/>
            </w:pPr>
            <w:r w:rsidRPr="00907597">
              <w:rPr>
                <w:b/>
              </w:rPr>
              <w:t xml:space="preserve">CONSTRUCT </w:t>
            </w:r>
          </w:p>
        </w:tc>
        <w:tc>
          <w:tcPr>
            <w:tcW w:w="1875" w:type="dxa"/>
            <w:tcBorders>
              <w:top w:val="single" w:sz="12" w:space="0" w:color="000000"/>
              <w:left w:val="nil"/>
              <w:bottom w:val="single" w:sz="12" w:space="0" w:color="000000"/>
              <w:right w:val="nil"/>
            </w:tcBorders>
          </w:tcPr>
          <w:p w14:paraId="6B93DFB7" w14:textId="77777777" w:rsidR="00115EFB" w:rsidRPr="00907597" w:rsidRDefault="00B132A6">
            <w:pPr>
              <w:spacing w:after="0" w:line="259" w:lineRule="auto"/>
              <w:ind w:left="0" w:firstLine="0"/>
              <w:jc w:val="left"/>
            </w:pPr>
            <w:r w:rsidRPr="00907597">
              <w:rPr>
                <w:b/>
              </w:rPr>
              <w:t xml:space="preserve">MIGRATION </w:t>
            </w:r>
          </w:p>
        </w:tc>
      </w:tr>
      <w:tr w:rsidR="00115EFB" w:rsidRPr="00907597" w14:paraId="10F100A2" w14:textId="77777777" w:rsidTr="004C415F">
        <w:trPr>
          <w:trHeight w:val="532"/>
        </w:trPr>
        <w:tc>
          <w:tcPr>
            <w:tcW w:w="5757" w:type="dxa"/>
            <w:tcBorders>
              <w:top w:val="single" w:sz="12" w:space="0" w:color="000000"/>
              <w:left w:val="nil"/>
              <w:bottom w:val="nil"/>
              <w:right w:val="nil"/>
            </w:tcBorders>
          </w:tcPr>
          <w:p w14:paraId="786E0E6D" w14:textId="77777777" w:rsidR="00115EFB" w:rsidRPr="00907597" w:rsidRDefault="00B132A6">
            <w:pPr>
              <w:spacing w:after="0" w:line="259" w:lineRule="auto"/>
              <w:ind w:left="122" w:firstLine="0"/>
              <w:jc w:val="left"/>
            </w:pPr>
            <w:r w:rsidRPr="00907597">
              <w:t xml:space="preserve">FINANCIAL ASSET </w:t>
            </w:r>
          </w:p>
        </w:tc>
        <w:tc>
          <w:tcPr>
            <w:tcW w:w="1875" w:type="dxa"/>
            <w:tcBorders>
              <w:top w:val="single" w:sz="12" w:space="0" w:color="000000"/>
              <w:left w:val="nil"/>
              <w:bottom w:val="nil"/>
              <w:right w:val="nil"/>
            </w:tcBorders>
          </w:tcPr>
          <w:p w14:paraId="312C70D2" w14:textId="77777777" w:rsidR="00115EFB" w:rsidRPr="00907597" w:rsidRDefault="00B132A6">
            <w:pPr>
              <w:spacing w:after="0" w:line="259" w:lineRule="auto"/>
              <w:ind w:left="456" w:firstLine="0"/>
              <w:jc w:val="left"/>
            </w:pPr>
            <w:r w:rsidRPr="00907597">
              <w:t xml:space="preserve">3.874 </w:t>
            </w:r>
          </w:p>
        </w:tc>
      </w:tr>
      <w:tr w:rsidR="00115EFB" w:rsidRPr="00907597" w14:paraId="7FC8CA30" w14:textId="77777777" w:rsidTr="004C415F">
        <w:trPr>
          <w:trHeight w:val="692"/>
        </w:trPr>
        <w:tc>
          <w:tcPr>
            <w:tcW w:w="5757" w:type="dxa"/>
            <w:tcBorders>
              <w:top w:val="nil"/>
              <w:left w:val="nil"/>
              <w:bottom w:val="nil"/>
              <w:right w:val="nil"/>
            </w:tcBorders>
            <w:vAlign w:val="center"/>
          </w:tcPr>
          <w:p w14:paraId="08B20040" w14:textId="77777777" w:rsidR="00115EFB" w:rsidRPr="00907597" w:rsidRDefault="00B132A6">
            <w:pPr>
              <w:spacing w:after="0" w:line="259" w:lineRule="auto"/>
              <w:ind w:left="122" w:firstLine="0"/>
              <w:jc w:val="left"/>
            </w:pPr>
            <w:r w:rsidRPr="00907597">
              <w:t xml:space="preserve">HUMAN ASSET </w:t>
            </w:r>
          </w:p>
        </w:tc>
        <w:tc>
          <w:tcPr>
            <w:tcW w:w="1875" w:type="dxa"/>
            <w:tcBorders>
              <w:top w:val="nil"/>
              <w:left w:val="nil"/>
              <w:bottom w:val="nil"/>
              <w:right w:val="nil"/>
            </w:tcBorders>
            <w:vAlign w:val="center"/>
          </w:tcPr>
          <w:p w14:paraId="2FC04FF9" w14:textId="77777777" w:rsidR="00115EFB" w:rsidRPr="00907597" w:rsidRDefault="00B132A6">
            <w:pPr>
              <w:spacing w:after="0" w:line="259" w:lineRule="auto"/>
              <w:ind w:left="456" w:firstLine="0"/>
              <w:jc w:val="left"/>
            </w:pPr>
            <w:r w:rsidRPr="00907597">
              <w:t xml:space="preserve">4.207 </w:t>
            </w:r>
          </w:p>
        </w:tc>
      </w:tr>
      <w:tr w:rsidR="00115EFB" w:rsidRPr="00907597" w14:paraId="47EC4F80" w14:textId="77777777" w:rsidTr="004C415F">
        <w:trPr>
          <w:trHeight w:val="1387"/>
        </w:trPr>
        <w:tc>
          <w:tcPr>
            <w:tcW w:w="5757" w:type="dxa"/>
            <w:tcBorders>
              <w:top w:val="nil"/>
              <w:left w:val="nil"/>
              <w:bottom w:val="nil"/>
              <w:right w:val="nil"/>
            </w:tcBorders>
            <w:vAlign w:val="center"/>
          </w:tcPr>
          <w:p w14:paraId="55017F42" w14:textId="77777777" w:rsidR="00115EFB" w:rsidRPr="00907597" w:rsidRDefault="00B132A6">
            <w:pPr>
              <w:spacing w:after="427" w:line="259" w:lineRule="auto"/>
              <w:ind w:left="122" w:firstLine="0"/>
              <w:jc w:val="left"/>
            </w:pPr>
            <w:r w:rsidRPr="00907597">
              <w:t xml:space="preserve">MIGRATION </w:t>
            </w:r>
          </w:p>
          <w:p w14:paraId="357BEF81" w14:textId="77777777" w:rsidR="00115EFB" w:rsidRPr="00907597" w:rsidRDefault="00B132A6">
            <w:pPr>
              <w:spacing w:after="0" w:line="259" w:lineRule="auto"/>
              <w:ind w:left="122" w:firstLine="0"/>
              <w:jc w:val="left"/>
            </w:pPr>
            <w:r w:rsidRPr="00907597">
              <w:t xml:space="preserve">NATURAL ASSET </w:t>
            </w:r>
          </w:p>
        </w:tc>
        <w:tc>
          <w:tcPr>
            <w:tcW w:w="1875" w:type="dxa"/>
            <w:tcBorders>
              <w:top w:val="nil"/>
              <w:left w:val="nil"/>
              <w:bottom w:val="nil"/>
              <w:right w:val="nil"/>
            </w:tcBorders>
          </w:tcPr>
          <w:p w14:paraId="6E9FEA3F" w14:textId="77777777" w:rsidR="00115EFB" w:rsidRPr="00907597" w:rsidRDefault="00B132A6">
            <w:pPr>
              <w:spacing w:after="647" w:line="259" w:lineRule="auto"/>
              <w:ind w:left="725" w:firstLine="0"/>
              <w:jc w:val="left"/>
            </w:pPr>
            <w:r w:rsidRPr="00907597">
              <w:t xml:space="preserve"> </w:t>
            </w:r>
          </w:p>
          <w:p w14:paraId="07EA708C" w14:textId="77777777" w:rsidR="00115EFB" w:rsidRPr="00907597" w:rsidRDefault="00B132A6">
            <w:pPr>
              <w:spacing w:after="0" w:line="259" w:lineRule="auto"/>
              <w:ind w:left="456" w:firstLine="0"/>
              <w:jc w:val="left"/>
            </w:pPr>
            <w:r w:rsidRPr="00907597">
              <w:t xml:space="preserve">3.174 </w:t>
            </w:r>
          </w:p>
        </w:tc>
      </w:tr>
      <w:tr w:rsidR="00115EFB" w:rsidRPr="00907597" w14:paraId="235A3B22" w14:textId="77777777" w:rsidTr="004C415F">
        <w:trPr>
          <w:trHeight w:val="692"/>
        </w:trPr>
        <w:tc>
          <w:tcPr>
            <w:tcW w:w="5757" w:type="dxa"/>
            <w:tcBorders>
              <w:top w:val="nil"/>
              <w:left w:val="nil"/>
              <w:bottom w:val="nil"/>
              <w:right w:val="nil"/>
            </w:tcBorders>
            <w:vAlign w:val="center"/>
          </w:tcPr>
          <w:p w14:paraId="4FB2B485" w14:textId="77777777" w:rsidR="00115EFB" w:rsidRPr="00907597" w:rsidRDefault="00B132A6">
            <w:pPr>
              <w:spacing w:after="0" w:line="259" w:lineRule="auto"/>
              <w:ind w:left="122" w:firstLine="0"/>
              <w:jc w:val="left"/>
            </w:pPr>
            <w:r w:rsidRPr="00907597">
              <w:t xml:space="preserve">PHYSICAL ASSET </w:t>
            </w:r>
          </w:p>
        </w:tc>
        <w:tc>
          <w:tcPr>
            <w:tcW w:w="1875" w:type="dxa"/>
            <w:tcBorders>
              <w:top w:val="nil"/>
              <w:left w:val="nil"/>
              <w:bottom w:val="nil"/>
              <w:right w:val="nil"/>
            </w:tcBorders>
            <w:vAlign w:val="center"/>
          </w:tcPr>
          <w:p w14:paraId="15C4360D" w14:textId="77777777" w:rsidR="00115EFB" w:rsidRPr="00907597" w:rsidRDefault="00B132A6">
            <w:pPr>
              <w:spacing w:after="0" w:line="259" w:lineRule="auto"/>
              <w:ind w:left="456" w:firstLine="0"/>
              <w:jc w:val="left"/>
            </w:pPr>
            <w:r w:rsidRPr="00907597">
              <w:t xml:space="preserve">3.276 </w:t>
            </w:r>
          </w:p>
        </w:tc>
      </w:tr>
      <w:tr w:rsidR="00115EFB" w:rsidRPr="00907597" w14:paraId="172F8010" w14:textId="77777777" w:rsidTr="004C415F">
        <w:trPr>
          <w:trHeight w:val="756"/>
        </w:trPr>
        <w:tc>
          <w:tcPr>
            <w:tcW w:w="5757" w:type="dxa"/>
            <w:tcBorders>
              <w:top w:val="nil"/>
              <w:left w:val="nil"/>
              <w:bottom w:val="single" w:sz="12" w:space="0" w:color="000000"/>
              <w:right w:val="nil"/>
            </w:tcBorders>
            <w:vAlign w:val="center"/>
          </w:tcPr>
          <w:p w14:paraId="579B59D9" w14:textId="77777777" w:rsidR="00115EFB" w:rsidRPr="00907597" w:rsidRDefault="00B132A6">
            <w:pPr>
              <w:spacing w:after="0" w:line="259" w:lineRule="auto"/>
              <w:ind w:left="122" w:firstLine="0"/>
              <w:jc w:val="left"/>
            </w:pPr>
            <w:r w:rsidRPr="00907597">
              <w:t xml:space="preserve">SOCIAL ASSET </w:t>
            </w:r>
          </w:p>
        </w:tc>
        <w:tc>
          <w:tcPr>
            <w:tcW w:w="1875" w:type="dxa"/>
            <w:tcBorders>
              <w:top w:val="nil"/>
              <w:left w:val="nil"/>
              <w:bottom w:val="single" w:sz="12" w:space="0" w:color="000000"/>
              <w:right w:val="nil"/>
            </w:tcBorders>
            <w:vAlign w:val="center"/>
          </w:tcPr>
          <w:p w14:paraId="7DD2B325" w14:textId="77777777" w:rsidR="00115EFB" w:rsidRPr="00907597" w:rsidRDefault="00B132A6">
            <w:pPr>
              <w:spacing w:after="0" w:line="259" w:lineRule="auto"/>
              <w:ind w:left="456" w:firstLine="0"/>
              <w:jc w:val="left"/>
            </w:pPr>
            <w:r w:rsidRPr="00907597">
              <w:t xml:space="preserve">3.250 </w:t>
            </w:r>
          </w:p>
        </w:tc>
      </w:tr>
    </w:tbl>
    <w:p w14:paraId="1450B5C4" w14:textId="441F81C0" w:rsidR="00115EFB" w:rsidRDefault="00C21734">
      <w:pPr>
        <w:spacing w:after="455" w:line="265" w:lineRule="auto"/>
        <w:ind w:left="-5"/>
        <w:jc w:val="left"/>
        <w:rPr>
          <w:bCs/>
          <w:iCs/>
        </w:rPr>
      </w:pPr>
      <w:r w:rsidRPr="00907597">
        <w:rPr>
          <w:bCs/>
          <w:iCs/>
        </w:rPr>
        <w:t>(Source: Smart PLS SEM 4, 2023)</w:t>
      </w:r>
    </w:p>
    <w:p w14:paraId="6148F2BC" w14:textId="77777777" w:rsidR="008119E6" w:rsidRPr="00907597" w:rsidRDefault="008119E6" w:rsidP="008119E6">
      <w:pPr>
        <w:pStyle w:val="NoSpacing"/>
      </w:pPr>
    </w:p>
    <w:p w14:paraId="7759CC68" w14:textId="77777777" w:rsidR="00115EFB" w:rsidRPr="00907597" w:rsidRDefault="00B132A6" w:rsidP="004C415F">
      <w:pPr>
        <w:pStyle w:val="Heading3"/>
      </w:pPr>
      <w:bookmarkStart w:id="134" w:name="_Toc163475541"/>
      <w:r w:rsidRPr="00907597">
        <w:t>5.4.2 Assessing Structural Model for the Significance of Path Coefficient</w:t>
      </w:r>
      <w:bookmarkEnd w:id="134"/>
      <w:r w:rsidRPr="00907597">
        <w:t xml:space="preserve"> </w:t>
      </w:r>
    </w:p>
    <w:p w14:paraId="4B03B86D" w14:textId="70227D43" w:rsidR="00115EFB" w:rsidRPr="00907597" w:rsidRDefault="00B132A6">
      <w:pPr>
        <w:ind w:left="-5" w:right="354"/>
      </w:pPr>
      <w:r w:rsidRPr="00907597">
        <w:t xml:space="preserve">This section of the present study deals with testing of the direct relationship between the independent variables (IVs) and the dependent variable (DV). As demonstrated in Figures </w:t>
      </w:r>
      <w:r w:rsidR="00FA28CA" w:rsidRPr="00907597">
        <w:t>9</w:t>
      </w:r>
      <w:r w:rsidRPr="00907597">
        <w:t xml:space="preserve"> below. This is accomplished by applying the bootstrapping procedure with a two-tailed significance level of 0.05 (5%). The P-value for analysing direct effect </w:t>
      </w:r>
      <w:r w:rsidR="00FB0507" w:rsidRPr="00907597">
        <w:t>is</w:t>
      </w:r>
      <w:r w:rsidRPr="00907597">
        <w:t xml:space="preserve"> generated via the bootstrapping approach (Hair et al., 2019). Given the anticipated 95 % Confidence Interval (CI), a critical value of 0.05 is recommended for a 5% (two-tailed) level of significance (Hair Jr, Hult, Ringle, &amp; Sarstedt, 2021). Table </w:t>
      </w:r>
      <w:r w:rsidR="000E6AD8" w:rsidRPr="00907597">
        <w:t>21</w:t>
      </w:r>
      <w:r w:rsidRPr="00907597">
        <w:t xml:space="preserve"> shows that three independent variables have crucial P-values less than 0.05</w:t>
      </w:r>
      <w:r w:rsidRPr="00907597">
        <w:rPr>
          <w:b/>
        </w:rPr>
        <w:t xml:space="preserve"> </w:t>
      </w:r>
      <w:r w:rsidRPr="00907597">
        <w:lastRenderedPageBreak/>
        <w:t>indicating that they are supported and the other two which is not supported had P</w:t>
      </w:r>
      <w:r w:rsidR="00FB0507" w:rsidRPr="00907597">
        <w:t xml:space="preserve"> </w:t>
      </w:r>
      <w:r w:rsidRPr="00907597">
        <w:t xml:space="preserve">value more than the threshold. The same results are also shown in Figure </w:t>
      </w:r>
      <w:r w:rsidR="00FA28CA" w:rsidRPr="00907597">
        <w:t>9</w:t>
      </w:r>
      <w:r w:rsidRPr="00907597">
        <w:t xml:space="preserve">. </w:t>
      </w:r>
    </w:p>
    <w:p w14:paraId="668E842F" w14:textId="77777777" w:rsidR="00C54918" w:rsidRPr="00907597" w:rsidRDefault="00C54918">
      <w:pPr>
        <w:ind w:left="-5" w:right="354"/>
      </w:pPr>
    </w:p>
    <w:p w14:paraId="38D0CA34" w14:textId="77777777" w:rsidR="00115EFB" w:rsidRPr="00907597" w:rsidRDefault="00B132A6">
      <w:pPr>
        <w:spacing w:after="438" w:line="259" w:lineRule="auto"/>
        <w:ind w:left="37" w:firstLine="0"/>
        <w:jc w:val="left"/>
      </w:pPr>
      <w:r w:rsidRPr="00907597">
        <w:rPr>
          <w:rFonts w:eastAsia="Calibri"/>
          <w:noProof/>
          <w:sz w:val="22"/>
        </w:rPr>
        <mc:AlternateContent>
          <mc:Choice Requires="wpg">
            <w:drawing>
              <wp:inline distT="0" distB="0" distL="0" distR="0" wp14:anchorId="0702E0F8" wp14:editId="4E64DB65">
                <wp:extent cx="5305425" cy="4916450"/>
                <wp:effectExtent l="0" t="0" r="9525" b="0"/>
                <wp:docPr id="185845" name="Group 185845"/>
                <wp:cNvGraphicFramePr/>
                <a:graphic xmlns:a="http://schemas.openxmlformats.org/drawingml/2006/main">
                  <a:graphicData uri="http://schemas.microsoft.com/office/word/2010/wordprocessingGroup">
                    <wpg:wgp>
                      <wpg:cNvGrpSpPr/>
                      <wpg:grpSpPr>
                        <a:xfrm>
                          <a:off x="0" y="0"/>
                          <a:ext cx="5305425" cy="4916450"/>
                          <a:chOff x="0" y="0"/>
                          <a:chExt cx="5948490" cy="4916450"/>
                        </a:xfrm>
                      </wpg:grpSpPr>
                      <wps:wsp>
                        <wps:cNvPr id="13888" name="Rectangle 13888"/>
                        <wps:cNvSpPr/>
                        <wps:spPr>
                          <a:xfrm>
                            <a:off x="5910390" y="4747743"/>
                            <a:ext cx="50673" cy="224380"/>
                          </a:xfrm>
                          <a:prstGeom prst="rect">
                            <a:avLst/>
                          </a:prstGeom>
                          <a:ln>
                            <a:noFill/>
                          </a:ln>
                        </wps:spPr>
                        <wps:txbx>
                          <w:txbxContent>
                            <w:p w14:paraId="1E9BD1B3" w14:textId="77777777" w:rsidR="00115EFB" w:rsidRDefault="00B132A6">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13902" name="Picture 13902"/>
                          <pic:cNvPicPr/>
                        </pic:nvPicPr>
                        <pic:blipFill>
                          <a:blip r:embed="rId41"/>
                          <a:stretch>
                            <a:fillRect/>
                          </a:stretch>
                        </pic:blipFill>
                        <pic:spPr>
                          <a:xfrm>
                            <a:off x="4763" y="4699"/>
                            <a:ext cx="5892800" cy="4857369"/>
                          </a:xfrm>
                          <a:prstGeom prst="rect">
                            <a:avLst/>
                          </a:prstGeom>
                        </pic:spPr>
                      </pic:pic>
                      <wps:wsp>
                        <wps:cNvPr id="13903" name="Shape 13903"/>
                        <wps:cNvSpPr/>
                        <wps:spPr>
                          <a:xfrm>
                            <a:off x="0" y="0"/>
                            <a:ext cx="5902325" cy="4866895"/>
                          </a:xfrm>
                          <a:custGeom>
                            <a:avLst/>
                            <a:gdLst/>
                            <a:ahLst/>
                            <a:cxnLst/>
                            <a:rect l="0" t="0" r="0" b="0"/>
                            <a:pathLst>
                              <a:path w="5902325" h="4866895">
                                <a:moveTo>
                                  <a:pt x="0" y="4866895"/>
                                </a:moveTo>
                                <a:lnTo>
                                  <a:pt x="5902325" y="4866895"/>
                                </a:lnTo>
                                <a:lnTo>
                                  <a:pt x="5902325" y="0"/>
                                </a:lnTo>
                                <a:lnTo>
                                  <a:pt x="0" y="0"/>
                                </a:lnTo>
                                <a:close/>
                              </a:path>
                            </a:pathLst>
                          </a:custGeom>
                          <a:ln w="9525" cap="flat">
                            <a:round/>
                          </a:ln>
                        </wps:spPr>
                        <wps:style>
                          <a:lnRef idx="1">
                            <a:srgbClr val="92D050"/>
                          </a:lnRef>
                          <a:fillRef idx="0">
                            <a:srgbClr val="000000">
                              <a:alpha val="0"/>
                            </a:srgbClr>
                          </a:fillRef>
                          <a:effectRef idx="0">
                            <a:scrgbClr r="0" g="0" b="0"/>
                          </a:effectRef>
                          <a:fontRef idx="none"/>
                        </wps:style>
                        <wps:bodyPr/>
                      </wps:wsp>
                    </wpg:wgp>
                  </a:graphicData>
                </a:graphic>
              </wp:inline>
            </w:drawing>
          </mc:Choice>
          <mc:Fallback>
            <w:pict>
              <v:group w14:anchorId="0702E0F8" id="Group 185845" o:spid="_x0000_s1331" style="width:417.75pt;height:387.1pt;mso-position-horizontal-relative:char;mso-position-vertical-relative:line" coordsize="59484,4916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cZ8Svip4W+DnhK88TeMNdt9C0e2HzXF0+d7dlRPvM3+ytfL&#10;274sftzqNv8Aa3wc+Bk38X+p8QeJYv8A21gYf99D++r/ACgHW/E79rbU9e8ZXHw3+A2iw/ELx9Gf&#10;Kv8AVpH/AOJJoPUF7qdfvNx/q09D/ENh2/gb+yXYeAfFEnj3x5rNx8SvixdL+/8AE2rJ8lp1/dWU&#10;P3YIvnP3f/Hfu16t8LvhP4U+DfhO08NeDtDttB0e3Hyw2y/fbu7sfmkb/aau2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rF8S+JtJ8F6Heazreo22j6TZx+bc317K&#10;sUMS/wB5nbpQBtV87/HD9rSx+H/iKPwF4J0a4+JXxYvAfs/hnSWwlt2828l+7BHyPvc/+hV51N8Y&#10;viZ+2JfS6R8GRceAfheHaK++JmpQMl3fr0ZNLt2/H963qfuMnze8fA79nnwP+z54ZfSvCentFLcn&#10;zb/VLtjLe6hL1Ms8v8XU/wCzQB5V8Mf2TdT8UeL7T4kfHrWIvH/j2H95YaOiY0LQM9FtYD/rW/6a&#10;v7fxLvP1V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VS6uYrK&#10;3lnnkWKGNdzSu21VWvkjxR+094w+PvibUfBP7OFpb6hDay/Z9W+JmpRbtH07+8tr/wA/Uv8A4793&#10;7yndQB6r8ev2ovCfwDSx0u7F54k8aaofL0jwjoq/aNQvn/h+X+Ff9pv/AB6vK/Dn7NXjL9pDX7Tx&#10;l+0bcQnTbaXztJ+F2mTbtLsf7j3r/wDL1Pz/ALn/AAFtlen/AAI/ZZ8K/AiS91qOW78WePdVJfV/&#10;GOtv5t/eOfvAMf8AVR/7K/7Od1e5UAULKyg0u0htrWCO2toUVI4ok2JGv91VFX6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">
                <v:rect id="Rectangle 13888" o:spid="_x0000_s1332" style="position:absolute;left:59103;top:4747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" filled="f" stroked="f">
                  <v:textbox inset="0,0,0,0">
                    <w:txbxContent>
                      <w:p w14:paraId="1E9BD1B3" w14:textId="77777777" w:rsidR="00115EFB" w:rsidRDefault="00B132A6">
                        <w:pPr>
                          <w:spacing w:after="160" w:line="259" w:lineRule="auto"/>
                          <w:ind w:left="0" w:firstLine="0"/>
                          <w:jc w:val="left"/>
                        </w:pPr>
                        <w:r>
                          <w:t xml:space="preserve"> </w:t>
                        </w:r>
                      </w:p>
                    </w:txbxContent>
                  </v:textbox>
                </v:rect>
                <v:shape id="Picture 13902" o:spid="_x0000_s1333" type="#_x0000_t75" style="position:absolute;left:47;top:46;width:58928;height:485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">
                  <v:imagedata r:id="rId42" o:title=""/>
                </v:shape>
                <v:shape id="Shape 13903" o:spid="_x0000_s1334" style="position:absolute;width:59023;height:48668;visibility:visible;mso-wrap-style:square;v-text-anchor:top" coordsize="5902325,4866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" path="m,4866895r5902325,l5902325,,,,,4866895xe" filled="f" strokecolor="#92d050">
                  <v:path arrowok="t" textboxrect="0,0,5902325,4866895"/>
                </v:shape>
                <w10:anchorlock/>
              </v:group>
            </w:pict>
          </mc:Fallback>
        </mc:AlternateContent>
      </w:r>
    </w:p>
    <w:p w14:paraId="1705F256" w14:textId="77777777" w:rsidR="004C415F" w:rsidRPr="00907597" w:rsidRDefault="004C415F" w:rsidP="004C415F">
      <w:pPr>
        <w:pStyle w:val="Heading5"/>
      </w:pPr>
      <w:bookmarkStart w:id="135" w:name="_Toc163474201"/>
      <w:r w:rsidRPr="00907597">
        <w:rPr>
          <w:bCs/>
          <w:iCs/>
        </w:rPr>
        <w:t>Figure 9</w:t>
      </w:r>
      <w:r>
        <w:rPr>
          <w:bCs/>
          <w:iCs/>
        </w:rPr>
        <w:t xml:space="preserve"> </w:t>
      </w:r>
      <w:r w:rsidRPr="004C415F">
        <w:rPr>
          <w:b w:val="0"/>
          <w:bCs/>
          <w:i/>
          <w:iCs/>
        </w:rPr>
        <w:t>Direct Testing of Effect</w:t>
      </w:r>
      <w:bookmarkEnd w:id="135"/>
      <w:r w:rsidRPr="00907597">
        <w:t xml:space="preserve"> </w:t>
      </w:r>
    </w:p>
    <w:p w14:paraId="75C9AB5E" w14:textId="497A2F4F" w:rsidR="00115EFB" w:rsidRPr="00907597" w:rsidRDefault="00B132A6" w:rsidP="00FD25BB">
      <w:pPr>
        <w:spacing w:after="221" w:line="259" w:lineRule="auto"/>
        <w:ind w:left="0" w:firstLine="0"/>
        <w:jc w:val="left"/>
        <w:rPr>
          <w:iCs/>
          <w:color w:val="auto"/>
        </w:rPr>
      </w:pPr>
      <w:r w:rsidRPr="00907597">
        <w:rPr>
          <w:i/>
          <w:color w:val="44546A"/>
        </w:rPr>
        <w:t xml:space="preserve"> </w:t>
      </w:r>
      <w:r w:rsidR="00C54918" w:rsidRPr="00907597">
        <w:rPr>
          <w:iCs/>
          <w:color w:val="auto"/>
        </w:rPr>
        <w:t>(Source: Smart PLS SEM 4, 2023)</w:t>
      </w:r>
    </w:p>
    <w:p w14:paraId="66EDC39B" w14:textId="762C623B" w:rsidR="00115EFB" w:rsidRDefault="00115EFB" w:rsidP="00046367">
      <w:pPr>
        <w:spacing w:after="158" w:line="259" w:lineRule="auto"/>
        <w:ind w:left="0" w:firstLine="0"/>
        <w:jc w:val="left"/>
      </w:pPr>
    </w:p>
    <w:p w14:paraId="6A5C740E" w14:textId="77777777" w:rsidR="004C415F" w:rsidRDefault="004C415F" w:rsidP="00046367">
      <w:pPr>
        <w:spacing w:after="158" w:line="259" w:lineRule="auto"/>
        <w:ind w:left="0" w:firstLine="0"/>
        <w:jc w:val="left"/>
      </w:pPr>
    </w:p>
    <w:p w14:paraId="7D799212" w14:textId="77777777" w:rsidR="004C415F" w:rsidRDefault="004C415F" w:rsidP="00046367">
      <w:pPr>
        <w:spacing w:after="158" w:line="259" w:lineRule="auto"/>
        <w:ind w:left="0" w:firstLine="0"/>
        <w:jc w:val="left"/>
      </w:pPr>
    </w:p>
    <w:p w14:paraId="15ECE29D" w14:textId="77777777" w:rsidR="004C415F" w:rsidRDefault="004C415F" w:rsidP="00046367">
      <w:pPr>
        <w:spacing w:after="158" w:line="259" w:lineRule="auto"/>
        <w:ind w:left="0" w:firstLine="0"/>
        <w:jc w:val="left"/>
      </w:pPr>
    </w:p>
    <w:p w14:paraId="2ECE89BE" w14:textId="77777777" w:rsidR="004C415F" w:rsidRDefault="004C415F" w:rsidP="00046367">
      <w:pPr>
        <w:spacing w:after="158" w:line="259" w:lineRule="auto"/>
        <w:ind w:left="0" w:firstLine="0"/>
        <w:jc w:val="left"/>
      </w:pPr>
    </w:p>
    <w:p w14:paraId="430D0E05" w14:textId="77777777" w:rsidR="004C415F" w:rsidRDefault="004C415F" w:rsidP="00046367">
      <w:pPr>
        <w:spacing w:after="158" w:line="259" w:lineRule="auto"/>
        <w:ind w:left="0" w:firstLine="0"/>
        <w:jc w:val="left"/>
      </w:pPr>
    </w:p>
    <w:p w14:paraId="4BC5227B" w14:textId="77777777" w:rsidR="004C415F" w:rsidRDefault="004C415F" w:rsidP="00046367">
      <w:pPr>
        <w:spacing w:after="158" w:line="259" w:lineRule="auto"/>
        <w:ind w:left="0" w:firstLine="0"/>
        <w:jc w:val="left"/>
      </w:pPr>
    </w:p>
    <w:p w14:paraId="4A760991" w14:textId="2A4ED533" w:rsidR="00115EFB" w:rsidRPr="00907597" w:rsidRDefault="00B132A6" w:rsidP="00112686">
      <w:pPr>
        <w:pStyle w:val="Heading6"/>
        <w:spacing w:before="0"/>
      </w:pPr>
      <w:bookmarkStart w:id="136" w:name="_Toc163474021"/>
      <w:bookmarkStart w:id="137" w:name="_Hlk161460133"/>
      <w:r w:rsidRPr="00907597">
        <w:rPr>
          <w:bCs/>
          <w:iCs/>
        </w:rPr>
        <w:lastRenderedPageBreak/>
        <w:t>Table 2</w:t>
      </w:r>
      <w:r w:rsidR="00C21734" w:rsidRPr="00907597">
        <w:rPr>
          <w:bCs/>
          <w:iCs/>
        </w:rPr>
        <w:t>2</w:t>
      </w:r>
      <w:r w:rsidRPr="00907597">
        <w:rPr>
          <w:bCs/>
          <w:iCs/>
        </w:rPr>
        <w:t xml:space="preserve"> </w:t>
      </w:r>
      <w:r w:rsidRPr="004C415F">
        <w:rPr>
          <w:b w:val="0"/>
          <w:bCs/>
          <w:i/>
          <w:iCs/>
        </w:rPr>
        <w:t>Direct Relationship Testing</w:t>
      </w:r>
      <w:bookmarkEnd w:id="136"/>
      <w:r w:rsidRPr="00907597">
        <w:t xml:space="preserve"> </w:t>
      </w:r>
    </w:p>
    <w:tbl>
      <w:tblPr>
        <w:tblStyle w:val="TableGrid"/>
        <w:tblW w:w="8051" w:type="dxa"/>
        <w:tblInd w:w="-14" w:type="dxa"/>
        <w:tblCellMar>
          <w:top w:w="69" w:type="dxa"/>
          <w:bottom w:w="140" w:type="dxa"/>
          <w:right w:w="50" w:type="dxa"/>
        </w:tblCellMar>
        <w:tblLook w:val="04A0" w:firstRow="1" w:lastRow="0" w:firstColumn="1" w:lastColumn="0" w:noHBand="0" w:noVBand="1"/>
      </w:tblPr>
      <w:tblGrid>
        <w:gridCol w:w="1663"/>
        <w:gridCol w:w="1231"/>
        <w:gridCol w:w="1170"/>
        <w:gridCol w:w="1440"/>
        <w:gridCol w:w="1260"/>
        <w:gridCol w:w="1287"/>
      </w:tblGrid>
      <w:tr w:rsidR="00115EFB" w:rsidRPr="00D31DDB" w14:paraId="13A210B6" w14:textId="77777777" w:rsidTr="00D31DDB">
        <w:trPr>
          <w:trHeight w:val="558"/>
        </w:trPr>
        <w:tc>
          <w:tcPr>
            <w:tcW w:w="1663" w:type="dxa"/>
            <w:tcBorders>
              <w:top w:val="single" w:sz="12" w:space="0" w:color="000000"/>
              <w:left w:val="nil"/>
              <w:bottom w:val="single" w:sz="12" w:space="0" w:color="000000"/>
              <w:right w:val="nil"/>
            </w:tcBorders>
          </w:tcPr>
          <w:p w14:paraId="2D59EDF9" w14:textId="77777777" w:rsidR="00115EFB" w:rsidRPr="00D31DDB" w:rsidRDefault="00B132A6" w:rsidP="00D31DDB">
            <w:pPr>
              <w:spacing w:after="0" w:line="240" w:lineRule="auto"/>
              <w:ind w:left="0" w:right="42" w:firstLine="0"/>
              <w:jc w:val="center"/>
              <w:rPr>
                <w:sz w:val="22"/>
                <w:szCs w:val="20"/>
              </w:rPr>
            </w:pPr>
            <w:r w:rsidRPr="00D31DDB">
              <w:rPr>
                <w:b/>
                <w:sz w:val="22"/>
                <w:szCs w:val="20"/>
              </w:rPr>
              <w:t xml:space="preserve">Relationships </w:t>
            </w:r>
          </w:p>
        </w:tc>
        <w:tc>
          <w:tcPr>
            <w:tcW w:w="1231" w:type="dxa"/>
            <w:tcBorders>
              <w:top w:val="single" w:sz="12" w:space="0" w:color="000000"/>
              <w:left w:val="nil"/>
              <w:bottom w:val="single" w:sz="12" w:space="0" w:color="000000"/>
              <w:right w:val="nil"/>
            </w:tcBorders>
          </w:tcPr>
          <w:p w14:paraId="6E0B2B51" w14:textId="77777777" w:rsidR="00115EFB" w:rsidRPr="00D31DDB" w:rsidRDefault="00B132A6" w:rsidP="00D31DDB">
            <w:pPr>
              <w:spacing w:after="0" w:line="240" w:lineRule="auto"/>
              <w:ind w:left="0" w:firstLine="0"/>
              <w:jc w:val="left"/>
              <w:rPr>
                <w:sz w:val="22"/>
                <w:szCs w:val="20"/>
              </w:rPr>
            </w:pPr>
            <w:r w:rsidRPr="00D31DDB">
              <w:rPr>
                <w:b/>
                <w:sz w:val="22"/>
                <w:szCs w:val="20"/>
              </w:rPr>
              <w:t xml:space="preserve">Path Coefficient </w:t>
            </w:r>
          </w:p>
        </w:tc>
        <w:tc>
          <w:tcPr>
            <w:tcW w:w="1170" w:type="dxa"/>
            <w:tcBorders>
              <w:top w:val="single" w:sz="12" w:space="0" w:color="000000"/>
              <w:left w:val="nil"/>
              <w:bottom w:val="single" w:sz="12" w:space="0" w:color="000000"/>
              <w:right w:val="nil"/>
            </w:tcBorders>
          </w:tcPr>
          <w:p w14:paraId="3D89B5AA" w14:textId="77777777" w:rsidR="00115EFB" w:rsidRPr="00D31DDB" w:rsidRDefault="00B132A6" w:rsidP="00D31DDB">
            <w:pPr>
              <w:spacing w:after="0" w:line="240" w:lineRule="auto"/>
              <w:ind w:left="0" w:firstLine="0"/>
              <w:jc w:val="left"/>
              <w:rPr>
                <w:sz w:val="22"/>
                <w:szCs w:val="20"/>
              </w:rPr>
            </w:pPr>
            <w:r w:rsidRPr="00D31DDB">
              <w:rPr>
                <w:b/>
                <w:sz w:val="22"/>
                <w:szCs w:val="20"/>
              </w:rPr>
              <w:t xml:space="preserve">P- statistics  </w:t>
            </w:r>
          </w:p>
        </w:tc>
        <w:tc>
          <w:tcPr>
            <w:tcW w:w="1440" w:type="dxa"/>
            <w:tcBorders>
              <w:top w:val="single" w:sz="12" w:space="0" w:color="000000"/>
              <w:left w:val="nil"/>
              <w:bottom w:val="single" w:sz="12" w:space="0" w:color="000000"/>
              <w:right w:val="nil"/>
            </w:tcBorders>
          </w:tcPr>
          <w:p w14:paraId="670B22AE" w14:textId="77777777" w:rsidR="00115EFB" w:rsidRPr="00D31DDB" w:rsidRDefault="00B132A6" w:rsidP="00D31DDB">
            <w:pPr>
              <w:spacing w:after="0" w:line="240" w:lineRule="auto"/>
              <w:ind w:left="250" w:firstLine="0"/>
              <w:jc w:val="left"/>
              <w:rPr>
                <w:sz w:val="22"/>
                <w:szCs w:val="20"/>
              </w:rPr>
            </w:pPr>
            <w:r w:rsidRPr="00D31DDB">
              <w:rPr>
                <w:b/>
                <w:sz w:val="22"/>
                <w:szCs w:val="20"/>
              </w:rPr>
              <w:t xml:space="preserve">Decision </w:t>
            </w:r>
          </w:p>
        </w:tc>
        <w:tc>
          <w:tcPr>
            <w:tcW w:w="1260" w:type="dxa"/>
            <w:tcBorders>
              <w:top w:val="single" w:sz="12" w:space="0" w:color="000000"/>
              <w:left w:val="nil"/>
              <w:bottom w:val="single" w:sz="12" w:space="0" w:color="000000"/>
              <w:right w:val="nil"/>
            </w:tcBorders>
          </w:tcPr>
          <w:p w14:paraId="313E6AF1" w14:textId="77777777" w:rsidR="00115EFB" w:rsidRPr="00D31DDB" w:rsidRDefault="00B132A6" w:rsidP="00D31DDB">
            <w:pPr>
              <w:spacing w:after="0" w:line="240" w:lineRule="auto"/>
              <w:ind w:left="242" w:hanging="242"/>
              <w:jc w:val="left"/>
              <w:rPr>
                <w:sz w:val="22"/>
                <w:szCs w:val="20"/>
              </w:rPr>
            </w:pPr>
            <w:r w:rsidRPr="00D31DDB">
              <w:rPr>
                <w:b/>
                <w:sz w:val="22"/>
                <w:szCs w:val="20"/>
              </w:rPr>
              <w:t xml:space="preserve">95% CI LL </w:t>
            </w:r>
          </w:p>
        </w:tc>
        <w:tc>
          <w:tcPr>
            <w:tcW w:w="1287" w:type="dxa"/>
            <w:tcBorders>
              <w:top w:val="single" w:sz="12" w:space="0" w:color="000000"/>
              <w:left w:val="nil"/>
              <w:bottom w:val="single" w:sz="12" w:space="0" w:color="000000"/>
              <w:right w:val="nil"/>
            </w:tcBorders>
          </w:tcPr>
          <w:p w14:paraId="42997173" w14:textId="77777777" w:rsidR="00115EFB" w:rsidRPr="00D31DDB" w:rsidRDefault="00B132A6" w:rsidP="00D31DDB">
            <w:pPr>
              <w:spacing w:after="0" w:line="240" w:lineRule="auto"/>
              <w:ind w:left="235" w:hanging="235"/>
              <w:jc w:val="left"/>
              <w:rPr>
                <w:sz w:val="22"/>
                <w:szCs w:val="20"/>
              </w:rPr>
            </w:pPr>
            <w:r w:rsidRPr="00D31DDB">
              <w:rPr>
                <w:b/>
                <w:sz w:val="22"/>
                <w:szCs w:val="20"/>
              </w:rPr>
              <w:t xml:space="preserve">95% CI UL </w:t>
            </w:r>
          </w:p>
        </w:tc>
      </w:tr>
      <w:tr w:rsidR="00115EFB" w:rsidRPr="00907597" w14:paraId="084955C0" w14:textId="77777777" w:rsidTr="00D31DDB">
        <w:trPr>
          <w:trHeight w:val="36"/>
        </w:trPr>
        <w:tc>
          <w:tcPr>
            <w:tcW w:w="1663" w:type="dxa"/>
            <w:tcBorders>
              <w:top w:val="single" w:sz="12" w:space="0" w:color="000000"/>
              <w:left w:val="nil"/>
              <w:bottom w:val="nil"/>
              <w:right w:val="nil"/>
            </w:tcBorders>
          </w:tcPr>
          <w:p w14:paraId="4B67D7FB" w14:textId="77777777" w:rsidR="00115EFB" w:rsidRPr="00907597" w:rsidRDefault="00B132A6" w:rsidP="00D31DDB">
            <w:pPr>
              <w:spacing w:after="0" w:line="240" w:lineRule="auto"/>
              <w:ind w:left="0" w:right="46" w:firstLine="0"/>
              <w:jc w:val="center"/>
            </w:pPr>
            <w:r w:rsidRPr="00907597">
              <w:t xml:space="preserve">FA -&gt; MG </w:t>
            </w:r>
          </w:p>
        </w:tc>
        <w:tc>
          <w:tcPr>
            <w:tcW w:w="1231" w:type="dxa"/>
            <w:tcBorders>
              <w:top w:val="single" w:sz="12" w:space="0" w:color="000000"/>
              <w:left w:val="nil"/>
              <w:bottom w:val="nil"/>
              <w:right w:val="nil"/>
            </w:tcBorders>
          </w:tcPr>
          <w:p w14:paraId="69D5850F" w14:textId="77777777" w:rsidR="00115EFB" w:rsidRPr="00907597" w:rsidRDefault="00B132A6" w:rsidP="00D31DDB">
            <w:pPr>
              <w:spacing w:after="0" w:line="240" w:lineRule="auto"/>
              <w:ind w:left="559" w:firstLine="0"/>
              <w:jc w:val="left"/>
            </w:pPr>
            <w:r w:rsidRPr="00907597">
              <w:t xml:space="preserve">0.564 </w:t>
            </w:r>
          </w:p>
        </w:tc>
        <w:tc>
          <w:tcPr>
            <w:tcW w:w="1170" w:type="dxa"/>
            <w:tcBorders>
              <w:top w:val="single" w:sz="12" w:space="0" w:color="000000"/>
              <w:left w:val="nil"/>
              <w:bottom w:val="nil"/>
              <w:right w:val="nil"/>
            </w:tcBorders>
          </w:tcPr>
          <w:p w14:paraId="3F5E783A" w14:textId="77777777" w:rsidR="00115EFB" w:rsidRPr="00907597" w:rsidRDefault="00B132A6" w:rsidP="00D31DDB">
            <w:pPr>
              <w:spacing w:after="0" w:line="240" w:lineRule="auto"/>
              <w:ind w:left="132" w:firstLine="0"/>
              <w:jc w:val="left"/>
            </w:pPr>
            <w:r w:rsidRPr="00907597">
              <w:t xml:space="preserve">0.000*** </w:t>
            </w:r>
          </w:p>
        </w:tc>
        <w:tc>
          <w:tcPr>
            <w:tcW w:w="1440" w:type="dxa"/>
            <w:tcBorders>
              <w:top w:val="single" w:sz="12" w:space="0" w:color="000000"/>
              <w:left w:val="nil"/>
              <w:bottom w:val="nil"/>
              <w:right w:val="nil"/>
            </w:tcBorders>
          </w:tcPr>
          <w:p w14:paraId="26371280" w14:textId="77777777" w:rsidR="00115EFB" w:rsidRPr="00907597" w:rsidRDefault="00B132A6" w:rsidP="00D31DDB">
            <w:pPr>
              <w:spacing w:after="0" w:line="240" w:lineRule="auto"/>
              <w:ind w:left="190" w:firstLine="0"/>
              <w:jc w:val="left"/>
            </w:pPr>
            <w:r w:rsidRPr="00907597">
              <w:t xml:space="preserve">Supported  </w:t>
            </w:r>
          </w:p>
        </w:tc>
        <w:tc>
          <w:tcPr>
            <w:tcW w:w="1260" w:type="dxa"/>
            <w:tcBorders>
              <w:top w:val="single" w:sz="12" w:space="0" w:color="000000"/>
              <w:left w:val="nil"/>
              <w:bottom w:val="nil"/>
              <w:right w:val="nil"/>
            </w:tcBorders>
          </w:tcPr>
          <w:p w14:paraId="29CD92A4" w14:textId="77777777" w:rsidR="00115EFB" w:rsidRPr="00907597" w:rsidRDefault="00B132A6" w:rsidP="00D31DDB">
            <w:pPr>
              <w:spacing w:after="0" w:line="240" w:lineRule="auto"/>
              <w:ind w:left="132" w:firstLine="0"/>
              <w:jc w:val="left"/>
            </w:pPr>
            <w:r w:rsidRPr="00907597">
              <w:t xml:space="preserve">0.695 </w:t>
            </w:r>
          </w:p>
        </w:tc>
        <w:tc>
          <w:tcPr>
            <w:tcW w:w="1287" w:type="dxa"/>
            <w:tcBorders>
              <w:top w:val="single" w:sz="12" w:space="0" w:color="000000"/>
              <w:left w:val="nil"/>
              <w:bottom w:val="nil"/>
              <w:right w:val="nil"/>
            </w:tcBorders>
          </w:tcPr>
          <w:p w14:paraId="4E7F64C2" w14:textId="77777777" w:rsidR="00115EFB" w:rsidRPr="00907597" w:rsidRDefault="00B132A6" w:rsidP="00D31DDB">
            <w:pPr>
              <w:spacing w:after="0" w:line="240" w:lineRule="auto"/>
              <w:ind w:left="132" w:firstLine="0"/>
              <w:jc w:val="left"/>
            </w:pPr>
            <w:r w:rsidRPr="00907597">
              <w:t xml:space="preserve">0.699 </w:t>
            </w:r>
          </w:p>
        </w:tc>
      </w:tr>
      <w:tr w:rsidR="00115EFB" w:rsidRPr="00907597" w14:paraId="1133EF22" w14:textId="77777777" w:rsidTr="00D31DDB">
        <w:trPr>
          <w:trHeight w:val="273"/>
        </w:trPr>
        <w:tc>
          <w:tcPr>
            <w:tcW w:w="1663" w:type="dxa"/>
            <w:tcBorders>
              <w:top w:val="nil"/>
              <w:left w:val="nil"/>
              <w:bottom w:val="nil"/>
              <w:right w:val="nil"/>
            </w:tcBorders>
            <w:vAlign w:val="center"/>
          </w:tcPr>
          <w:p w14:paraId="006B501D" w14:textId="77777777" w:rsidR="00115EFB" w:rsidRPr="00907597" w:rsidRDefault="00B132A6" w:rsidP="00D31DDB">
            <w:pPr>
              <w:spacing w:after="0" w:line="240" w:lineRule="auto"/>
              <w:ind w:left="0" w:right="46" w:firstLine="0"/>
              <w:jc w:val="center"/>
            </w:pPr>
            <w:r w:rsidRPr="00907597">
              <w:t xml:space="preserve">HA -&gt; MG </w:t>
            </w:r>
          </w:p>
        </w:tc>
        <w:tc>
          <w:tcPr>
            <w:tcW w:w="1231" w:type="dxa"/>
            <w:tcBorders>
              <w:top w:val="nil"/>
              <w:left w:val="nil"/>
              <w:bottom w:val="nil"/>
              <w:right w:val="nil"/>
            </w:tcBorders>
            <w:vAlign w:val="center"/>
          </w:tcPr>
          <w:p w14:paraId="2FED2634" w14:textId="77777777" w:rsidR="00115EFB" w:rsidRPr="00907597" w:rsidRDefault="00B132A6" w:rsidP="00D31DDB">
            <w:pPr>
              <w:spacing w:after="0" w:line="240" w:lineRule="auto"/>
              <w:ind w:left="521" w:firstLine="0"/>
              <w:jc w:val="left"/>
            </w:pPr>
            <w:r w:rsidRPr="00907597">
              <w:t xml:space="preserve">-0.014 </w:t>
            </w:r>
          </w:p>
        </w:tc>
        <w:tc>
          <w:tcPr>
            <w:tcW w:w="1170" w:type="dxa"/>
            <w:tcBorders>
              <w:top w:val="nil"/>
              <w:left w:val="nil"/>
              <w:bottom w:val="nil"/>
              <w:right w:val="nil"/>
            </w:tcBorders>
            <w:vAlign w:val="center"/>
          </w:tcPr>
          <w:p w14:paraId="37DF5F2D" w14:textId="77777777" w:rsidR="00115EFB" w:rsidRPr="00907597" w:rsidRDefault="00B132A6" w:rsidP="00D31DDB">
            <w:pPr>
              <w:spacing w:after="0" w:line="240" w:lineRule="auto"/>
              <w:ind w:left="211" w:firstLine="0"/>
              <w:jc w:val="left"/>
            </w:pPr>
            <w:r w:rsidRPr="00907597">
              <w:t>0.683</w:t>
            </w:r>
            <w:r w:rsidRPr="00907597">
              <w:rPr>
                <w:b/>
                <w:vertAlign w:val="superscript"/>
              </w:rPr>
              <w:t>NS</w:t>
            </w:r>
            <w:r w:rsidRPr="00907597">
              <w:t xml:space="preserve"> </w:t>
            </w:r>
          </w:p>
        </w:tc>
        <w:tc>
          <w:tcPr>
            <w:tcW w:w="1440" w:type="dxa"/>
            <w:tcBorders>
              <w:top w:val="nil"/>
              <w:left w:val="nil"/>
              <w:bottom w:val="nil"/>
              <w:right w:val="nil"/>
            </w:tcBorders>
            <w:vAlign w:val="center"/>
          </w:tcPr>
          <w:p w14:paraId="0F530EDD" w14:textId="77777777" w:rsidR="00115EFB" w:rsidRPr="00907597" w:rsidRDefault="00B132A6" w:rsidP="00D31DDB">
            <w:pPr>
              <w:spacing w:after="0" w:line="240" w:lineRule="auto"/>
              <w:ind w:left="0" w:firstLine="0"/>
              <w:jc w:val="left"/>
            </w:pPr>
            <w:r w:rsidRPr="00907597">
              <w:t xml:space="preserve">Not supported  </w:t>
            </w:r>
          </w:p>
        </w:tc>
        <w:tc>
          <w:tcPr>
            <w:tcW w:w="1260" w:type="dxa"/>
            <w:tcBorders>
              <w:top w:val="nil"/>
              <w:left w:val="nil"/>
              <w:bottom w:val="nil"/>
              <w:right w:val="nil"/>
            </w:tcBorders>
            <w:vAlign w:val="center"/>
          </w:tcPr>
          <w:p w14:paraId="006DF76D" w14:textId="77777777" w:rsidR="00115EFB" w:rsidRPr="00907597" w:rsidRDefault="00B132A6" w:rsidP="00D31DDB">
            <w:pPr>
              <w:spacing w:after="0" w:line="240" w:lineRule="auto"/>
              <w:ind w:left="132" w:firstLine="0"/>
              <w:jc w:val="left"/>
            </w:pPr>
            <w:r w:rsidRPr="00907597">
              <w:t xml:space="preserve">0.057 </w:t>
            </w:r>
          </w:p>
        </w:tc>
        <w:tc>
          <w:tcPr>
            <w:tcW w:w="1287" w:type="dxa"/>
            <w:tcBorders>
              <w:top w:val="nil"/>
              <w:left w:val="nil"/>
              <w:bottom w:val="nil"/>
              <w:right w:val="nil"/>
            </w:tcBorders>
            <w:vAlign w:val="center"/>
          </w:tcPr>
          <w:p w14:paraId="15B9BA7C" w14:textId="77777777" w:rsidR="00115EFB" w:rsidRPr="00907597" w:rsidRDefault="00B132A6" w:rsidP="00D31DDB">
            <w:pPr>
              <w:spacing w:after="0" w:line="240" w:lineRule="auto"/>
              <w:ind w:left="132" w:firstLine="0"/>
              <w:jc w:val="left"/>
            </w:pPr>
            <w:r w:rsidRPr="00907597">
              <w:t xml:space="preserve">0.058 </w:t>
            </w:r>
          </w:p>
        </w:tc>
      </w:tr>
      <w:tr w:rsidR="00115EFB" w:rsidRPr="00907597" w14:paraId="2D0E9610" w14:textId="77777777" w:rsidTr="00D31DDB">
        <w:trPr>
          <w:trHeight w:val="237"/>
        </w:trPr>
        <w:tc>
          <w:tcPr>
            <w:tcW w:w="1663" w:type="dxa"/>
            <w:tcBorders>
              <w:top w:val="nil"/>
              <w:left w:val="nil"/>
              <w:bottom w:val="nil"/>
              <w:right w:val="nil"/>
            </w:tcBorders>
            <w:vAlign w:val="center"/>
          </w:tcPr>
          <w:p w14:paraId="1069A04B" w14:textId="77777777" w:rsidR="00115EFB" w:rsidRPr="00907597" w:rsidRDefault="00B132A6" w:rsidP="00D31DDB">
            <w:pPr>
              <w:spacing w:after="0" w:line="240" w:lineRule="auto"/>
              <w:ind w:left="0" w:right="46" w:firstLine="0"/>
              <w:jc w:val="center"/>
            </w:pPr>
            <w:r w:rsidRPr="00907597">
              <w:t xml:space="preserve">NA -&gt; MG </w:t>
            </w:r>
          </w:p>
        </w:tc>
        <w:tc>
          <w:tcPr>
            <w:tcW w:w="1231" w:type="dxa"/>
            <w:tcBorders>
              <w:top w:val="nil"/>
              <w:left w:val="nil"/>
              <w:bottom w:val="nil"/>
              <w:right w:val="nil"/>
            </w:tcBorders>
            <w:vAlign w:val="center"/>
          </w:tcPr>
          <w:p w14:paraId="3F370A2A" w14:textId="77777777" w:rsidR="00115EFB" w:rsidRPr="00907597" w:rsidRDefault="00B132A6" w:rsidP="00D31DDB">
            <w:pPr>
              <w:spacing w:after="0" w:line="240" w:lineRule="auto"/>
              <w:ind w:left="559" w:firstLine="0"/>
              <w:jc w:val="left"/>
            </w:pPr>
            <w:r w:rsidRPr="00907597">
              <w:t xml:space="preserve">0.070 </w:t>
            </w:r>
          </w:p>
        </w:tc>
        <w:tc>
          <w:tcPr>
            <w:tcW w:w="1170" w:type="dxa"/>
            <w:tcBorders>
              <w:top w:val="nil"/>
              <w:left w:val="nil"/>
              <w:bottom w:val="nil"/>
              <w:right w:val="nil"/>
            </w:tcBorders>
            <w:vAlign w:val="center"/>
          </w:tcPr>
          <w:p w14:paraId="3D8DD632" w14:textId="77777777" w:rsidR="00115EFB" w:rsidRPr="00907597" w:rsidRDefault="00B132A6" w:rsidP="00D31DDB">
            <w:pPr>
              <w:spacing w:after="0" w:line="240" w:lineRule="auto"/>
              <w:ind w:left="211" w:firstLine="0"/>
              <w:jc w:val="left"/>
            </w:pPr>
            <w:r w:rsidRPr="00907597">
              <w:t>0.319</w:t>
            </w:r>
            <w:r w:rsidRPr="00907597">
              <w:rPr>
                <w:b/>
                <w:vertAlign w:val="superscript"/>
              </w:rPr>
              <w:t>NS</w:t>
            </w:r>
            <w:r w:rsidRPr="00907597">
              <w:t xml:space="preserve"> </w:t>
            </w:r>
          </w:p>
        </w:tc>
        <w:tc>
          <w:tcPr>
            <w:tcW w:w="1440" w:type="dxa"/>
            <w:tcBorders>
              <w:top w:val="nil"/>
              <w:left w:val="nil"/>
              <w:bottom w:val="nil"/>
              <w:right w:val="nil"/>
            </w:tcBorders>
            <w:vAlign w:val="center"/>
          </w:tcPr>
          <w:p w14:paraId="055F11BC" w14:textId="77777777" w:rsidR="00115EFB" w:rsidRPr="00907597" w:rsidRDefault="00B132A6" w:rsidP="00D31DDB">
            <w:pPr>
              <w:spacing w:after="0" w:line="240" w:lineRule="auto"/>
              <w:ind w:left="0" w:firstLine="0"/>
              <w:jc w:val="left"/>
            </w:pPr>
            <w:r w:rsidRPr="00907597">
              <w:t xml:space="preserve">Not supported  </w:t>
            </w:r>
          </w:p>
        </w:tc>
        <w:tc>
          <w:tcPr>
            <w:tcW w:w="1260" w:type="dxa"/>
            <w:tcBorders>
              <w:top w:val="nil"/>
              <w:left w:val="nil"/>
              <w:bottom w:val="nil"/>
              <w:right w:val="nil"/>
            </w:tcBorders>
            <w:vAlign w:val="center"/>
          </w:tcPr>
          <w:p w14:paraId="2B381D69" w14:textId="77777777" w:rsidR="00115EFB" w:rsidRPr="00907597" w:rsidRDefault="00B132A6" w:rsidP="00D31DDB">
            <w:pPr>
              <w:spacing w:after="0" w:line="240" w:lineRule="auto"/>
              <w:ind w:left="132" w:firstLine="0"/>
              <w:jc w:val="left"/>
            </w:pPr>
            <w:r w:rsidRPr="00907597">
              <w:t xml:space="preserve">0.221 </w:t>
            </w:r>
          </w:p>
        </w:tc>
        <w:tc>
          <w:tcPr>
            <w:tcW w:w="1287" w:type="dxa"/>
            <w:tcBorders>
              <w:top w:val="nil"/>
              <w:left w:val="nil"/>
              <w:bottom w:val="nil"/>
              <w:right w:val="nil"/>
            </w:tcBorders>
            <w:vAlign w:val="center"/>
          </w:tcPr>
          <w:p w14:paraId="22CCFCE5" w14:textId="77777777" w:rsidR="00115EFB" w:rsidRPr="00907597" w:rsidRDefault="00B132A6" w:rsidP="00D31DDB">
            <w:pPr>
              <w:spacing w:after="0" w:line="240" w:lineRule="auto"/>
              <w:ind w:left="132" w:firstLine="0"/>
              <w:jc w:val="left"/>
            </w:pPr>
            <w:r w:rsidRPr="00907597">
              <w:t xml:space="preserve">0.222 </w:t>
            </w:r>
          </w:p>
        </w:tc>
      </w:tr>
      <w:tr w:rsidR="00115EFB" w:rsidRPr="00907597" w14:paraId="5FAF72E5" w14:textId="77777777" w:rsidTr="00D31DDB">
        <w:trPr>
          <w:trHeight w:val="471"/>
        </w:trPr>
        <w:tc>
          <w:tcPr>
            <w:tcW w:w="1663" w:type="dxa"/>
            <w:tcBorders>
              <w:top w:val="nil"/>
              <w:left w:val="nil"/>
              <w:bottom w:val="nil"/>
              <w:right w:val="nil"/>
            </w:tcBorders>
            <w:vAlign w:val="center"/>
          </w:tcPr>
          <w:p w14:paraId="239FB87C" w14:textId="77777777" w:rsidR="00115EFB" w:rsidRPr="00907597" w:rsidRDefault="00B132A6" w:rsidP="00D31DDB">
            <w:pPr>
              <w:spacing w:after="0" w:line="240" w:lineRule="auto"/>
              <w:ind w:left="0" w:right="46" w:firstLine="0"/>
              <w:jc w:val="center"/>
            </w:pPr>
            <w:r w:rsidRPr="00907597">
              <w:t xml:space="preserve">PA -&gt; MG </w:t>
            </w:r>
          </w:p>
        </w:tc>
        <w:tc>
          <w:tcPr>
            <w:tcW w:w="1231" w:type="dxa"/>
            <w:tcBorders>
              <w:top w:val="nil"/>
              <w:left w:val="nil"/>
              <w:bottom w:val="nil"/>
              <w:right w:val="nil"/>
            </w:tcBorders>
            <w:vAlign w:val="center"/>
          </w:tcPr>
          <w:p w14:paraId="41752A43" w14:textId="77777777" w:rsidR="00115EFB" w:rsidRPr="00907597" w:rsidRDefault="00B132A6" w:rsidP="00D31DDB">
            <w:pPr>
              <w:spacing w:after="0" w:line="240" w:lineRule="auto"/>
              <w:ind w:left="559" w:firstLine="0"/>
              <w:jc w:val="left"/>
            </w:pPr>
            <w:r w:rsidRPr="00907597">
              <w:t xml:space="preserve">0.227 </w:t>
            </w:r>
          </w:p>
        </w:tc>
        <w:tc>
          <w:tcPr>
            <w:tcW w:w="1170" w:type="dxa"/>
            <w:tcBorders>
              <w:top w:val="nil"/>
              <w:left w:val="nil"/>
              <w:bottom w:val="nil"/>
              <w:right w:val="nil"/>
            </w:tcBorders>
            <w:vAlign w:val="center"/>
          </w:tcPr>
          <w:p w14:paraId="46E3358A" w14:textId="77777777" w:rsidR="00115EFB" w:rsidRPr="00907597" w:rsidRDefault="00B132A6" w:rsidP="00D31DDB">
            <w:pPr>
              <w:spacing w:after="0" w:line="240" w:lineRule="auto"/>
              <w:ind w:left="132" w:firstLine="0"/>
              <w:jc w:val="left"/>
            </w:pPr>
            <w:r w:rsidRPr="00907597">
              <w:t xml:space="preserve">0.005*** </w:t>
            </w:r>
          </w:p>
        </w:tc>
        <w:tc>
          <w:tcPr>
            <w:tcW w:w="1440" w:type="dxa"/>
            <w:tcBorders>
              <w:top w:val="nil"/>
              <w:left w:val="nil"/>
              <w:bottom w:val="nil"/>
              <w:right w:val="nil"/>
            </w:tcBorders>
            <w:vAlign w:val="center"/>
          </w:tcPr>
          <w:p w14:paraId="1589C9E0" w14:textId="77777777" w:rsidR="00115EFB" w:rsidRPr="00907597" w:rsidRDefault="00B132A6" w:rsidP="00D31DDB">
            <w:pPr>
              <w:spacing w:after="0" w:line="240" w:lineRule="auto"/>
              <w:ind w:left="190" w:firstLine="0"/>
              <w:jc w:val="left"/>
            </w:pPr>
            <w:r w:rsidRPr="00907597">
              <w:t xml:space="preserve">Supported  </w:t>
            </w:r>
          </w:p>
        </w:tc>
        <w:tc>
          <w:tcPr>
            <w:tcW w:w="1260" w:type="dxa"/>
            <w:tcBorders>
              <w:top w:val="nil"/>
              <w:left w:val="nil"/>
              <w:bottom w:val="nil"/>
              <w:right w:val="nil"/>
            </w:tcBorders>
            <w:vAlign w:val="center"/>
          </w:tcPr>
          <w:p w14:paraId="62124893" w14:textId="77777777" w:rsidR="00115EFB" w:rsidRPr="00907597" w:rsidRDefault="00B132A6" w:rsidP="00D31DDB">
            <w:pPr>
              <w:spacing w:after="0" w:line="240" w:lineRule="auto"/>
              <w:ind w:left="132" w:firstLine="0"/>
              <w:jc w:val="left"/>
            </w:pPr>
            <w:r w:rsidRPr="00907597">
              <w:t xml:space="preserve">0.073 </w:t>
            </w:r>
          </w:p>
        </w:tc>
        <w:tc>
          <w:tcPr>
            <w:tcW w:w="1287" w:type="dxa"/>
            <w:tcBorders>
              <w:top w:val="nil"/>
              <w:left w:val="nil"/>
              <w:bottom w:val="nil"/>
              <w:right w:val="nil"/>
            </w:tcBorders>
            <w:vAlign w:val="center"/>
          </w:tcPr>
          <w:p w14:paraId="72772410" w14:textId="77777777" w:rsidR="00115EFB" w:rsidRPr="00907597" w:rsidRDefault="00B132A6" w:rsidP="00D31DDB">
            <w:pPr>
              <w:spacing w:after="0" w:line="240" w:lineRule="auto"/>
              <w:ind w:left="132" w:firstLine="0"/>
              <w:jc w:val="left"/>
            </w:pPr>
            <w:r w:rsidRPr="00907597">
              <w:t xml:space="preserve">0.069 </w:t>
            </w:r>
          </w:p>
        </w:tc>
      </w:tr>
      <w:tr w:rsidR="00115EFB" w:rsidRPr="00907597" w14:paraId="252B400B" w14:textId="77777777" w:rsidTr="00D31DDB">
        <w:trPr>
          <w:trHeight w:val="192"/>
        </w:trPr>
        <w:tc>
          <w:tcPr>
            <w:tcW w:w="1663" w:type="dxa"/>
            <w:tcBorders>
              <w:top w:val="nil"/>
              <w:left w:val="nil"/>
              <w:bottom w:val="single" w:sz="12" w:space="0" w:color="000000"/>
              <w:right w:val="nil"/>
            </w:tcBorders>
            <w:vAlign w:val="bottom"/>
          </w:tcPr>
          <w:p w14:paraId="68D7A969" w14:textId="77777777" w:rsidR="00115EFB" w:rsidRPr="00907597" w:rsidRDefault="00B132A6" w:rsidP="00D31DDB">
            <w:pPr>
              <w:spacing w:after="0" w:line="240" w:lineRule="auto"/>
              <w:ind w:left="0" w:right="46" w:firstLine="0"/>
              <w:jc w:val="center"/>
            </w:pPr>
            <w:r w:rsidRPr="00907597">
              <w:t xml:space="preserve">SA -&gt; MG </w:t>
            </w:r>
          </w:p>
        </w:tc>
        <w:tc>
          <w:tcPr>
            <w:tcW w:w="1231" w:type="dxa"/>
            <w:tcBorders>
              <w:top w:val="nil"/>
              <w:left w:val="nil"/>
              <w:bottom w:val="single" w:sz="12" w:space="0" w:color="000000"/>
              <w:right w:val="nil"/>
            </w:tcBorders>
            <w:vAlign w:val="bottom"/>
          </w:tcPr>
          <w:p w14:paraId="348B0267" w14:textId="77777777" w:rsidR="00115EFB" w:rsidRPr="00907597" w:rsidRDefault="00B132A6" w:rsidP="00D31DDB">
            <w:pPr>
              <w:spacing w:after="0" w:line="240" w:lineRule="auto"/>
              <w:ind w:left="559" w:firstLine="0"/>
              <w:jc w:val="left"/>
            </w:pPr>
            <w:r w:rsidRPr="00907597">
              <w:t xml:space="preserve">0.501 </w:t>
            </w:r>
          </w:p>
        </w:tc>
        <w:tc>
          <w:tcPr>
            <w:tcW w:w="1170" w:type="dxa"/>
            <w:tcBorders>
              <w:top w:val="nil"/>
              <w:left w:val="nil"/>
              <w:bottom w:val="single" w:sz="12" w:space="0" w:color="000000"/>
              <w:right w:val="nil"/>
            </w:tcBorders>
            <w:vAlign w:val="bottom"/>
          </w:tcPr>
          <w:p w14:paraId="53E7FA6A" w14:textId="77777777" w:rsidR="00115EFB" w:rsidRPr="00907597" w:rsidRDefault="00B132A6" w:rsidP="00D31DDB">
            <w:pPr>
              <w:spacing w:after="0" w:line="240" w:lineRule="auto"/>
              <w:ind w:left="132" w:firstLine="0"/>
              <w:jc w:val="left"/>
            </w:pPr>
            <w:r w:rsidRPr="00907597">
              <w:t xml:space="preserve">0.000*** </w:t>
            </w:r>
          </w:p>
        </w:tc>
        <w:tc>
          <w:tcPr>
            <w:tcW w:w="1440" w:type="dxa"/>
            <w:tcBorders>
              <w:top w:val="nil"/>
              <w:left w:val="nil"/>
              <w:bottom w:val="single" w:sz="12" w:space="0" w:color="000000"/>
              <w:right w:val="nil"/>
            </w:tcBorders>
            <w:vAlign w:val="bottom"/>
          </w:tcPr>
          <w:p w14:paraId="057E9BEA" w14:textId="77777777" w:rsidR="00115EFB" w:rsidRPr="00907597" w:rsidRDefault="00B132A6" w:rsidP="00D31DDB">
            <w:pPr>
              <w:spacing w:after="0" w:line="240" w:lineRule="auto"/>
              <w:ind w:left="190" w:firstLine="0"/>
              <w:jc w:val="left"/>
            </w:pPr>
            <w:r w:rsidRPr="00907597">
              <w:t xml:space="preserve">Supported  </w:t>
            </w:r>
          </w:p>
        </w:tc>
        <w:tc>
          <w:tcPr>
            <w:tcW w:w="1260" w:type="dxa"/>
            <w:tcBorders>
              <w:top w:val="nil"/>
              <w:left w:val="nil"/>
              <w:bottom w:val="single" w:sz="12" w:space="0" w:color="000000"/>
              <w:right w:val="nil"/>
            </w:tcBorders>
            <w:vAlign w:val="bottom"/>
          </w:tcPr>
          <w:p w14:paraId="65300698" w14:textId="77777777" w:rsidR="00115EFB" w:rsidRPr="00907597" w:rsidRDefault="00B132A6" w:rsidP="00D31DDB">
            <w:pPr>
              <w:spacing w:after="0" w:line="240" w:lineRule="auto"/>
              <w:ind w:left="132" w:firstLine="0"/>
              <w:jc w:val="left"/>
            </w:pPr>
            <w:r w:rsidRPr="00907597">
              <w:t xml:space="preserve">0.640 </w:t>
            </w:r>
          </w:p>
        </w:tc>
        <w:tc>
          <w:tcPr>
            <w:tcW w:w="1287" w:type="dxa"/>
            <w:tcBorders>
              <w:top w:val="nil"/>
              <w:left w:val="nil"/>
              <w:bottom w:val="single" w:sz="12" w:space="0" w:color="000000"/>
              <w:right w:val="nil"/>
            </w:tcBorders>
            <w:vAlign w:val="bottom"/>
          </w:tcPr>
          <w:p w14:paraId="7E79E3F6" w14:textId="77777777" w:rsidR="00115EFB" w:rsidRPr="00907597" w:rsidRDefault="00B132A6" w:rsidP="00D31DDB">
            <w:pPr>
              <w:spacing w:after="0" w:line="240" w:lineRule="auto"/>
              <w:ind w:left="132" w:firstLine="0"/>
              <w:jc w:val="left"/>
            </w:pPr>
            <w:r w:rsidRPr="00907597">
              <w:t xml:space="preserve">0.647 </w:t>
            </w:r>
          </w:p>
        </w:tc>
      </w:tr>
    </w:tbl>
    <w:p w14:paraId="07449A3A" w14:textId="12A7870B" w:rsidR="00115EFB" w:rsidRPr="00907597" w:rsidRDefault="00C21734">
      <w:pPr>
        <w:spacing w:after="317" w:line="265" w:lineRule="auto"/>
        <w:ind w:left="-5"/>
        <w:jc w:val="left"/>
        <w:rPr>
          <w:bCs/>
          <w:iCs/>
        </w:rPr>
      </w:pPr>
      <w:r w:rsidRPr="00907597">
        <w:rPr>
          <w:bCs/>
          <w:iCs/>
        </w:rPr>
        <w:t xml:space="preserve">(Source: Smart PLS SEM 4, 2023) </w:t>
      </w:r>
    </w:p>
    <w:p w14:paraId="6DDD4755" w14:textId="77777777" w:rsidR="00115EFB" w:rsidRDefault="00B132A6">
      <w:pPr>
        <w:spacing w:after="317" w:line="265" w:lineRule="auto"/>
        <w:ind w:left="-5"/>
        <w:jc w:val="left"/>
        <w:rPr>
          <w:bCs/>
          <w:iCs/>
        </w:rPr>
      </w:pPr>
      <w:r w:rsidRPr="00907597">
        <w:rPr>
          <w:bCs/>
          <w:iCs/>
        </w:rPr>
        <w:t xml:space="preserve">***,**,* , NS denotes a significance level of 1%,5%, 10%  and Not Significant respectively  </w:t>
      </w:r>
    </w:p>
    <w:p w14:paraId="063ED34D" w14:textId="77777777" w:rsidR="008119E6" w:rsidRPr="00907597" w:rsidRDefault="008119E6" w:rsidP="008119E6">
      <w:pPr>
        <w:pStyle w:val="NoSpacing"/>
      </w:pPr>
    </w:p>
    <w:p w14:paraId="5D0684C8" w14:textId="77777777" w:rsidR="00115EFB" w:rsidRPr="00907597" w:rsidRDefault="00B132A6" w:rsidP="004C415F">
      <w:pPr>
        <w:pStyle w:val="Heading3"/>
      </w:pPr>
      <w:bookmarkStart w:id="138" w:name="_Toc163475542"/>
      <w:bookmarkEnd w:id="137"/>
      <w:r w:rsidRPr="00907597">
        <w:t>5.4.3 Assessing the Goodness of Fit</w:t>
      </w:r>
      <w:bookmarkEnd w:id="138"/>
      <w:r w:rsidRPr="00907597">
        <w:t xml:space="preserve"> </w:t>
      </w:r>
    </w:p>
    <w:p w14:paraId="2F00930C" w14:textId="04220432" w:rsidR="00115EFB" w:rsidRPr="00907597" w:rsidRDefault="00B132A6" w:rsidP="00FB0507">
      <w:pPr>
        <w:spacing w:after="0"/>
        <w:ind w:left="-5" w:right="354"/>
      </w:pPr>
      <w:r w:rsidRPr="00907597">
        <w:t>After assessing the structural model for path coefficient significance, the next step was to evaluate the model's goodness of fit (GOF), a crucial indicator of whether the model fits the data well or not (Henseler et al. (2019). This GOF assessment is not only pivotal for gauging the model's aptness but also for spotting any potential inaccuracies in both the measurement and the structural components of the model (Dijkstra &amp; Henseler, 2015). The R square (R²) value, a key criterion for this purpose and widely recognized for its efficacy (Hair et al., 2019), quantifies the explanatory power of the model. It reflects the extent to which the independent variables influence the dependent variable, as elucidated by Hair</w:t>
      </w:r>
      <w:r w:rsidR="00FB0507" w:rsidRPr="00907597">
        <w:t xml:space="preserve"> et al.</w:t>
      </w:r>
      <w:r w:rsidRPr="00907597">
        <w:t xml:space="preserve"> (2014). R² values range from 0 to 1, with higher values indicating greater explanatory power. For contextual interpretation, R² values of 0.25, 0.50, and 0.75 are generally considered weak, moderate, and substantial, respectively (Hair et al., 2011; Henseler et al., 2009). In this case, as shown in Table </w:t>
      </w:r>
      <w:r w:rsidR="000E6AD8" w:rsidRPr="00907597">
        <w:t>2</w:t>
      </w:r>
      <w:r w:rsidR="00ED79FB" w:rsidRPr="00907597">
        <w:t>3</w:t>
      </w:r>
      <w:r w:rsidRPr="00907597">
        <w:t xml:space="preserve">, the R² value stands at 0.776, categorizing the model's explanatory power as substantial. This implies that the independent variables collectively explain 77.6% of the variance in the dependent variables, showcasing a strong model fit (Hair et al., 2019; Urbach and Ahlemann, 2010). </w:t>
      </w:r>
    </w:p>
    <w:p w14:paraId="44FC7D6C" w14:textId="77777777" w:rsidR="00FB0507" w:rsidRPr="00907597" w:rsidRDefault="00FB0507" w:rsidP="008119E6">
      <w:pPr>
        <w:pStyle w:val="NoSpacing"/>
      </w:pPr>
    </w:p>
    <w:p w14:paraId="183126D0" w14:textId="02B26AC7" w:rsidR="00115EFB" w:rsidRPr="00907597" w:rsidRDefault="00B132A6" w:rsidP="004C415F">
      <w:pPr>
        <w:pStyle w:val="Heading6"/>
      </w:pPr>
      <w:bookmarkStart w:id="139" w:name="_Toc163474022"/>
      <w:r w:rsidRPr="00907597">
        <w:rPr>
          <w:bCs/>
          <w:iCs/>
        </w:rPr>
        <w:lastRenderedPageBreak/>
        <w:t>Table 2</w:t>
      </w:r>
      <w:r w:rsidR="00055FD4" w:rsidRPr="00907597">
        <w:rPr>
          <w:bCs/>
          <w:iCs/>
        </w:rPr>
        <w:t>3</w:t>
      </w:r>
      <w:r w:rsidR="004C415F">
        <w:rPr>
          <w:bCs/>
          <w:iCs/>
        </w:rPr>
        <w:t xml:space="preserve"> </w:t>
      </w:r>
      <w:r w:rsidRPr="004C415F">
        <w:rPr>
          <w:b w:val="0"/>
          <w:bCs/>
          <w:iCs/>
        </w:rPr>
        <w:t>R Square</w:t>
      </w:r>
      <w:bookmarkEnd w:id="139"/>
      <w:r w:rsidRPr="00907597">
        <w:rPr>
          <w:i/>
        </w:rPr>
        <w:t xml:space="preserve"> </w:t>
      </w:r>
    </w:p>
    <w:tbl>
      <w:tblPr>
        <w:tblStyle w:val="TableGrid"/>
        <w:tblW w:w="8037" w:type="dxa"/>
        <w:tblInd w:w="-14" w:type="dxa"/>
        <w:tblCellMar>
          <w:top w:w="69" w:type="dxa"/>
          <w:right w:w="115" w:type="dxa"/>
        </w:tblCellMar>
        <w:tblLook w:val="04A0" w:firstRow="1" w:lastRow="0" w:firstColumn="1" w:lastColumn="0" w:noHBand="0" w:noVBand="1"/>
      </w:tblPr>
      <w:tblGrid>
        <w:gridCol w:w="3268"/>
        <w:gridCol w:w="2677"/>
        <w:gridCol w:w="2092"/>
      </w:tblGrid>
      <w:tr w:rsidR="00115EFB" w:rsidRPr="00907597" w14:paraId="675D3F73" w14:textId="77777777" w:rsidTr="004C415F">
        <w:trPr>
          <w:trHeight w:val="496"/>
        </w:trPr>
        <w:tc>
          <w:tcPr>
            <w:tcW w:w="3268" w:type="dxa"/>
            <w:tcBorders>
              <w:top w:val="single" w:sz="12" w:space="0" w:color="000000"/>
              <w:left w:val="nil"/>
              <w:bottom w:val="single" w:sz="12" w:space="0" w:color="000000"/>
              <w:right w:val="nil"/>
            </w:tcBorders>
          </w:tcPr>
          <w:p w14:paraId="30AAB3EF" w14:textId="77777777" w:rsidR="00115EFB" w:rsidRPr="00907597" w:rsidRDefault="00B132A6">
            <w:pPr>
              <w:spacing w:after="0" w:line="259" w:lineRule="auto"/>
              <w:ind w:left="122" w:firstLine="0"/>
              <w:jc w:val="left"/>
            </w:pPr>
            <w:r w:rsidRPr="00907597">
              <w:rPr>
                <w:b/>
              </w:rPr>
              <w:t xml:space="preserve">Dependent construct  </w:t>
            </w:r>
          </w:p>
        </w:tc>
        <w:tc>
          <w:tcPr>
            <w:tcW w:w="2677" w:type="dxa"/>
            <w:tcBorders>
              <w:top w:val="single" w:sz="12" w:space="0" w:color="000000"/>
              <w:left w:val="nil"/>
              <w:bottom w:val="single" w:sz="12" w:space="0" w:color="000000"/>
              <w:right w:val="nil"/>
            </w:tcBorders>
          </w:tcPr>
          <w:p w14:paraId="1FC59E69" w14:textId="77777777" w:rsidR="00115EFB" w:rsidRPr="00907597" w:rsidRDefault="00B132A6">
            <w:pPr>
              <w:spacing w:after="0" w:line="259" w:lineRule="auto"/>
              <w:ind w:left="0" w:firstLine="0"/>
              <w:jc w:val="left"/>
            </w:pPr>
            <w:r w:rsidRPr="00907597">
              <w:rPr>
                <w:b/>
              </w:rPr>
              <w:t xml:space="preserve">R-square </w:t>
            </w:r>
          </w:p>
        </w:tc>
        <w:tc>
          <w:tcPr>
            <w:tcW w:w="2092" w:type="dxa"/>
            <w:tcBorders>
              <w:top w:val="single" w:sz="12" w:space="0" w:color="000000"/>
              <w:left w:val="nil"/>
              <w:bottom w:val="single" w:sz="12" w:space="0" w:color="000000"/>
              <w:right w:val="nil"/>
            </w:tcBorders>
          </w:tcPr>
          <w:p w14:paraId="7B5AD9AA" w14:textId="77777777" w:rsidR="00115EFB" w:rsidRPr="00907597" w:rsidRDefault="00B132A6">
            <w:pPr>
              <w:spacing w:after="0" w:line="259" w:lineRule="auto"/>
              <w:ind w:left="0" w:firstLine="0"/>
              <w:jc w:val="left"/>
            </w:pPr>
            <w:r w:rsidRPr="00907597">
              <w:rPr>
                <w:b/>
              </w:rPr>
              <w:t xml:space="preserve">R-square adjusted </w:t>
            </w:r>
          </w:p>
        </w:tc>
      </w:tr>
      <w:tr w:rsidR="00115EFB" w:rsidRPr="00907597" w14:paraId="1BFE59F8" w14:textId="77777777" w:rsidTr="004C415F">
        <w:trPr>
          <w:trHeight w:val="505"/>
        </w:trPr>
        <w:tc>
          <w:tcPr>
            <w:tcW w:w="3268" w:type="dxa"/>
            <w:tcBorders>
              <w:top w:val="single" w:sz="12" w:space="0" w:color="000000"/>
              <w:left w:val="nil"/>
              <w:bottom w:val="single" w:sz="12" w:space="0" w:color="000000"/>
              <w:right w:val="nil"/>
            </w:tcBorders>
          </w:tcPr>
          <w:p w14:paraId="7F57FFCE" w14:textId="77777777" w:rsidR="00115EFB" w:rsidRPr="00907597" w:rsidRDefault="00B132A6">
            <w:pPr>
              <w:spacing w:after="0" w:line="259" w:lineRule="auto"/>
              <w:ind w:left="122" w:firstLine="0"/>
              <w:jc w:val="left"/>
            </w:pPr>
            <w:r w:rsidRPr="00907597">
              <w:t xml:space="preserve">MIGRATION </w:t>
            </w:r>
          </w:p>
        </w:tc>
        <w:tc>
          <w:tcPr>
            <w:tcW w:w="2677" w:type="dxa"/>
            <w:tcBorders>
              <w:top w:val="single" w:sz="12" w:space="0" w:color="000000"/>
              <w:left w:val="nil"/>
              <w:bottom w:val="single" w:sz="12" w:space="0" w:color="000000"/>
              <w:right w:val="nil"/>
            </w:tcBorders>
          </w:tcPr>
          <w:p w14:paraId="6DFD8AA7" w14:textId="77777777" w:rsidR="00115EFB" w:rsidRPr="00907597" w:rsidRDefault="00B132A6">
            <w:pPr>
              <w:spacing w:after="0" w:line="259" w:lineRule="auto"/>
              <w:ind w:left="0" w:firstLine="0"/>
              <w:jc w:val="left"/>
            </w:pPr>
            <w:r w:rsidRPr="00907597">
              <w:t xml:space="preserve">0.776 </w:t>
            </w:r>
          </w:p>
        </w:tc>
        <w:tc>
          <w:tcPr>
            <w:tcW w:w="2092" w:type="dxa"/>
            <w:tcBorders>
              <w:top w:val="single" w:sz="12" w:space="0" w:color="000000"/>
              <w:left w:val="nil"/>
              <w:bottom w:val="single" w:sz="12" w:space="0" w:color="000000"/>
              <w:right w:val="nil"/>
            </w:tcBorders>
          </w:tcPr>
          <w:p w14:paraId="32BD1C95" w14:textId="77777777" w:rsidR="00115EFB" w:rsidRPr="00907597" w:rsidRDefault="00B132A6">
            <w:pPr>
              <w:spacing w:after="0" w:line="259" w:lineRule="auto"/>
              <w:ind w:left="0" w:firstLine="0"/>
              <w:jc w:val="left"/>
            </w:pPr>
            <w:r w:rsidRPr="00907597">
              <w:t xml:space="preserve">0.772 </w:t>
            </w:r>
          </w:p>
        </w:tc>
      </w:tr>
    </w:tbl>
    <w:p w14:paraId="07CE50C5" w14:textId="61BA2B63" w:rsidR="00115EFB" w:rsidRDefault="00055FD4">
      <w:pPr>
        <w:spacing w:after="317" w:line="265" w:lineRule="auto"/>
        <w:ind w:left="-5"/>
        <w:jc w:val="left"/>
        <w:rPr>
          <w:bCs/>
          <w:iCs/>
        </w:rPr>
      </w:pPr>
      <w:r w:rsidRPr="00907597">
        <w:rPr>
          <w:bCs/>
          <w:iCs/>
        </w:rPr>
        <w:t xml:space="preserve">(Source: Smart PLS SEM 4, 2023) </w:t>
      </w:r>
    </w:p>
    <w:p w14:paraId="60138F05" w14:textId="77777777" w:rsidR="008119E6" w:rsidRPr="00907597" w:rsidRDefault="008119E6" w:rsidP="008119E6">
      <w:pPr>
        <w:pStyle w:val="NoSpacing"/>
      </w:pPr>
    </w:p>
    <w:p w14:paraId="10FD4899" w14:textId="77777777" w:rsidR="00115EFB" w:rsidRPr="00907597" w:rsidRDefault="00B132A6" w:rsidP="004C415F">
      <w:pPr>
        <w:pStyle w:val="Heading3"/>
      </w:pPr>
      <w:bookmarkStart w:id="140" w:name="_Toc163475543"/>
      <w:r w:rsidRPr="00907597">
        <w:t>5.4.4. Assessing the Effect Size</w:t>
      </w:r>
      <w:bookmarkEnd w:id="140"/>
      <w:r w:rsidRPr="00907597">
        <w:t xml:space="preserve"> </w:t>
      </w:r>
    </w:p>
    <w:p w14:paraId="5FD6BD71" w14:textId="04B87B70" w:rsidR="00115EFB" w:rsidRDefault="00B132A6">
      <w:pPr>
        <w:spacing w:after="182"/>
        <w:ind w:left="-5" w:right="354"/>
      </w:pPr>
      <w:r w:rsidRPr="00907597">
        <w:t>Following the goodness of fit assessment for the structural model, the subsequent step involved evaluating the impact size of each pathway in the structural equation model (SEM) using Cohen’s f</w:t>
      </w:r>
      <w:r w:rsidR="00FB0507" w:rsidRPr="00907597">
        <w:t>2 Cohen</w:t>
      </w:r>
      <w:r w:rsidRPr="00907597">
        <w:t xml:space="preserve"> (2018). This metric is crucial for determining the extent to which each independent construct influences the dependent construct, essentially gauging the significance of the impact of the dependent construct on the independent ones (Cohen, 2018; Urbach &amp; Ahlemann, 2010). By employing Smart PLS 4 and running the PLS algorithm, the f2 values were computed and are detailed in Table </w:t>
      </w:r>
      <w:r w:rsidR="002335A4" w:rsidRPr="00907597">
        <w:t>2</w:t>
      </w:r>
      <w:r w:rsidR="00ED79FB" w:rsidRPr="00907597">
        <w:t>4</w:t>
      </w:r>
      <w:r w:rsidRPr="00907597">
        <w:t xml:space="preserve">. F2 values ranging from 0.020 to 0.150 indicate a small effect, values between 0.150 and 0.350 suggest a medium effect, and values exceeding 0.350 signify a large effect of the exogenous latent variable, or the independent construct, on the dependent construct (Chin, 2019; Cohen, 2018; Gefen et al., 2010). As indicated in Table </w:t>
      </w:r>
      <w:r w:rsidR="002335A4" w:rsidRPr="00907597">
        <w:t>2</w:t>
      </w:r>
      <w:r w:rsidR="00ED79FB" w:rsidRPr="00907597">
        <w:t>4</w:t>
      </w:r>
      <w:r w:rsidRPr="00907597">
        <w:t xml:space="preserve">, independent constructs like financial and social assets exhibit a medium impact on the dependent variable, while the physical asset shows a small effect. Conversely, natural and human assets, as independent constructs, demonstrate negligible influence on the dependent variable, which in this context is migration. </w:t>
      </w:r>
    </w:p>
    <w:p w14:paraId="70144546" w14:textId="77777777" w:rsidR="004C415F" w:rsidRDefault="004C415F">
      <w:pPr>
        <w:spacing w:after="182"/>
        <w:ind w:left="-5" w:right="354"/>
      </w:pPr>
    </w:p>
    <w:p w14:paraId="5E1E60D7" w14:textId="77777777" w:rsidR="004C415F" w:rsidRDefault="004C415F">
      <w:pPr>
        <w:spacing w:after="182"/>
        <w:ind w:left="-5" w:right="354"/>
      </w:pPr>
    </w:p>
    <w:p w14:paraId="32ED9BE8" w14:textId="77777777" w:rsidR="00D31DDB" w:rsidRDefault="00D31DDB">
      <w:pPr>
        <w:spacing w:after="182"/>
        <w:ind w:left="-5" w:right="354"/>
      </w:pPr>
    </w:p>
    <w:p w14:paraId="1A67E915" w14:textId="77777777" w:rsidR="00D31DDB" w:rsidRDefault="00D31DDB">
      <w:pPr>
        <w:spacing w:after="182"/>
        <w:ind w:left="-5" w:right="354"/>
      </w:pPr>
    </w:p>
    <w:p w14:paraId="59AC2875" w14:textId="77777777" w:rsidR="00D31DDB" w:rsidRDefault="00D31DDB">
      <w:pPr>
        <w:spacing w:after="182"/>
        <w:ind w:left="-5" w:right="354"/>
      </w:pPr>
    </w:p>
    <w:p w14:paraId="6E9B8BA5" w14:textId="77777777" w:rsidR="00D31DDB" w:rsidRDefault="00D31DDB">
      <w:pPr>
        <w:spacing w:after="182"/>
        <w:ind w:left="-5" w:right="354"/>
      </w:pPr>
    </w:p>
    <w:p w14:paraId="7A9C99B4" w14:textId="75AA7198" w:rsidR="00115EFB" w:rsidRPr="00907597" w:rsidRDefault="00B132A6" w:rsidP="004C415F">
      <w:pPr>
        <w:pStyle w:val="Heading6"/>
      </w:pPr>
      <w:bookmarkStart w:id="141" w:name="_Toc163474023"/>
      <w:r w:rsidRPr="00907597">
        <w:rPr>
          <w:bCs/>
          <w:iCs/>
        </w:rPr>
        <w:lastRenderedPageBreak/>
        <w:t xml:space="preserve">Table </w:t>
      </w:r>
      <w:r w:rsidR="004C415F" w:rsidRPr="00907597">
        <w:rPr>
          <w:bCs/>
          <w:iCs/>
        </w:rPr>
        <w:t>24</w:t>
      </w:r>
      <w:r w:rsidR="004C415F">
        <w:rPr>
          <w:bCs/>
          <w:iCs/>
        </w:rPr>
        <w:t xml:space="preserve"> </w:t>
      </w:r>
      <w:r w:rsidR="004C415F" w:rsidRPr="004C415F">
        <w:rPr>
          <w:b w:val="0"/>
          <w:bCs/>
          <w:i/>
          <w:iCs/>
        </w:rPr>
        <w:t>f</w:t>
      </w:r>
      <w:r w:rsidRPr="004C415F">
        <w:rPr>
          <w:b w:val="0"/>
          <w:bCs/>
          <w:i/>
          <w:iCs/>
        </w:rPr>
        <w:t xml:space="preserve"> - Square</w:t>
      </w:r>
      <w:bookmarkEnd w:id="141"/>
      <w:r w:rsidRPr="00907597">
        <w:t xml:space="preserve"> </w:t>
      </w:r>
    </w:p>
    <w:tbl>
      <w:tblPr>
        <w:tblStyle w:val="TableGrid"/>
        <w:tblW w:w="8429" w:type="dxa"/>
        <w:tblInd w:w="-14" w:type="dxa"/>
        <w:tblCellMar>
          <w:right w:w="115" w:type="dxa"/>
        </w:tblCellMar>
        <w:tblLook w:val="04A0" w:firstRow="1" w:lastRow="0" w:firstColumn="1" w:lastColumn="0" w:noHBand="0" w:noVBand="1"/>
      </w:tblPr>
      <w:tblGrid>
        <w:gridCol w:w="6301"/>
        <w:gridCol w:w="2128"/>
      </w:tblGrid>
      <w:tr w:rsidR="00115EFB" w:rsidRPr="00907597" w14:paraId="5F480534" w14:textId="77777777" w:rsidTr="00D31DDB">
        <w:trPr>
          <w:trHeight w:val="566"/>
        </w:trPr>
        <w:tc>
          <w:tcPr>
            <w:tcW w:w="6301" w:type="dxa"/>
            <w:tcBorders>
              <w:top w:val="single" w:sz="18" w:space="0" w:color="auto"/>
              <w:bottom w:val="single" w:sz="18" w:space="0" w:color="auto"/>
            </w:tcBorders>
          </w:tcPr>
          <w:p w14:paraId="64C17C02" w14:textId="77777777" w:rsidR="00115EFB" w:rsidRPr="00907597" w:rsidRDefault="00B132A6" w:rsidP="00D31DDB">
            <w:pPr>
              <w:spacing w:after="0" w:line="240" w:lineRule="auto"/>
              <w:ind w:left="122" w:firstLine="0"/>
              <w:jc w:val="left"/>
            </w:pPr>
            <w:r w:rsidRPr="00907597">
              <w:rPr>
                <w:b/>
              </w:rPr>
              <w:t xml:space="preserve">CONSTRUCT </w:t>
            </w:r>
          </w:p>
        </w:tc>
        <w:tc>
          <w:tcPr>
            <w:tcW w:w="2128" w:type="dxa"/>
            <w:tcBorders>
              <w:top w:val="single" w:sz="18" w:space="0" w:color="auto"/>
              <w:bottom w:val="single" w:sz="18" w:space="0" w:color="auto"/>
            </w:tcBorders>
          </w:tcPr>
          <w:p w14:paraId="6DBF4F09" w14:textId="77777777" w:rsidR="00115EFB" w:rsidRPr="00907597" w:rsidRDefault="00B132A6" w:rsidP="00D31DDB">
            <w:pPr>
              <w:spacing w:after="0" w:line="240" w:lineRule="auto"/>
              <w:ind w:left="0" w:firstLine="0"/>
              <w:jc w:val="left"/>
            </w:pPr>
            <w:r w:rsidRPr="00907597">
              <w:rPr>
                <w:b/>
              </w:rPr>
              <w:t xml:space="preserve">MIGRATION </w:t>
            </w:r>
          </w:p>
        </w:tc>
      </w:tr>
      <w:tr w:rsidR="00115EFB" w:rsidRPr="00907597" w14:paraId="0CB17214" w14:textId="77777777" w:rsidTr="00D31DDB">
        <w:trPr>
          <w:trHeight w:val="393"/>
        </w:trPr>
        <w:tc>
          <w:tcPr>
            <w:tcW w:w="6301" w:type="dxa"/>
            <w:tcBorders>
              <w:top w:val="single" w:sz="18" w:space="0" w:color="auto"/>
            </w:tcBorders>
          </w:tcPr>
          <w:p w14:paraId="68FC7C52" w14:textId="77777777" w:rsidR="00115EFB" w:rsidRPr="00907597" w:rsidRDefault="00B132A6" w:rsidP="00D31DDB">
            <w:pPr>
              <w:spacing w:after="0" w:line="240" w:lineRule="auto"/>
              <w:ind w:left="122" w:firstLine="0"/>
              <w:jc w:val="left"/>
            </w:pPr>
            <w:r w:rsidRPr="00907597">
              <w:t xml:space="preserve">FINANCIAL ASSET </w:t>
            </w:r>
          </w:p>
        </w:tc>
        <w:tc>
          <w:tcPr>
            <w:tcW w:w="2128" w:type="dxa"/>
            <w:tcBorders>
              <w:top w:val="single" w:sz="18" w:space="0" w:color="auto"/>
            </w:tcBorders>
          </w:tcPr>
          <w:p w14:paraId="393A4D3A" w14:textId="072EFBFE" w:rsidR="00115EFB" w:rsidRPr="00907597" w:rsidRDefault="00B132A6" w:rsidP="00D31DDB">
            <w:pPr>
              <w:spacing w:after="0" w:line="240" w:lineRule="auto"/>
              <w:jc w:val="center"/>
            </w:pPr>
            <w:r w:rsidRPr="00907597">
              <w:t>0.242</w:t>
            </w:r>
          </w:p>
        </w:tc>
      </w:tr>
      <w:tr w:rsidR="00115EFB" w:rsidRPr="00907597" w14:paraId="58CB46E4" w14:textId="77777777" w:rsidTr="00D31DDB">
        <w:trPr>
          <w:trHeight w:val="540"/>
        </w:trPr>
        <w:tc>
          <w:tcPr>
            <w:tcW w:w="6301" w:type="dxa"/>
            <w:vAlign w:val="center"/>
          </w:tcPr>
          <w:p w14:paraId="0E723219" w14:textId="77777777" w:rsidR="00115EFB" w:rsidRPr="00907597" w:rsidRDefault="00B132A6" w:rsidP="00D31DDB">
            <w:pPr>
              <w:spacing w:after="0" w:line="240" w:lineRule="auto"/>
              <w:ind w:left="122" w:firstLine="0"/>
              <w:jc w:val="left"/>
            </w:pPr>
            <w:r w:rsidRPr="00907597">
              <w:t xml:space="preserve">HUMAN ASSET </w:t>
            </w:r>
          </w:p>
        </w:tc>
        <w:tc>
          <w:tcPr>
            <w:tcW w:w="2128" w:type="dxa"/>
            <w:vAlign w:val="center"/>
          </w:tcPr>
          <w:p w14:paraId="4DF8B1D6" w14:textId="308606D5" w:rsidR="00115EFB" w:rsidRPr="00907597" w:rsidRDefault="00B132A6" w:rsidP="00D31DDB">
            <w:pPr>
              <w:spacing w:after="0" w:line="240" w:lineRule="auto"/>
              <w:jc w:val="center"/>
            </w:pPr>
            <w:r w:rsidRPr="00907597">
              <w:t>0.000</w:t>
            </w:r>
          </w:p>
        </w:tc>
      </w:tr>
      <w:tr w:rsidR="00115EFB" w:rsidRPr="00907597" w14:paraId="1DA18E06" w14:textId="77777777" w:rsidTr="00D31DDB">
        <w:trPr>
          <w:trHeight w:val="720"/>
        </w:trPr>
        <w:tc>
          <w:tcPr>
            <w:tcW w:w="6301" w:type="dxa"/>
            <w:vAlign w:val="center"/>
          </w:tcPr>
          <w:p w14:paraId="096B851A" w14:textId="77777777" w:rsidR="00115EFB" w:rsidRPr="00907597" w:rsidRDefault="00B132A6" w:rsidP="00D31DDB">
            <w:pPr>
              <w:pStyle w:val="NoSpacing"/>
              <w:spacing w:line="360" w:lineRule="auto"/>
            </w:pPr>
            <w:r w:rsidRPr="00907597">
              <w:t xml:space="preserve">MIGRATION </w:t>
            </w:r>
          </w:p>
          <w:p w14:paraId="7CDDFBFA" w14:textId="77777777" w:rsidR="00115EFB" w:rsidRPr="00907597" w:rsidRDefault="00B132A6" w:rsidP="00D31DDB">
            <w:pPr>
              <w:pStyle w:val="NoSpacing"/>
              <w:spacing w:line="360" w:lineRule="auto"/>
            </w:pPr>
            <w:r w:rsidRPr="00907597">
              <w:t xml:space="preserve">NATURAL ASSET </w:t>
            </w:r>
          </w:p>
        </w:tc>
        <w:tc>
          <w:tcPr>
            <w:tcW w:w="2128" w:type="dxa"/>
          </w:tcPr>
          <w:p w14:paraId="4E9DB693" w14:textId="20C0DEC4" w:rsidR="00D31DDB" w:rsidRDefault="00D31DDB" w:rsidP="00D31DDB">
            <w:pPr>
              <w:pStyle w:val="NoSpacing"/>
              <w:jc w:val="center"/>
            </w:pPr>
          </w:p>
          <w:p w14:paraId="292222E6" w14:textId="6F255B5D" w:rsidR="00115EFB" w:rsidRPr="00907597" w:rsidRDefault="00B132A6" w:rsidP="00D31DDB">
            <w:pPr>
              <w:pStyle w:val="NoSpacing"/>
              <w:jc w:val="center"/>
            </w:pPr>
            <w:r w:rsidRPr="00907597">
              <w:t>0.002</w:t>
            </w:r>
          </w:p>
        </w:tc>
      </w:tr>
      <w:tr w:rsidR="00115EFB" w:rsidRPr="00907597" w14:paraId="2BA0AD17" w14:textId="77777777" w:rsidTr="00D31DDB">
        <w:trPr>
          <w:trHeight w:val="603"/>
        </w:trPr>
        <w:tc>
          <w:tcPr>
            <w:tcW w:w="6301" w:type="dxa"/>
            <w:vAlign w:val="center"/>
          </w:tcPr>
          <w:p w14:paraId="59D2460F" w14:textId="77777777" w:rsidR="00115EFB" w:rsidRPr="00907597" w:rsidRDefault="00B132A6" w:rsidP="00D31DDB">
            <w:pPr>
              <w:spacing w:after="0" w:line="240" w:lineRule="auto"/>
              <w:ind w:left="122" w:firstLine="0"/>
              <w:jc w:val="left"/>
            </w:pPr>
            <w:r w:rsidRPr="00907597">
              <w:t xml:space="preserve">PHYSICAL ASSET </w:t>
            </w:r>
          </w:p>
        </w:tc>
        <w:tc>
          <w:tcPr>
            <w:tcW w:w="2128" w:type="dxa"/>
            <w:vAlign w:val="center"/>
          </w:tcPr>
          <w:p w14:paraId="72D68B08" w14:textId="222EC053" w:rsidR="00115EFB" w:rsidRPr="00907597" w:rsidRDefault="00B132A6" w:rsidP="00D31DDB">
            <w:pPr>
              <w:spacing w:after="0" w:line="240" w:lineRule="auto"/>
              <w:jc w:val="center"/>
            </w:pPr>
            <w:r w:rsidRPr="00907597">
              <w:t>0.028</w:t>
            </w:r>
          </w:p>
        </w:tc>
      </w:tr>
      <w:tr w:rsidR="00115EFB" w:rsidRPr="00907597" w14:paraId="7B91988F" w14:textId="77777777" w:rsidTr="00D31DDB">
        <w:trPr>
          <w:trHeight w:val="450"/>
        </w:trPr>
        <w:tc>
          <w:tcPr>
            <w:tcW w:w="6301" w:type="dxa"/>
            <w:tcBorders>
              <w:bottom w:val="single" w:sz="18" w:space="0" w:color="auto"/>
            </w:tcBorders>
            <w:vAlign w:val="center"/>
          </w:tcPr>
          <w:p w14:paraId="4E1D1682" w14:textId="77777777" w:rsidR="00115EFB" w:rsidRPr="00907597" w:rsidRDefault="00B132A6" w:rsidP="00D31DDB">
            <w:pPr>
              <w:spacing w:after="0" w:line="240" w:lineRule="auto"/>
              <w:ind w:left="122" w:firstLine="0"/>
              <w:jc w:val="left"/>
            </w:pPr>
            <w:r w:rsidRPr="00907597">
              <w:t xml:space="preserve">SOCIAL ASSET </w:t>
            </w:r>
          </w:p>
        </w:tc>
        <w:tc>
          <w:tcPr>
            <w:tcW w:w="2128" w:type="dxa"/>
            <w:tcBorders>
              <w:bottom w:val="single" w:sz="18" w:space="0" w:color="auto"/>
            </w:tcBorders>
            <w:vAlign w:val="center"/>
          </w:tcPr>
          <w:p w14:paraId="4CF55A2F" w14:textId="7694EFB0" w:rsidR="00115EFB" w:rsidRPr="00907597" w:rsidRDefault="00B132A6" w:rsidP="00D31DDB">
            <w:pPr>
              <w:spacing w:after="0" w:line="240" w:lineRule="auto"/>
              <w:jc w:val="center"/>
            </w:pPr>
            <w:r w:rsidRPr="00907597">
              <w:t>0.202</w:t>
            </w:r>
          </w:p>
        </w:tc>
      </w:tr>
    </w:tbl>
    <w:p w14:paraId="1B969DD6" w14:textId="77777777" w:rsidR="00115EFB" w:rsidRDefault="00B132A6">
      <w:pPr>
        <w:spacing w:after="317" w:line="265" w:lineRule="auto"/>
        <w:ind w:left="-5"/>
        <w:jc w:val="left"/>
        <w:rPr>
          <w:b/>
          <w:i/>
        </w:rPr>
      </w:pPr>
      <w:r w:rsidRPr="00907597">
        <w:rPr>
          <w:b/>
          <w:i/>
        </w:rPr>
        <w:t xml:space="preserve">Source: Smart PLS 4 </w:t>
      </w:r>
    </w:p>
    <w:p w14:paraId="4DC8166D" w14:textId="77777777" w:rsidR="00D31DDB" w:rsidRPr="00907597" w:rsidRDefault="00D31DDB" w:rsidP="00D31DDB">
      <w:pPr>
        <w:pStyle w:val="NoSpacing"/>
      </w:pPr>
    </w:p>
    <w:p w14:paraId="2158E2A2" w14:textId="1486D4C5" w:rsidR="00115EFB" w:rsidRPr="00907597" w:rsidRDefault="00B132A6" w:rsidP="004C415F">
      <w:pPr>
        <w:pStyle w:val="Heading6"/>
      </w:pPr>
      <w:bookmarkStart w:id="142" w:name="_Toc163474024"/>
      <w:r w:rsidRPr="00907597">
        <w:rPr>
          <w:bCs/>
          <w:iCs/>
        </w:rPr>
        <w:t>Table 2</w:t>
      </w:r>
      <w:r w:rsidR="000A2BA5" w:rsidRPr="00907597">
        <w:rPr>
          <w:bCs/>
          <w:iCs/>
        </w:rPr>
        <w:t>5</w:t>
      </w:r>
      <w:r w:rsidR="004C415F">
        <w:rPr>
          <w:bCs/>
          <w:iCs/>
        </w:rPr>
        <w:t xml:space="preserve"> </w:t>
      </w:r>
      <w:r w:rsidRPr="004C415F">
        <w:rPr>
          <w:b w:val="0"/>
          <w:bCs/>
          <w:i/>
          <w:iCs/>
        </w:rPr>
        <w:t>Summary of Quantitative Findings on the Direct Relationship Testing</w:t>
      </w:r>
      <w:bookmarkEnd w:id="142"/>
      <w:r w:rsidRPr="00907597">
        <w:rPr>
          <w:color w:val="44546A"/>
        </w:rPr>
        <w:t xml:space="preserve"> </w:t>
      </w:r>
    </w:p>
    <w:tbl>
      <w:tblPr>
        <w:tblStyle w:val="TableGrid"/>
        <w:tblW w:w="8283" w:type="dxa"/>
        <w:tblInd w:w="-14" w:type="dxa"/>
        <w:tblCellMar>
          <w:top w:w="64" w:type="dxa"/>
          <w:right w:w="115" w:type="dxa"/>
        </w:tblCellMar>
        <w:tblLook w:val="04A0" w:firstRow="1" w:lastRow="0" w:firstColumn="1" w:lastColumn="0" w:noHBand="0" w:noVBand="1"/>
      </w:tblPr>
      <w:tblGrid>
        <w:gridCol w:w="6375"/>
        <w:gridCol w:w="1908"/>
      </w:tblGrid>
      <w:tr w:rsidR="00115EFB" w:rsidRPr="00907597" w14:paraId="57903C47" w14:textId="77777777" w:rsidTr="004C415F">
        <w:trPr>
          <w:trHeight w:val="501"/>
        </w:trPr>
        <w:tc>
          <w:tcPr>
            <w:tcW w:w="6375" w:type="dxa"/>
            <w:tcBorders>
              <w:top w:val="single" w:sz="12" w:space="0" w:color="000000"/>
              <w:left w:val="nil"/>
              <w:bottom w:val="single" w:sz="12" w:space="0" w:color="000000"/>
              <w:right w:val="nil"/>
            </w:tcBorders>
          </w:tcPr>
          <w:p w14:paraId="69FB2C01" w14:textId="77777777" w:rsidR="00115EFB" w:rsidRPr="00907597" w:rsidRDefault="00B132A6">
            <w:pPr>
              <w:spacing w:after="0" w:line="259" w:lineRule="auto"/>
              <w:ind w:left="122" w:firstLine="0"/>
              <w:jc w:val="left"/>
            </w:pPr>
            <w:r w:rsidRPr="00907597">
              <w:rPr>
                <w:b/>
              </w:rPr>
              <w:t xml:space="preserve">Statement  </w:t>
            </w:r>
          </w:p>
        </w:tc>
        <w:tc>
          <w:tcPr>
            <w:tcW w:w="1908" w:type="dxa"/>
            <w:tcBorders>
              <w:top w:val="single" w:sz="12" w:space="0" w:color="000000"/>
              <w:left w:val="nil"/>
              <w:bottom w:val="single" w:sz="12" w:space="0" w:color="000000"/>
              <w:right w:val="nil"/>
            </w:tcBorders>
          </w:tcPr>
          <w:p w14:paraId="63D40352" w14:textId="77777777" w:rsidR="00115EFB" w:rsidRPr="00907597" w:rsidRDefault="00B132A6">
            <w:pPr>
              <w:spacing w:after="0" w:line="259" w:lineRule="auto"/>
              <w:ind w:left="0" w:firstLine="0"/>
              <w:jc w:val="left"/>
            </w:pPr>
            <w:r w:rsidRPr="00907597">
              <w:rPr>
                <w:b/>
              </w:rPr>
              <w:t xml:space="preserve">Supported </w:t>
            </w:r>
          </w:p>
        </w:tc>
      </w:tr>
      <w:tr w:rsidR="00115EFB" w:rsidRPr="00907597" w14:paraId="610E0D34" w14:textId="77777777" w:rsidTr="004C415F">
        <w:trPr>
          <w:trHeight w:val="420"/>
        </w:trPr>
        <w:tc>
          <w:tcPr>
            <w:tcW w:w="6375" w:type="dxa"/>
            <w:tcBorders>
              <w:top w:val="single" w:sz="12" w:space="0" w:color="000000"/>
              <w:left w:val="nil"/>
              <w:bottom w:val="nil"/>
              <w:right w:val="nil"/>
            </w:tcBorders>
          </w:tcPr>
          <w:p w14:paraId="53654150" w14:textId="77777777" w:rsidR="00115EFB" w:rsidRPr="00907597" w:rsidRDefault="00B132A6">
            <w:pPr>
              <w:spacing w:after="0" w:line="259" w:lineRule="auto"/>
              <w:ind w:left="122" w:firstLine="0"/>
              <w:jc w:val="left"/>
            </w:pPr>
            <w:r w:rsidRPr="00907597">
              <w:t xml:space="preserve">Financial Asset has a positive relationship with Migration </w:t>
            </w:r>
          </w:p>
        </w:tc>
        <w:tc>
          <w:tcPr>
            <w:tcW w:w="1908" w:type="dxa"/>
            <w:tcBorders>
              <w:top w:val="single" w:sz="12" w:space="0" w:color="000000"/>
              <w:left w:val="nil"/>
              <w:bottom w:val="nil"/>
              <w:right w:val="nil"/>
            </w:tcBorders>
          </w:tcPr>
          <w:p w14:paraId="6E878BE0" w14:textId="77777777" w:rsidR="00115EFB" w:rsidRPr="00907597" w:rsidRDefault="00B132A6">
            <w:pPr>
              <w:spacing w:after="0" w:line="259" w:lineRule="auto"/>
              <w:ind w:left="365" w:firstLine="0"/>
              <w:jc w:val="left"/>
            </w:pPr>
            <w:r w:rsidRPr="00907597">
              <w:t xml:space="preserve">Yes </w:t>
            </w:r>
          </w:p>
        </w:tc>
      </w:tr>
      <w:tr w:rsidR="00115EFB" w:rsidRPr="00907597" w14:paraId="1A85E94D" w14:textId="77777777" w:rsidTr="004C415F">
        <w:trPr>
          <w:trHeight w:val="469"/>
        </w:trPr>
        <w:tc>
          <w:tcPr>
            <w:tcW w:w="6375" w:type="dxa"/>
            <w:tcBorders>
              <w:top w:val="nil"/>
              <w:left w:val="nil"/>
              <w:bottom w:val="nil"/>
              <w:right w:val="nil"/>
            </w:tcBorders>
            <w:vAlign w:val="center"/>
          </w:tcPr>
          <w:p w14:paraId="731D7567" w14:textId="77777777" w:rsidR="00115EFB" w:rsidRPr="00907597" w:rsidRDefault="00B132A6">
            <w:pPr>
              <w:spacing w:after="0" w:line="259" w:lineRule="auto"/>
              <w:ind w:left="122" w:firstLine="0"/>
              <w:jc w:val="left"/>
            </w:pPr>
            <w:r w:rsidRPr="00907597">
              <w:t xml:space="preserve">Human Asset has a negative relationship with Migration </w:t>
            </w:r>
          </w:p>
        </w:tc>
        <w:tc>
          <w:tcPr>
            <w:tcW w:w="1908" w:type="dxa"/>
            <w:tcBorders>
              <w:top w:val="nil"/>
              <w:left w:val="nil"/>
              <w:bottom w:val="nil"/>
              <w:right w:val="nil"/>
            </w:tcBorders>
            <w:vAlign w:val="center"/>
          </w:tcPr>
          <w:p w14:paraId="4C2DF7BD" w14:textId="77777777" w:rsidR="00115EFB" w:rsidRPr="00907597" w:rsidRDefault="00B132A6">
            <w:pPr>
              <w:spacing w:after="0" w:line="259" w:lineRule="auto"/>
              <w:ind w:left="394" w:firstLine="0"/>
              <w:jc w:val="left"/>
            </w:pPr>
            <w:r w:rsidRPr="00907597">
              <w:t xml:space="preserve">No </w:t>
            </w:r>
          </w:p>
        </w:tc>
      </w:tr>
      <w:tr w:rsidR="00115EFB" w:rsidRPr="00907597" w14:paraId="154E45F8" w14:textId="77777777" w:rsidTr="004C415F">
        <w:trPr>
          <w:trHeight w:val="470"/>
        </w:trPr>
        <w:tc>
          <w:tcPr>
            <w:tcW w:w="6375" w:type="dxa"/>
            <w:tcBorders>
              <w:top w:val="nil"/>
              <w:left w:val="nil"/>
              <w:bottom w:val="nil"/>
              <w:right w:val="nil"/>
            </w:tcBorders>
            <w:vAlign w:val="center"/>
          </w:tcPr>
          <w:p w14:paraId="1E53E812" w14:textId="77777777" w:rsidR="00115EFB" w:rsidRPr="00907597" w:rsidRDefault="00B132A6">
            <w:pPr>
              <w:spacing w:after="0" w:line="259" w:lineRule="auto"/>
              <w:ind w:left="122" w:firstLine="0"/>
              <w:jc w:val="left"/>
            </w:pPr>
            <w:r w:rsidRPr="00907597">
              <w:t xml:space="preserve">Natural Asset has a positive relationship with Migration </w:t>
            </w:r>
          </w:p>
        </w:tc>
        <w:tc>
          <w:tcPr>
            <w:tcW w:w="1908" w:type="dxa"/>
            <w:tcBorders>
              <w:top w:val="nil"/>
              <w:left w:val="nil"/>
              <w:bottom w:val="nil"/>
              <w:right w:val="nil"/>
            </w:tcBorders>
            <w:vAlign w:val="center"/>
          </w:tcPr>
          <w:p w14:paraId="13FABDC1" w14:textId="77777777" w:rsidR="00115EFB" w:rsidRPr="00907597" w:rsidRDefault="00B132A6">
            <w:pPr>
              <w:spacing w:after="0" w:line="259" w:lineRule="auto"/>
              <w:ind w:left="394" w:firstLine="0"/>
              <w:jc w:val="left"/>
            </w:pPr>
            <w:r w:rsidRPr="00907597">
              <w:t xml:space="preserve">No </w:t>
            </w:r>
          </w:p>
        </w:tc>
      </w:tr>
      <w:tr w:rsidR="00115EFB" w:rsidRPr="00907597" w14:paraId="5E70A79A" w14:textId="77777777" w:rsidTr="004C415F">
        <w:trPr>
          <w:trHeight w:val="470"/>
        </w:trPr>
        <w:tc>
          <w:tcPr>
            <w:tcW w:w="6375" w:type="dxa"/>
            <w:tcBorders>
              <w:top w:val="nil"/>
              <w:left w:val="nil"/>
              <w:bottom w:val="nil"/>
              <w:right w:val="nil"/>
            </w:tcBorders>
            <w:vAlign w:val="center"/>
          </w:tcPr>
          <w:p w14:paraId="76DEFF0D" w14:textId="77777777" w:rsidR="00115EFB" w:rsidRPr="00907597" w:rsidRDefault="00B132A6">
            <w:pPr>
              <w:spacing w:after="0" w:line="259" w:lineRule="auto"/>
              <w:ind w:left="122" w:firstLine="0"/>
              <w:jc w:val="left"/>
            </w:pPr>
            <w:r w:rsidRPr="00907597">
              <w:t xml:space="preserve">Physical Asset has a positive relationship with Migration </w:t>
            </w:r>
          </w:p>
        </w:tc>
        <w:tc>
          <w:tcPr>
            <w:tcW w:w="1908" w:type="dxa"/>
            <w:tcBorders>
              <w:top w:val="nil"/>
              <w:left w:val="nil"/>
              <w:bottom w:val="nil"/>
              <w:right w:val="nil"/>
            </w:tcBorders>
            <w:vAlign w:val="center"/>
          </w:tcPr>
          <w:p w14:paraId="63EB8C42" w14:textId="77777777" w:rsidR="00115EFB" w:rsidRPr="00907597" w:rsidRDefault="00B132A6">
            <w:pPr>
              <w:spacing w:after="0" w:line="259" w:lineRule="auto"/>
              <w:ind w:left="365" w:firstLine="0"/>
              <w:jc w:val="left"/>
            </w:pPr>
            <w:r w:rsidRPr="00907597">
              <w:t xml:space="preserve">Yes </w:t>
            </w:r>
          </w:p>
        </w:tc>
      </w:tr>
      <w:tr w:rsidR="00115EFB" w:rsidRPr="00907597" w14:paraId="18A829FE" w14:textId="77777777" w:rsidTr="004C415F">
        <w:trPr>
          <w:trHeight w:val="412"/>
        </w:trPr>
        <w:tc>
          <w:tcPr>
            <w:tcW w:w="6375" w:type="dxa"/>
            <w:tcBorders>
              <w:top w:val="nil"/>
              <w:left w:val="nil"/>
              <w:bottom w:val="single" w:sz="12" w:space="0" w:color="000000"/>
              <w:right w:val="nil"/>
            </w:tcBorders>
          </w:tcPr>
          <w:p w14:paraId="22DAA0CE" w14:textId="77777777" w:rsidR="00115EFB" w:rsidRPr="00907597" w:rsidRDefault="00B132A6">
            <w:pPr>
              <w:spacing w:after="0" w:line="259" w:lineRule="auto"/>
              <w:ind w:left="122" w:firstLine="0"/>
              <w:jc w:val="left"/>
            </w:pPr>
            <w:r w:rsidRPr="00907597">
              <w:t xml:space="preserve">Social Asset has a positive relationship with Migration </w:t>
            </w:r>
          </w:p>
        </w:tc>
        <w:tc>
          <w:tcPr>
            <w:tcW w:w="1908" w:type="dxa"/>
            <w:tcBorders>
              <w:top w:val="nil"/>
              <w:left w:val="nil"/>
              <w:bottom w:val="single" w:sz="12" w:space="0" w:color="000000"/>
              <w:right w:val="nil"/>
            </w:tcBorders>
          </w:tcPr>
          <w:p w14:paraId="3857BADB" w14:textId="77777777" w:rsidR="00115EFB" w:rsidRPr="00907597" w:rsidRDefault="00B132A6">
            <w:pPr>
              <w:spacing w:after="0" w:line="259" w:lineRule="auto"/>
              <w:ind w:left="365" w:firstLine="0"/>
              <w:jc w:val="left"/>
            </w:pPr>
            <w:r w:rsidRPr="00907597">
              <w:t xml:space="preserve">Yes </w:t>
            </w:r>
          </w:p>
        </w:tc>
      </w:tr>
    </w:tbl>
    <w:p w14:paraId="065FC53A" w14:textId="10A5DDDE" w:rsidR="00115EFB" w:rsidRPr="00907597" w:rsidRDefault="00055FD4">
      <w:pPr>
        <w:spacing w:after="152" w:line="265" w:lineRule="auto"/>
        <w:ind w:left="-5"/>
        <w:jc w:val="left"/>
        <w:rPr>
          <w:bCs/>
          <w:iCs/>
        </w:rPr>
      </w:pPr>
      <w:r w:rsidRPr="00907597">
        <w:rPr>
          <w:bCs/>
          <w:iCs/>
        </w:rPr>
        <w:t>(Source: Simulation by Researcher, 2023)</w:t>
      </w:r>
    </w:p>
    <w:p w14:paraId="6B45788A" w14:textId="77777777" w:rsidR="004C415F" w:rsidRDefault="004C415F" w:rsidP="008119E6">
      <w:pPr>
        <w:pStyle w:val="NoSpacing"/>
      </w:pPr>
    </w:p>
    <w:p w14:paraId="1A6415B4" w14:textId="77777777" w:rsidR="008119E6" w:rsidRDefault="008119E6" w:rsidP="008119E6">
      <w:pPr>
        <w:pStyle w:val="NoSpacing"/>
      </w:pPr>
    </w:p>
    <w:p w14:paraId="231DEE48" w14:textId="3261C168" w:rsidR="00115EFB" w:rsidRPr="00907597" w:rsidRDefault="00B132A6" w:rsidP="004C415F">
      <w:pPr>
        <w:pStyle w:val="Heading2"/>
      </w:pPr>
      <w:bookmarkStart w:id="143" w:name="_Toc163475544"/>
      <w:r w:rsidRPr="00907597">
        <w:t>5.5 Discussion of Results</w:t>
      </w:r>
      <w:bookmarkEnd w:id="143"/>
      <w:r w:rsidRPr="00907597">
        <w:t xml:space="preserve"> </w:t>
      </w:r>
    </w:p>
    <w:p w14:paraId="4E4AFA13" w14:textId="353E7BC1" w:rsidR="00115EFB" w:rsidRPr="00907597" w:rsidRDefault="00B132A6">
      <w:pPr>
        <w:ind w:left="-5" w:right="354"/>
      </w:pPr>
      <w:r w:rsidRPr="00907597">
        <w:t xml:space="preserve">This section of the study assessed the influence of livelihood assets on migration decisions. As has already been observed in the literature, the migration decisions of households are influenced by the availability or lack of households (De Longueville et al., 2020). The results in Table </w:t>
      </w:r>
      <w:r w:rsidR="002335A4" w:rsidRPr="00907597">
        <w:t>2</w:t>
      </w:r>
      <w:r w:rsidR="00ED79FB" w:rsidRPr="00907597">
        <w:t>2</w:t>
      </w:r>
      <w:r w:rsidRPr="00907597">
        <w:t xml:space="preserve"> showed a direct tested relationship between five livelihood assets and migration. The results showed that financial, physical, social, and natural assets have a direct positive relationship with migration although while the results from natural assets proved statistically insignificant. </w:t>
      </w:r>
    </w:p>
    <w:p w14:paraId="2D689467" w14:textId="77777777" w:rsidR="00115EFB" w:rsidRPr="00907597" w:rsidRDefault="00B132A6">
      <w:pPr>
        <w:spacing w:after="276" w:line="259" w:lineRule="auto"/>
        <w:ind w:left="-5" w:right="354"/>
      </w:pPr>
      <w:r w:rsidRPr="00907597">
        <w:t xml:space="preserve">Conversely, human assets have a negative relationship with migration.  </w:t>
      </w:r>
    </w:p>
    <w:p w14:paraId="201203AB" w14:textId="5F56CE12" w:rsidR="00115EFB" w:rsidRPr="00907597" w:rsidRDefault="00B132A6" w:rsidP="004C415F">
      <w:pPr>
        <w:spacing w:before="240" w:line="360" w:lineRule="auto"/>
        <w:rPr>
          <w:szCs w:val="24"/>
        </w:rPr>
      </w:pPr>
      <w:r w:rsidRPr="00907597">
        <w:lastRenderedPageBreak/>
        <w:t>Firstly, the result of the path modelling statistical analysis shows (β = 0.564, p &lt; 0.000) which confirms the existence of a significant positive relationship between a financial asset and migration. The ability to accumulate and mobilise financial assets is crucial in facilitating the migration process, from covering travel expenses to establishing a new life in the destination area. Historically, migration patterns were predominantly influenced by the necessity to survive, often undertaken by elder male family heads in response to economic hardships or in pursuit of better farming opportunities. However, the current trend indicates a shift towards a more diverse demographic of migrants, including the youth, driven by the availability of financial resources and the aspiration for improved living standards.</w:t>
      </w:r>
      <w:r w:rsidR="00611243" w:rsidRPr="00907597">
        <w:t xml:space="preserve"> </w:t>
      </w:r>
      <w:r w:rsidR="00611243" w:rsidRPr="00907597">
        <w:rPr>
          <w:szCs w:val="24"/>
        </w:rPr>
        <w:t>The finding aligns with other studies in Ghana and Northern Ghana whereby, there is a high rate of youth migration (Guba, 2019; Tanle et al., 2017; Yedaw et al., 2014).</w:t>
      </w:r>
      <w:r w:rsidR="00611243" w:rsidRPr="00907597">
        <w:t xml:space="preserve"> This</w:t>
      </w:r>
      <w:r w:rsidRPr="00907597">
        <w:t xml:space="preserve"> shift reflects a broader socio-economic transformation, where migration is increasingly seen as a strategic choice for economic betterment, rather than a mere response to economic desperation (Manolova, 2023). </w:t>
      </w:r>
    </w:p>
    <w:p w14:paraId="6E237F33" w14:textId="40D750DC" w:rsidR="00115EFB" w:rsidRPr="00907597" w:rsidRDefault="00B132A6" w:rsidP="004C415F">
      <w:pPr>
        <w:spacing w:before="240"/>
        <w:ind w:left="-5" w:right="354"/>
      </w:pPr>
      <w:r w:rsidRPr="00907597">
        <w:t xml:space="preserve">In an interview held in the study areas, it was revealed that the availability of financial assets pushes households to consider migration as another livelihood strategy that can further improve their current household income.  On this same issue, this was what a 42-year-old farmer said about cash flow and how it influenced migration decisions in his household (Wa West District, Dabo). </w:t>
      </w:r>
    </w:p>
    <w:p w14:paraId="62D3BDB0" w14:textId="44CFDC7B" w:rsidR="00115EFB" w:rsidRPr="00907597" w:rsidRDefault="00B132A6" w:rsidP="008119E6">
      <w:pPr>
        <w:spacing w:after="114" w:line="377" w:lineRule="auto"/>
        <w:ind w:left="720" w:right="351"/>
      </w:pPr>
      <w:r w:rsidRPr="00907597">
        <w:rPr>
          <w:i/>
        </w:rPr>
        <w:t xml:space="preserve">"When I sold part of my harvest at a good price, I had enough money to think about helping my youngest son to move. He used this money to travel to Obuasi, hoping to join the galamsey business." – Abdul (pseudo) 42-year-old farmer. </w:t>
      </w:r>
    </w:p>
    <w:p w14:paraId="7020F402" w14:textId="77777777" w:rsidR="00115EFB" w:rsidRPr="00907597" w:rsidRDefault="00B132A6" w:rsidP="004C415F">
      <w:pPr>
        <w:spacing w:before="240"/>
        <w:ind w:left="-5" w:right="354"/>
      </w:pPr>
      <w:r w:rsidRPr="00907597">
        <w:t xml:space="preserve">In the rural contexts of the study areas, migration emerges as part of a broader livelihood strategy, with financial assets enabling households to invest in mobility as a means to diversify income sources and enhance economic resilience. These assets provide a safety net that reduces migration risks, enhance mobility by covering migration-related expenses, and empower individuals to make strategic life choices. Financial means also enable investment in human capital, facilitating higher economic returns through migration. Furthermore, they support the remittance process, contributing to the economic development of the origin community and creating a cycle that can encourage further migration. Overall, </w:t>
      </w:r>
      <w:r w:rsidRPr="00907597">
        <w:lastRenderedPageBreak/>
        <w:t xml:space="preserve">financial assets reflect not just the capability to afford migration but also the ambition and acumen to seek out improved prospects, making migration a strategic choice rather than a mere necessity.  </w:t>
      </w:r>
    </w:p>
    <w:p w14:paraId="3B3DE038" w14:textId="4483A2A3" w:rsidR="00115EFB" w:rsidRPr="00907597" w:rsidRDefault="00B132A6" w:rsidP="004C415F">
      <w:pPr>
        <w:spacing w:before="240"/>
        <w:ind w:left="-5" w:right="354"/>
      </w:pPr>
      <w:r w:rsidRPr="00907597">
        <w:t xml:space="preserve">Secondly, the result of the path modelling statistical analysis shows (β = 0.227, p &lt; 0.005), thus proving the relationship between the physical asset and migration in positive terms. This relationship suggests that physical assets play a crucial role in facilitating migration decisions in the study areas. The role of physical assets in migration decisions is marked by a strategic utilization of these assets to facilitate migration for various purposes. The results in Table </w:t>
      </w:r>
      <w:r w:rsidR="002335A4" w:rsidRPr="00907597">
        <w:t>2</w:t>
      </w:r>
      <w:r w:rsidR="00055FD4" w:rsidRPr="00907597">
        <w:t>2</w:t>
      </w:r>
      <w:r w:rsidRPr="00907597">
        <w:t xml:space="preserve"> are supported by De Haas's (2010) research, which indicates a broader socio-economic transformation in rural areas, where migration is increasingly seen as a strategic choice for better opportunities. This strategic use of physical assets shows that rural inhabitants now view migration more as an opportunity for advancement. The evolution from survival-driven to opportunity-driven migration, facilitated by the use of physical assets, is a phenomenon observed in various empirical studies (Horst, 2019). In another interview held with a 30-year-old provision shop owner in the study areas, it was revealed that the availability of household physical assets helped facilitate the migration of a household member form the Siriyiri Community. </w:t>
      </w:r>
    </w:p>
    <w:p w14:paraId="4FCFA8F9" w14:textId="754A35CB" w:rsidR="00115EFB" w:rsidRPr="00907597" w:rsidRDefault="00B132A6" w:rsidP="008119E6">
      <w:pPr>
        <w:spacing w:after="147" w:line="370" w:lineRule="auto"/>
        <w:ind w:left="720" w:right="351"/>
      </w:pPr>
      <w:r w:rsidRPr="00907597">
        <w:t xml:space="preserve"> </w:t>
      </w:r>
      <w:r w:rsidRPr="00907597">
        <w:rPr>
          <w:i/>
        </w:rPr>
        <w:t xml:space="preserve">“Three years ago, when my youngest daughter had to go to Tamale for senior high school, we were able to help her move by selling some of the possessions we own to facilitate the process and now she has completed and is now staying permanently there”-Sung (pseudo).” 30year-old provision shop owner. </w:t>
      </w:r>
    </w:p>
    <w:p w14:paraId="6C92301F" w14:textId="77777777" w:rsidR="00115EFB" w:rsidRPr="00907597" w:rsidRDefault="00B132A6" w:rsidP="004C415F">
      <w:pPr>
        <w:spacing w:before="240"/>
        <w:ind w:left="-5" w:right="354"/>
      </w:pPr>
      <w:r w:rsidRPr="00907597">
        <w:t xml:space="preserve">Sung's account of facilitating her daughter's migration to Tamale for education by selling family possessions offers a poignant illustration of the practical interplay between physical assets and migration decisions. The narrative highlights the strategic nature of family decisions regarding migration, underscoring the sacrifices and resilience required to prioritize long-term benefits over immediate asset retention. This narrative also, encapsulates the transformative potential of such migrations, not just in terms of geographic relocation but in securing better futures. For many rural households in the study area, physical assets represent not just </w:t>
      </w:r>
      <w:r w:rsidRPr="00907597">
        <w:lastRenderedPageBreak/>
        <w:t xml:space="preserve">economic value but also potential liquidity that can be converted into mobility capital. This involves selling land, livestock, or other tangible assets to finance the migration journey, secure accommodation in the destination locale, or invest in income-generating activities in the new environment. Such strategic use of assets shows a calculated approach to migration, where decisions are influenced by the potential returns on investment from migrating, rather than mere desperation or survival instincts. </w:t>
      </w:r>
    </w:p>
    <w:p w14:paraId="3F4D0308" w14:textId="5685C04D" w:rsidR="00115EFB" w:rsidRPr="00907597" w:rsidRDefault="00B132A6">
      <w:pPr>
        <w:ind w:left="-5" w:right="354"/>
      </w:pPr>
      <w:r w:rsidRPr="00907597">
        <w:t xml:space="preserve">Thirdly, the result of the path modelling statistical analysis shows (β = 0.501, p &lt; 0.000) which confirms the existence of a significant positive relationship between a social asset and migration. This statistical support of the findings confirms that individuals or households that have social assets could use them as a stepping stone to make migration decisions. The study found that social networks played a significant role in the migration process as most migrants relocated in response to a call from a close relation who had already migrated permanently to a particular destination in Southern Ghana. In an interview held with a 29-year-old seamstress in the study areas, it was revealed that the availability of social networks outside the community facilitated the migration of a household member. </w:t>
      </w:r>
    </w:p>
    <w:p w14:paraId="087A27CC" w14:textId="642F2588" w:rsidR="00115EFB" w:rsidRPr="00907597" w:rsidRDefault="00B132A6" w:rsidP="008119E6">
      <w:pPr>
        <w:spacing w:after="114" w:line="378" w:lineRule="auto"/>
        <w:ind w:left="720" w:right="351"/>
      </w:pPr>
      <w:r w:rsidRPr="00907597">
        <w:rPr>
          <w:i/>
        </w:rPr>
        <w:t xml:space="preserve">"Many people from my family have moved to Kumasi and Accra. They told my sister and I about better job opportunities there, so I stayed while my sister decided to join them for a better future for our household." – Yaa (pseudo), a 29-year-old seamstress. </w:t>
      </w:r>
    </w:p>
    <w:p w14:paraId="51556113" w14:textId="77777777" w:rsidR="00115EFB" w:rsidRPr="00907597" w:rsidRDefault="00B132A6" w:rsidP="004C415F">
      <w:pPr>
        <w:spacing w:before="240"/>
        <w:ind w:left="-5" w:right="354"/>
      </w:pPr>
      <w:r w:rsidRPr="00907597">
        <w:t xml:space="preserve">Yaa's narrative provides a vivid illustration of how social networks facilitate migration decisions within families. The advice and experiences shared by her family members already residing in Kumasi and Accra highlight the pivotal role of social ties in disseminating information about job opportunities and living conditions in potential destinations. The narrative also reflects the broader trend where migration is often a collective family strategy aimed at enhancing the household's overall well-being. This finding aligns with the research of Dolfin and Genicot (2010) and Randell (2018), which emphasizes the influence of social networks at the destination in shaping migration decisions. The assurance of a support system at the destination, including assistance in job searches, provision of crucial information about the migration process, and access to credit, significantly </w:t>
      </w:r>
      <w:r w:rsidRPr="00907597">
        <w:lastRenderedPageBreak/>
        <w:t xml:space="preserve">lowers the risks and uncertainties associated with migration. Social networks thus act not only as channels of information but also as safety nets that provide emotional and financial support to migrants. the importance of social capital at destinations, indicating that the presence of established networks and communities positively impacts individuals' decisions to migrate to these areas. The role of social networks extends beyond the initial decision to migrate, influencing the choice of destination, the migration journey itself, and the integration process in the new location. Migrants with access to social networks at their destination are more likely to achieve successful economic and social integration, which in turn can lead to more positive migration outcomes. Overall, the role of social networks in migration is intricately linked to the concept of chain migration, where initial migrants facilitate the migration of subsequent individuals through the provision of information, housing, and job opportunities. This creates a self-reinforcing cycle where each successful migration potentially lowers the barriers for future migrants from the same network or community. </w:t>
      </w:r>
    </w:p>
    <w:p w14:paraId="5379F6EF" w14:textId="5A8DA620" w:rsidR="00115EFB" w:rsidRPr="00907597" w:rsidRDefault="00B132A6" w:rsidP="004C415F">
      <w:pPr>
        <w:spacing w:before="240"/>
        <w:ind w:left="-15" w:right="354" w:firstLine="0"/>
      </w:pPr>
      <w:r w:rsidRPr="00907597">
        <w:t xml:space="preserve">Penultimately, the result of the path modelling statistical analysis identified a positive path coefficient between natural assets and migration decisions. However, it is crucial to note that the associated p-value was found to be insignificant (p &gt; 0.05). This suggests that while there is a positive numerical relationship between natural assets and migration intentions, the result lacks statistical robustness to lead to a conclusion that this relationship is significantly different from zero. It was revealed that the availability of natural assets does not influence the migration decisions of rural households in the study areas. In an interview with a 35-year-old farmer this is what he had to say: </w:t>
      </w:r>
    </w:p>
    <w:p w14:paraId="09031149" w14:textId="7FBFD142" w:rsidR="00115EFB" w:rsidRPr="00907597" w:rsidRDefault="00B132A6" w:rsidP="008119E6">
      <w:pPr>
        <w:spacing w:after="148" w:line="367" w:lineRule="auto"/>
        <w:ind w:left="720" w:right="351"/>
      </w:pPr>
      <w:r w:rsidRPr="00907597">
        <w:rPr>
          <w:i/>
        </w:rPr>
        <w:t xml:space="preserve">"Our land is not the most fertile, but it's been our family key asset for generations.  I am the only male child of my father and the eldest and since my father passed away, I have been in charge of taking care of our household and protecting my sisters. Leaving it behind to move to the city doesn't feel right to me. My sisters might suffer at the hands of my uncles regarding the possession of the land." – Solomon (pseudo), a 35-year-old farmer. </w:t>
      </w:r>
    </w:p>
    <w:p w14:paraId="55BAC48E" w14:textId="77777777" w:rsidR="00115EFB" w:rsidRPr="00907597" w:rsidRDefault="00B132A6">
      <w:pPr>
        <w:spacing w:after="108"/>
        <w:ind w:left="-5" w:right="354"/>
      </w:pPr>
      <w:r w:rsidRPr="00907597">
        <w:t xml:space="preserve">Solomon's account shows that the emotional and familial attachment to ancestral land and the responsibility of caring for his family outweigh the potential benefits </w:t>
      </w:r>
      <w:r w:rsidRPr="00907597">
        <w:lastRenderedPageBreak/>
        <w:t xml:space="preserve">of migrating. Traditionally in Northern rural Ghana, natural assets, particularly land and agricultural resources, played a central role in influencing migration decisions. In the past, migration was often a response to agricultural challenges or the pursuit of better farming opportunities elsewhere. Predominately male family heads typically undertook migration, driven by the necessity to support their families through seeking farm work in the middle belt of Ghana. This pattern was consistent with the broader economic theories of migration, which meant that individuals migrated primarily for economic gains (Clemens &amp; Pritchett, 2019). Land, as a crucial economic asset, was either a push factor, in cases of land scarcity or degradation, or a pull factor, attracting individuals to areas with more fertile or abundant land. The influence of natural assets on migration decisions in the study is however different. The findings indicate that natural assets do not play a dominant role in driving migration decisions. Instead, personal and familial circumstances, along with emotional and cultural ties, have become more influential. </w:t>
      </w:r>
    </w:p>
    <w:p w14:paraId="79136DC6" w14:textId="77777777" w:rsidR="00115EFB" w:rsidRPr="00907597" w:rsidRDefault="00B132A6" w:rsidP="004C415F">
      <w:pPr>
        <w:spacing w:before="240"/>
        <w:ind w:left="-5" w:right="354"/>
      </w:pPr>
      <w:r w:rsidRPr="00907597">
        <w:t xml:space="preserve">This finding contrasts with traditional migration theories that often emphasize economic factors as primary drivers of migration (Van Hear et. al, 2020). However, it aligns with studies that highlight the importance of land and agricultural ties in influencing migration decisions, particularly in agrarian societies (Sugden et al., 2020). The implications of these findings are significant, indicating that migration policies and support frameworks need to be expanded to account for the social and relational factors that influence migration decisions. This approach requires recognizing and integrating the role of social networks and ties, alongside economic incentives, in shaping migration dynamics, ensuring that interventions are more holistically designed to address the multifaceted drivers of migration. </w:t>
      </w:r>
    </w:p>
    <w:p w14:paraId="79673E3C" w14:textId="0A789A0F" w:rsidR="00115EFB" w:rsidRPr="00907597" w:rsidRDefault="00B132A6" w:rsidP="004C415F">
      <w:pPr>
        <w:spacing w:before="240"/>
        <w:ind w:left="-5" w:right="354"/>
      </w:pPr>
      <w:r w:rsidRPr="00907597">
        <w:t xml:space="preserve">Lastly, the result of the path modelling statistical analysis shows (β = -0.014, p &lt; 0.683) which confirms the existence of an insignificant negative relationship between human assets and migration. The contextual specificity of the study area plays a crucial role in shaping migration decisions, underscoring the limitations of applying generalized theories across diverse settings. Unlike the expectations set by human capital theory, the findings suggest that local economic conditions, social structures, and cultural norms significantly influence the relationship between human assets and migration. In an FGD held with members of the communities in </w:t>
      </w:r>
      <w:r w:rsidRPr="00907597">
        <w:lastRenderedPageBreak/>
        <w:t xml:space="preserve">the study areas, it was revealed that human assets do not predominantly influence their decision to migrate for livelihood improvement. On this same issue, this was what a 29-year-old nurse said about migration (Wa West District, Siriyiri): </w:t>
      </w:r>
    </w:p>
    <w:p w14:paraId="08CB8700" w14:textId="7CCBBEAB" w:rsidR="00115EFB" w:rsidRPr="00907597" w:rsidRDefault="00B132A6" w:rsidP="008119E6">
      <w:pPr>
        <w:spacing w:after="148" w:line="368" w:lineRule="auto"/>
        <w:ind w:left="720" w:right="351"/>
      </w:pPr>
      <w:r w:rsidRPr="00907597">
        <w:rPr>
          <w:i/>
        </w:rPr>
        <w:t xml:space="preserve">"Even though I finished my schooling, I didn't see how leaving my village would make things better for my household since I had an ailing mother at home who only had me and my little sister. Besides I live in Siriyiri which is not that far from Wa Town so I am okay with my current home. Because this, after I finished community nursing college, I was happy I started work at the CHIPS compound in Kperisi." – Fatima (pseudo), a 29-year-old nurse </w:t>
      </w:r>
    </w:p>
    <w:p w14:paraId="0306C094" w14:textId="77777777" w:rsidR="00115EFB" w:rsidRPr="00907597" w:rsidRDefault="00B132A6" w:rsidP="004C415F">
      <w:pPr>
        <w:spacing w:before="240"/>
        <w:ind w:left="-5" w:right="354"/>
      </w:pPr>
      <w:r w:rsidRPr="00907597">
        <w:t xml:space="preserve">The presence of local employment opportunities, as illustrated by Fatima's narrative, indicates that residents with formal education or vocational skills may find sufficient incentives to remain within their communities. This observation aligns with De Haas's (2021) findings on the impact of local opportunities on migration decisions, suggesting that enhancements in the local economy can counteract traditional migration drivers associated with the lack of opportunities. The contextual specificity of the study areas plays a crucial role in shaping migration decisions, underscoring the limitations of applying generalized theories across diverse settings. Unlike the expectations set by human capital theory, these findings suggest that local economic conditions, social structures, and cultural norms significantly influence the relationship between human assets and migration. Overall, the findings reflect broader socio-economic transformations, which marks a significant shift in the perception of human assets. The increased access to education, diversification of local economies, and strengthening of community ties contribute to a scenario where migration is no longer the default aspiration for educated individuals.  </w:t>
      </w:r>
    </w:p>
    <w:p w14:paraId="35169C5F" w14:textId="77777777" w:rsidR="00115EFB" w:rsidRPr="00907597" w:rsidRDefault="00B132A6" w:rsidP="004C415F">
      <w:pPr>
        <w:pStyle w:val="Heading2"/>
      </w:pPr>
      <w:bookmarkStart w:id="144" w:name="_Toc163475545"/>
      <w:r w:rsidRPr="00907597">
        <w:t>5.6 Summary</w:t>
      </w:r>
      <w:bookmarkEnd w:id="144"/>
      <w:r w:rsidRPr="00907597">
        <w:t xml:space="preserve">  </w:t>
      </w:r>
    </w:p>
    <w:p w14:paraId="3F79C19B" w14:textId="77777777" w:rsidR="00115EFB" w:rsidRPr="00907597" w:rsidRDefault="00B132A6">
      <w:pPr>
        <w:ind w:left="-5" w:right="354"/>
      </w:pPr>
      <w:r w:rsidRPr="00907597">
        <w:t xml:space="preserve">The research reveals that migration decisions among rural households are significantly influenced by various livelihood assets. Financial assets play a crucial role, with economic resources driving a shift from survival-driven to opportunity-driven migration. Human assets, contrary to traditional theories, show an insignificant relationship with migration, indicating a trend where local opportunities and community ties retain educated individuals. Natural assets, once </w:t>
      </w:r>
      <w:r w:rsidRPr="00907597">
        <w:lastRenderedPageBreak/>
        <w:t>central to migration decisions, now have diminished influence due to stronger familial and cultural attachments to land. Physical assets are strategically utilized to facilitate migration, supporting aspirations for education and employment. Social assets, particularly networks and ties, are pivotal in determining migration destinations and processes, reflecting a more strategic approach to migration. Overall, the study highlights the need for holistic migration management strategies that consider the complex interplay of these various assets in rural communities.</w:t>
      </w:r>
      <w:r w:rsidRPr="00907597">
        <w:rPr>
          <w:color w:val="0D0D0D"/>
        </w:rPr>
        <w:t xml:space="preserve"> </w:t>
      </w:r>
      <w:r w:rsidRPr="00907597">
        <w:t xml:space="preserve">These strategies are pivotal in promoting sustainable development within rural communities, counteracting potential adverse effects like brain drain and labour shortages by bolstering local economies and retaining talent. </w:t>
      </w:r>
    </w:p>
    <w:p w14:paraId="1DDEA38B" w14:textId="1ECC3361" w:rsidR="00115EFB" w:rsidRPr="00907597" w:rsidRDefault="00B132A6" w:rsidP="00FB0507">
      <w:pPr>
        <w:spacing w:after="276" w:line="259" w:lineRule="auto"/>
        <w:ind w:left="0" w:firstLine="0"/>
        <w:jc w:val="left"/>
      </w:pPr>
      <w:r w:rsidRPr="00907597">
        <w:rPr>
          <w:b/>
        </w:rPr>
        <w:t xml:space="preserve">LIVELIHOOD STRATEGIES AND MIGRATION </w:t>
      </w:r>
      <w:r w:rsidR="008119E6">
        <w:rPr>
          <w:b/>
        </w:rPr>
        <w:t>ISSUES</w:t>
      </w:r>
      <w:r w:rsidR="008119E6" w:rsidRPr="00907597">
        <w:rPr>
          <w:b/>
        </w:rPr>
        <w:t xml:space="preserve"> </w:t>
      </w:r>
    </w:p>
    <w:p w14:paraId="0134DDC6" w14:textId="77777777" w:rsidR="00115EFB" w:rsidRPr="00907597" w:rsidRDefault="00B132A6" w:rsidP="004C415F">
      <w:pPr>
        <w:pStyle w:val="Heading2"/>
      </w:pPr>
      <w:bookmarkStart w:id="145" w:name="_Toc163475546"/>
      <w:r w:rsidRPr="00907597">
        <w:t>5.7 Frequency Rate of Respondents as per Latent Constructs' Indicators</w:t>
      </w:r>
      <w:bookmarkEnd w:id="145"/>
      <w:r w:rsidRPr="00907597">
        <w:t xml:space="preserve"> </w:t>
      </w:r>
    </w:p>
    <w:p w14:paraId="642C92F9" w14:textId="1B1B8315" w:rsidR="00115EFB" w:rsidRPr="00907597" w:rsidRDefault="00B132A6">
      <w:pPr>
        <w:spacing w:after="203"/>
        <w:ind w:left="-5" w:right="354"/>
      </w:pPr>
      <w:r w:rsidRPr="00907597">
        <w:t>This part of the study shows the distribution of livelihood strategies as related to migration in the study locale. To achieve this, I initially applied descriptive statistical methods to analyse the response rates for each specific indicator or measure related to the latent constructs of the study (Pallant, 2019</w:t>
      </w:r>
      <w:r w:rsidR="00FB0507" w:rsidRPr="00907597">
        <w:t>).</w:t>
      </w:r>
      <w:r w:rsidRPr="00907597">
        <w:t xml:space="preserve"> The frequency of the respondents was used to run the Smart PLS analysis in other to get a detailed understanding of how the livelihood strategies influence migration in the present study. Before the Smart PLS analysis was run, the observation/experience of the respondents by the Likert</w:t>
      </w:r>
      <w:r w:rsidRPr="00907597">
        <w:rPr>
          <w:b/>
        </w:rPr>
        <w:t xml:space="preserve"> scale</w:t>
      </w:r>
      <w:r w:rsidRPr="00907597">
        <w:t xml:space="preserve"> was converted to</w:t>
      </w:r>
      <w:r w:rsidRPr="00907597">
        <w:rPr>
          <w:b/>
        </w:rPr>
        <w:t xml:space="preserve"> Mean</w:t>
      </w:r>
      <w:r w:rsidRPr="00907597">
        <w:t xml:space="preserve"> to show a single measure of the indicator.  The result is shown in section 6.3.  </w:t>
      </w:r>
    </w:p>
    <w:p w14:paraId="1D0F5472" w14:textId="77777777" w:rsidR="00115EFB" w:rsidRPr="00907597" w:rsidRDefault="00B132A6" w:rsidP="004C415F">
      <w:pPr>
        <w:pStyle w:val="Heading3"/>
      </w:pPr>
      <w:bookmarkStart w:id="146" w:name="_Toc163475547"/>
      <w:r w:rsidRPr="00907597">
        <w:t>5.7.1 Farm Livelihood Strategies</w:t>
      </w:r>
      <w:bookmarkEnd w:id="146"/>
      <w:r w:rsidRPr="00907597">
        <w:t xml:space="preserve"> </w:t>
      </w:r>
    </w:p>
    <w:p w14:paraId="2ECBF7DB" w14:textId="743511EF" w:rsidR="00115EFB" w:rsidRDefault="00B132A6" w:rsidP="004C415F">
      <w:pPr>
        <w:spacing w:after="112" w:line="360" w:lineRule="auto"/>
        <w:ind w:left="-5" w:right="354"/>
      </w:pPr>
      <w:r w:rsidRPr="00907597">
        <w:t xml:space="preserve">Farm livelihood strategies were measured using two indicators and 5 point- Likert scale from Decreased Significantly (DS), Decreased Moderately (DM), Remained Same (RS), Increase Moderately (IM), Increased Significantly (IS). The frequency statistics in the Table </w:t>
      </w:r>
      <w:r w:rsidR="002335A4" w:rsidRPr="00907597">
        <w:t>25</w:t>
      </w:r>
      <w:r w:rsidRPr="00907597">
        <w:t xml:space="preserve"> below captures the level of farm livelihood strategy per measuring indicator.  </w:t>
      </w:r>
    </w:p>
    <w:p w14:paraId="0B573704" w14:textId="77777777" w:rsidR="004C415F" w:rsidRDefault="004C415F" w:rsidP="004C415F">
      <w:pPr>
        <w:spacing w:after="112" w:line="360" w:lineRule="auto"/>
        <w:ind w:left="-5" w:right="354"/>
      </w:pPr>
    </w:p>
    <w:p w14:paraId="3FC66014" w14:textId="77777777" w:rsidR="004C415F" w:rsidRPr="00907597" w:rsidRDefault="004C415F" w:rsidP="004C415F">
      <w:pPr>
        <w:spacing w:after="112" w:line="360" w:lineRule="auto"/>
        <w:ind w:left="-5" w:right="354"/>
      </w:pPr>
    </w:p>
    <w:p w14:paraId="5B704CF0" w14:textId="6F0F307B" w:rsidR="00115EFB" w:rsidRPr="00907597" w:rsidRDefault="00B132A6" w:rsidP="004C415F">
      <w:pPr>
        <w:pStyle w:val="Heading6"/>
      </w:pPr>
      <w:bookmarkStart w:id="147" w:name="_Toc163474025"/>
      <w:r w:rsidRPr="00907597">
        <w:rPr>
          <w:bCs/>
          <w:iCs/>
        </w:rPr>
        <w:lastRenderedPageBreak/>
        <w:t>Table 2</w:t>
      </w:r>
      <w:r w:rsidR="00055FD4" w:rsidRPr="00907597">
        <w:rPr>
          <w:bCs/>
          <w:iCs/>
        </w:rPr>
        <w:t>6</w:t>
      </w:r>
      <w:r w:rsidR="004C415F">
        <w:rPr>
          <w:bCs/>
          <w:iCs/>
        </w:rPr>
        <w:t xml:space="preserve"> </w:t>
      </w:r>
      <w:r w:rsidRPr="004C415F">
        <w:rPr>
          <w:b w:val="0"/>
          <w:bCs/>
          <w:i/>
          <w:iCs/>
        </w:rPr>
        <w:t>Response Rate as per Indicators of Farm Livelihood Strategies</w:t>
      </w:r>
      <w:bookmarkEnd w:id="147"/>
      <w:r w:rsidRPr="00907597">
        <w:t xml:space="preserve"> </w:t>
      </w:r>
    </w:p>
    <w:tbl>
      <w:tblPr>
        <w:tblStyle w:val="TableGrid"/>
        <w:tblW w:w="8298" w:type="dxa"/>
        <w:tblInd w:w="199" w:type="dxa"/>
        <w:tblCellMar>
          <w:top w:w="59" w:type="dxa"/>
          <w:right w:w="115" w:type="dxa"/>
        </w:tblCellMar>
        <w:tblLook w:val="04A0" w:firstRow="1" w:lastRow="0" w:firstColumn="1" w:lastColumn="0" w:noHBand="0" w:noVBand="1"/>
      </w:tblPr>
      <w:tblGrid>
        <w:gridCol w:w="3649"/>
        <w:gridCol w:w="1320"/>
        <w:gridCol w:w="1941"/>
        <w:gridCol w:w="1388"/>
      </w:tblGrid>
      <w:tr w:rsidR="00115EFB" w:rsidRPr="00907597" w14:paraId="021CEB4F" w14:textId="77777777" w:rsidTr="004C415F">
        <w:trPr>
          <w:trHeight w:val="762"/>
        </w:trPr>
        <w:tc>
          <w:tcPr>
            <w:tcW w:w="3649" w:type="dxa"/>
            <w:tcBorders>
              <w:top w:val="single" w:sz="12" w:space="0" w:color="000000"/>
              <w:left w:val="nil"/>
              <w:bottom w:val="single" w:sz="12" w:space="0" w:color="000000"/>
              <w:right w:val="nil"/>
            </w:tcBorders>
          </w:tcPr>
          <w:p w14:paraId="7E446F92" w14:textId="77777777" w:rsidR="00115EFB" w:rsidRPr="00907597" w:rsidRDefault="00B132A6">
            <w:pPr>
              <w:tabs>
                <w:tab w:val="right" w:pos="3913"/>
              </w:tabs>
              <w:spacing w:after="31" w:line="259" w:lineRule="auto"/>
              <w:ind w:left="0" w:firstLine="0"/>
              <w:jc w:val="left"/>
            </w:pPr>
            <w:r w:rsidRPr="00907597">
              <w:rPr>
                <w:b/>
              </w:rPr>
              <w:t xml:space="preserve">FARM </w:t>
            </w:r>
            <w:r w:rsidRPr="00907597">
              <w:rPr>
                <w:b/>
              </w:rPr>
              <w:tab/>
              <w:t xml:space="preserve">LIVELIHOOD </w:t>
            </w:r>
          </w:p>
          <w:p w14:paraId="227932D2" w14:textId="77777777" w:rsidR="00115EFB" w:rsidRPr="00907597" w:rsidRDefault="00B132A6">
            <w:pPr>
              <w:spacing w:after="0" w:line="259" w:lineRule="auto"/>
              <w:ind w:left="106" w:firstLine="0"/>
              <w:jc w:val="left"/>
            </w:pPr>
            <w:r w:rsidRPr="00907597">
              <w:rPr>
                <w:b/>
              </w:rPr>
              <w:t xml:space="preserve">STRATEGIES </w:t>
            </w:r>
          </w:p>
        </w:tc>
        <w:tc>
          <w:tcPr>
            <w:tcW w:w="1320" w:type="dxa"/>
            <w:tcBorders>
              <w:top w:val="single" w:sz="12" w:space="0" w:color="000000"/>
              <w:left w:val="nil"/>
              <w:bottom w:val="single" w:sz="12" w:space="0" w:color="000000"/>
              <w:right w:val="nil"/>
            </w:tcBorders>
          </w:tcPr>
          <w:p w14:paraId="1E9F62A8" w14:textId="600933C0" w:rsidR="00115EFB" w:rsidRPr="00907597" w:rsidRDefault="00B132A6">
            <w:pPr>
              <w:spacing w:after="0" w:line="259" w:lineRule="auto"/>
              <w:ind w:left="0" w:firstLine="0"/>
              <w:jc w:val="left"/>
            </w:pPr>
            <w:r w:rsidRPr="00907597">
              <w:rPr>
                <w:b/>
              </w:rPr>
              <w:t xml:space="preserve">DS/DM </w:t>
            </w:r>
            <w:r w:rsidR="00112686">
              <w:rPr>
                <w:b/>
              </w:rPr>
              <w:t xml:space="preserve"> </w:t>
            </w:r>
          </w:p>
        </w:tc>
        <w:tc>
          <w:tcPr>
            <w:tcW w:w="1941" w:type="dxa"/>
            <w:tcBorders>
              <w:top w:val="single" w:sz="12" w:space="0" w:color="000000"/>
              <w:left w:val="nil"/>
              <w:bottom w:val="single" w:sz="12" w:space="0" w:color="000000"/>
              <w:right w:val="nil"/>
            </w:tcBorders>
          </w:tcPr>
          <w:p w14:paraId="63987BA1" w14:textId="3CE5C2F4" w:rsidR="00115EFB" w:rsidRPr="00907597" w:rsidRDefault="00112686">
            <w:pPr>
              <w:spacing w:after="0" w:line="259" w:lineRule="auto"/>
              <w:ind w:left="0" w:firstLine="0"/>
              <w:jc w:val="left"/>
            </w:pPr>
            <w:r>
              <w:rPr>
                <w:b/>
              </w:rPr>
              <w:t xml:space="preserve">   </w:t>
            </w:r>
            <w:r w:rsidR="00B132A6" w:rsidRPr="00907597">
              <w:rPr>
                <w:b/>
              </w:rPr>
              <w:t xml:space="preserve">RS </w:t>
            </w:r>
          </w:p>
        </w:tc>
        <w:tc>
          <w:tcPr>
            <w:tcW w:w="1388" w:type="dxa"/>
            <w:tcBorders>
              <w:top w:val="single" w:sz="12" w:space="0" w:color="000000"/>
              <w:left w:val="nil"/>
              <w:bottom w:val="single" w:sz="12" w:space="0" w:color="000000"/>
              <w:right w:val="nil"/>
            </w:tcBorders>
          </w:tcPr>
          <w:p w14:paraId="6BCBBCF5" w14:textId="77777777" w:rsidR="00115EFB" w:rsidRPr="00907597" w:rsidRDefault="00B132A6">
            <w:pPr>
              <w:spacing w:after="0" w:line="259" w:lineRule="auto"/>
              <w:ind w:left="0" w:firstLine="0"/>
              <w:jc w:val="left"/>
            </w:pPr>
            <w:r w:rsidRPr="00907597">
              <w:rPr>
                <w:b/>
              </w:rPr>
              <w:t xml:space="preserve">IM/IS </w:t>
            </w:r>
          </w:p>
        </w:tc>
      </w:tr>
      <w:tr w:rsidR="00115EFB" w:rsidRPr="00907597" w14:paraId="4A9C765A" w14:textId="77777777" w:rsidTr="004C415F">
        <w:trPr>
          <w:trHeight w:val="442"/>
        </w:trPr>
        <w:tc>
          <w:tcPr>
            <w:tcW w:w="3649" w:type="dxa"/>
            <w:tcBorders>
              <w:top w:val="single" w:sz="12" w:space="0" w:color="000000"/>
              <w:left w:val="nil"/>
              <w:bottom w:val="single" w:sz="4" w:space="0" w:color="000000"/>
              <w:right w:val="nil"/>
            </w:tcBorders>
          </w:tcPr>
          <w:p w14:paraId="2A7BE32F" w14:textId="77777777" w:rsidR="00115EFB" w:rsidRPr="00907597" w:rsidRDefault="00B132A6" w:rsidP="00112686">
            <w:pPr>
              <w:spacing w:after="0" w:line="259" w:lineRule="auto"/>
              <w:jc w:val="left"/>
            </w:pPr>
            <w:r w:rsidRPr="00907597">
              <w:rPr>
                <w:b/>
              </w:rPr>
              <w:t xml:space="preserve">CROP FARMING </w:t>
            </w:r>
          </w:p>
        </w:tc>
        <w:tc>
          <w:tcPr>
            <w:tcW w:w="1320" w:type="dxa"/>
            <w:tcBorders>
              <w:top w:val="single" w:sz="12" w:space="0" w:color="000000"/>
              <w:left w:val="nil"/>
              <w:bottom w:val="single" w:sz="4" w:space="0" w:color="000000"/>
              <w:right w:val="nil"/>
            </w:tcBorders>
          </w:tcPr>
          <w:p w14:paraId="6DC73F5E" w14:textId="77777777" w:rsidR="00115EFB" w:rsidRPr="00907597" w:rsidRDefault="00115EFB">
            <w:pPr>
              <w:spacing w:after="160" w:line="259" w:lineRule="auto"/>
              <w:ind w:left="0" w:firstLine="0"/>
              <w:jc w:val="left"/>
            </w:pPr>
          </w:p>
        </w:tc>
        <w:tc>
          <w:tcPr>
            <w:tcW w:w="1941" w:type="dxa"/>
            <w:tcBorders>
              <w:top w:val="single" w:sz="12" w:space="0" w:color="000000"/>
              <w:left w:val="nil"/>
              <w:bottom w:val="single" w:sz="4" w:space="0" w:color="000000"/>
              <w:right w:val="nil"/>
            </w:tcBorders>
          </w:tcPr>
          <w:p w14:paraId="0FD6D9F6" w14:textId="77777777" w:rsidR="00115EFB" w:rsidRPr="00907597" w:rsidRDefault="00115EFB">
            <w:pPr>
              <w:spacing w:after="160" w:line="259" w:lineRule="auto"/>
              <w:ind w:left="0" w:firstLine="0"/>
              <w:jc w:val="left"/>
            </w:pPr>
          </w:p>
        </w:tc>
        <w:tc>
          <w:tcPr>
            <w:tcW w:w="1388" w:type="dxa"/>
            <w:tcBorders>
              <w:top w:val="single" w:sz="12" w:space="0" w:color="000000"/>
              <w:left w:val="nil"/>
              <w:bottom w:val="single" w:sz="4" w:space="0" w:color="000000"/>
              <w:right w:val="nil"/>
            </w:tcBorders>
          </w:tcPr>
          <w:p w14:paraId="4074598E" w14:textId="77777777" w:rsidR="00115EFB" w:rsidRPr="00907597" w:rsidRDefault="00115EFB">
            <w:pPr>
              <w:spacing w:after="160" w:line="259" w:lineRule="auto"/>
              <w:ind w:left="0" w:firstLine="0"/>
              <w:jc w:val="left"/>
            </w:pPr>
          </w:p>
        </w:tc>
      </w:tr>
      <w:tr w:rsidR="00115EFB" w:rsidRPr="00907597" w14:paraId="39E040E1" w14:textId="77777777" w:rsidTr="00112686">
        <w:trPr>
          <w:trHeight w:val="453"/>
        </w:trPr>
        <w:tc>
          <w:tcPr>
            <w:tcW w:w="3649" w:type="dxa"/>
            <w:tcBorders>
              <w:top w:val="single" w:sz="4" w:space="0" w:color="000000"/>
              <w:left w:val="nil"/>
              <w:bottom w:val="single" w:sz="4" w:space="0" w:color="000000"/>
              <w:right w:val="nil"/>
            </w:tcBorders>
          </w:tcPr>
          <w:p w14:paraId="6F752565" w14:textId="77777777" w:rsidR="00115EFB" w:rsidRPr="00907597" w:rsidRDefault="00B132A6" w:rsidP="00112686">
            <w:pPr>
              <w:spacing w:after="0" w:line="259" w:lineRule="auto"/>
              <w:jc w:val="left"/>
            </w:pPr>
            <w:r w:rsidRPr="00907597">
              <w:t xml:space="preserve">Irrigation Practices </w:t>
            </w:r>
          </w:p>
        </w:tc>
        <w:tc>
          <w:tcPr>
            <w:tcW w:w="1320" w:type="dxa"/>
            <w:tcBorders>
              <w:top w:val="single" w:sz="4" w:space="0" w:color="000000"/>
              <w:left w:val="nil"/>
              <w:bottom w:val="single" w:sz="4" w:space="0" w:color="000000"/>
              <w:right w:val="nil"/>
            </w:tcBorders>
          </w:tcPr>
          <w:p w14:paraId="7C289790" w14:textId="77777777" w:rsidR="00115EFB" w:rsidRPr="00907597" w:rsidRDefault="00B132A6">
            <w:pPr>
              <w:spacing w:after="0" w:line="259" w:lineRule="auto"/>
              <w:ind w:left="0" w:firstLine="0"/>
              <w:jc w:val="left"/>
            </w:pPr>
            <w:r w:rsidRPr="00907597">
              <w:t xml:space="preserve">43 (14.3%) </w:t>
            </w:r>
          </w:p>
        </w:tc>
        <w:tc>
          <w:tcPr>
            <w:tcW w:w="1941" w:type="dxa"/>
            <w:tcBorders>
              <w:top w:val="single" w:sz="4" w:space="0" w:color="000000"/>
              <w:left w:val="nil"/>
              <w:bottom w:val="single" w:sz="4" w:space="0" w:color="000000"/>
              <w:right w:val="nil"/>
            </w:tcBorders>
          </w:tcPr>
          <w:p w14:paraId="3C4B6387" w14:textId="77777777" w:rsidR="00115EFB" w:rsidRPr="00907597" w:rsidRDefault="00B132A6">
            <w:pPr>
              <w:spacing w:after="0" w:line="259" w:lineRule="auto"/>
              <w:ind w:left="0" w:firstLine="0"/>
              <w:jc w:val="left"/>
            </w:pPr>
            <w:r w:rsidRPr="00907597">
              <w:t xml:space="preserve">58 (19.3%) </w:t>
            </w:r>
          </w:p>
        </w:tc>
        <w:tc>
          <w:tcPr>
            <w:tcW w:w="1388" w:type="dxa"/>
            <w:tcBorders>
              <w:top w:val="single" w:sz="4" w:space="0" w:color="000000"/>
              <w:left w:val="nil"/>
              <w:bottom w:val="single" w:sz="4" w:space="0" w:color="000000"/>
              <w:right w:val="nil"/>
            </w:tcBorders>
          </w:tcPr>
          <w:p w14:paraId="33360165" w14:textId="77777777" w:rsidR="00115EFB" w:rsidRPr="00907597" w:rsidRDefault="00B132A6">
            <w:pPr>
              <w:spacing w:after="0" w:line="259" w:lineRule="auto"/>
              <w:ind w:left="0" w:firstLine="0"/>
              <w:jc w:val="left"/>
            </w:pPr>
            <w:r w:rsidRPr="00907597">
              <w:t xml:space="preserve">199 (66.3%) </w:t>
            </w:r>
          </w:p>
        </w:tc>
      </w:tr>
      <w:tr w:rsidR="00115EFB" w:rsidRPr="00907597" w14:paraId="517753B6" w14:textId="77777777" w:rsidTr="00112686">
        <w:trPr>
          <w:trHeight w:val="381"/>
        </w:trPr>
        <w:tc>
          <w:tcPr>
            <w:tcW w:w="3649" w:type="dxa"/>
            <w:tcBorders>
              <w:top w:val="single" w:sz="4" w:space="0" w:color="000000"/>
              <w:left w:val="nil"/>
              <w:bottom w:val="single" w:sz="4" w:space="0" w:color="000000"/>
              <w:right w:val="nil"/>
            </w:tcBorders>
          </w:tcPr>
          <w:p w14:paraId="6B25D2A0" w14:textId="77777777" w:rsidR="00115EFB" w:rsidRPr="00907597" w:rsidRDefault="00B132A6" w:rsidP="00112686">
            <w:pPr>
              <w:spacing w:after="0" w:line="259" w:lineRule="auto"/>
              <w:ind w:left="0" w:firstLine="0"/>
              <w:jc w:val="left"/>
            </w:pPr>
            <w:r w:rsidRPr="00907597">
              <w:t xml:space="preserve">Fertilizer Application </w:t>
            </w:r>
          </w:p>
          <w:p w14:paraId="250E2AA1" w14:textId="77777777" w:rsidR="00115EFB" w:rsidRPr="00907597" w:rsidRDefault="00B132A6">
            <w:pPr>
              <w:spacing w:after="0" w:line="259" w:lineRule="auto"/>
              <w:ind w:left="106" w:firstLine="0"/>
              <w:jc w:val="left"/>
            </w:pPr>
            <w:r w:rsidRPr="00907597">
              <w:t xml:space="preserve"> </w:t>
            </w:r>
          </w:p>
        </w:tc>
        <w:tc>
          <w:tcPr>
            <w:tcW w:w="1320" w:type="dxa"/>
            <w:tcBorders>
              <w:top w:val="single" w:sz="4" w:space="0" w:color="000000"/>
              <w:left w:val="nil"/>
              <w:bottom w:val="single" w:sz="4" w:space="0" w:color="000000"/>
              <w:right w:val="nil"/>
            </w:tcBorders>
          </w:tcPr>
          <w:p w14:paraId="2B86288C" w14:textId="77777777" w:rsidR="00115EFB" w:rsidRPr="00907597" w:rsidRDefault="00B132A6">
            <w:pPr>
              <w:spacing w:after="0" w:line="259" w:lineRule="auto"/>
              <w:ind w:left="0" w:firstLine="0"/>
              <w:jc w:val="left"/>
            </w:pPr>
            <w:r w:rsidRPr="00907597">
              <w:t xml:space="preserve">31 (10.3%) </w:t>
            </w:r>
          </w:p>
        </w:tc>
        <w:tc>
          <w:tcPr>
            <w:tcW w:w="1941" w:type="dxa"/>
            <w:tcBorders>
              <w:top w:val="single" w:sz="4" w:space="0" w:color="000000"/>
              <w:left w:val="nil"/>
              <w:bottom w:val="single" w:sz="4" w:space="0" w:color="000000"/>
              <w:right w:val="nil"/>
            </w:tcBorders>
          </w:tcPr>
          <w:p w14:paraId="54CE5654" w14:textId="77777777" w:rsidR="00115EFB" w:rsidRPr="00907597" w:rsidRDefault="00B132A6">
            <w:pPr>
              <w:spacing w:after="0" w:line="259" w:lineRule="auto"/>
              <w:ind w:left="0" w:firstLine="0"/>
              <w:jc w:val="left"/>
            </w:pPr>
            <w:r w:rsidRPr="00907597">
              <w:t xml:space="preserve">45 (15.0%) </w:t>
            </w:r>
          </w:p>
        </w:tc>
        <w:tc>
          <w:tcPr>
            <w:tcW w:w="1388" w:type="dxa"/>
            <w:tcBorders>
              <w:top w:val="single" w:sz="4" w:space="0" w:color="000000"/>
              <w:left w:val="nil"/>
              <w:bottom w:val="single" w:sz="4" w:space="0" w:color="000000"/>
              <w:right w:val="nil"/>
            </w:tcBorders>
          </w:tcPr>
          <w:p w14:paraId="0AD2BBB2" w14:textId="77777777" w:rsidR="00115EFB" w:rsidRPr="00907597" w:rsidRDefault="00B132A6">
            <w:pPr>
              <w:spacing w:after="0" w:line="259" w:lineRule="auto"/>
              <w:ind w:left="0" w:firstLine="0"/>
              <w:jc w:val="left"/>
            </w:pPr>
            <w:r w:rsidRPr="00907597">
              <w:t xml:space="preserve">224 (74.6%) </w:t>
            </w:r>
          </w:p>
        </w:tc>
      </w:tr>
      <w:tr w:rsidR="00115EFB" w:rsidRPr="00907597" w14:paraId="15C49AA1" w14:textId="77777777" w:rsidTr="00112686">
        <w:trPr>
          <w:trHeight w:val="345"/>
        </w:trPr>
        <w:tc>
          <w:tcPr>
            <w:tcW w:w="3649" w:type="dxa"/>
            <w:tcBorders>
              <w:top w:val="single" w:sz="4" w:space="0" w:color="000000"/>
              <w:left w:val="nil"/>
              <w:bottom w:val="single" w:sz="18" w:space="0" w:color="auto"/>
              <w:right w:val="nil"/>
            </w:tcBorders>
          </w:tcPr>
          <w:p w14:paraId="69D341DC" w14:textId="77777777" w:rsidR="00115EFB" w:rsidRPr="00907597" w:rsidRDefault="00B132A6" w:rsidP="00112686">
            <w:pPr>
              <w:spacing w:after="0" w:line="259" w:lineRule="auto"/>
              <w:ind w:left="0" w:firstLine="0"/>
              <w:jc w:val="left"/>
            </w:pPr>
            <w:r w:rsidRPr="00907597">
              <w:rPr>
                <w:b/>
              </w:rPr>
              <w:t xml:space="preserve">LIVESTOCK FARMING </w:t>
            </w:r>
          </w:p>
        </w:tc>
        <w:tc>
          <w:tcPr>
            <w:tcW w:w="1320" w:type="dxa"/>
            <w:tcBorders>
              <w:top w:val="single" w:sz="4" w:space="0" w:color="000000"/>
              <w:left w:val="nil"/>
              <w:bottom w:val="single" w:sz="18" w:space="0" w:color="auto"/>
              <w:right w:val="nil"/>
            </w:tcBorders>
          </w:tcPr>
          <w:p w14:paraId="68927F78" w14:textId="77777777" w:rsidR="00115EFB" w:rsidRPr="00907597" w:rsidRDefault="00115EFB">
            <w:pPr>
              <w:spacing w:after="160" w:line="259" w:lineRule="auto"/>
              <w:ind w:left="0" w:firstLine="0"/>
              <w:jc w:val="left"/>
            </w:pPr>
          </w:p>
        </w:tc>
        <w:tc>
          <w:tcPr>
            <w:tcW w:w="1941" w:type="dxa"/>
            <w:tcBorders>
              <w:top w:val="single" w:sz="4" w:space="0" w:color="000000"/>
              <w:left w:val="nil"/>
              <w:bottom w:val="single" w:sz="18" w:space="0" w:color="auto"/>
              <w:right w:val="nil"/>
            </w:tcBorders>
          </w:tcPr>
          <w:p w14:paraId="573103AC" w14:textId="77777777" w:rsidR="00115EFB" w:rsidRPr="00907597" w:rsidRDefault="00115EFB">
            <w:pPr>
              <w:spacing w:after="160" w:line="259" w:lineRule="auto"/>
              <w:ind w:left="0" w:firstLine="0"/>
              <w:jc w:val="left"/>
            </w:pPr>
          </w:p>
        </w:tc>
        <w:tc>
          <w:tcPr>
            <w:tcW w:w="1388" w:type="dxa"/>
            <w:tcBorders>
              <w:top w:val="single" w:sz="4" w:space="0" w:color="000000"/>
              <w:left w:val="nil"/>
              <w:bottom w:val="single" w:sz="18" w:space="0" w:color="auto"/>
              <w:right w:val="nil"/>
            </w:tcBorders>
          </w:tcPr>
          <w:p w14:paraId="0E66B89A" w14:textId="77777777" w:rsidR="00115EFB" w:rsidRPr="00907597" w:rsidRDefault="00115EFB">
            <w:pPr>
              <w:spacing w:after="160" w:line="259" w:lineRule="auto"/>
              <w:ind w:left="0" w:firstLine="0"/>
              <w:jc w:val="left"/>
            </w:pPr>
          </w:p>
        </w:tc>
      </w:tr>
    </w:tbl>
    <w:p w14:paraId="326CCC2F" w14:textId="470EA44A" w:rsidR="00115EFB" w:rsidRPr="00907597" w:rsidRDefault="00B132A6" w:rsidP="004C415F">
      <w:pPr>
        <w:pBdr>
          <w:bottom w:val="single" w:sz="18" w:space="1" w:color="auto"/>
        </w:pBdr>
        <w:tabs>
          <w:tab w:val="center" w:pos="1194"/>
          <w:tab w:val="center" w:pos="4766"/>
          <w:tab w:val="center" w:pos="6283"/>
          <w:tab w:val="center" w:pos="8366"/>
        </w:tabs>
        <w:spacing w:line="259" w:lineRule="auto"/>
        <w:ind w:left="0" w:firstLine="0"/>
        <w:jc w:val="left"/>
      </w:pPr>
      <w:r w:rsidRPr="00907597">
        <w:rPr>
          <w:rFonts w:eastAsia="Calibri"/>
          <w:sz w:val="22"/>
        </w:rPr>
        <w:tab/>
      </w:r>
      <w:r w:rsidRPr="00907597">
        <w:t xml:space="preserve">Animal husbandry </w:t>
      </w:r>
      <w:r w:rsidR="00112686">
        <w:t xml:space="preserve">                                  </w:t>
      </w:r>
      <w:r w:rsidRPr="00907597">
        <w:t xml:space="preserve">39 (13.0%) </w:t>
      </w:r>
      <w:r w:rsidR="00112686">
        <w:t xml:space="preserve">    </w:t>
      </w:r>
      <w:r w:rsidRPr="00907597">
        <w:t xml:space="preserve">206 (68.6%) </w:t>
      </w:r>
      <w:r w:rsidRPr="00907597">
        <w:tab/>
        <w:t xml:space="preserve">55 (18.3%) </w:t>
      </w:r>
    </w:p>
    <w:p w14:paraId="1D491242" w14:textId="54F898C2" w:rsidR="00115EFB" w:rsidRPr="00907597" w:rsidRDefault="00B132A6" w:rsidP="004C415F">
      <w:pPr>
        <w:pBdr>
          <w:bottom w:val="single" w:sz="18" w:space="1" w:color="auto"/>
        </w:pBdr>
        <w:tabs>
          <w:tab w:val="center" w:pos="744"/>
          <w:tab w:val="center" w:pos="4706"/>
          <w:tab w:val="center" w:pos="6283"/>
          <w:tab w:val="center" w:pos="8366"/>
        </w:tabs>
        <w:spacing w:line="259" w:lineRule="auto"/>
        <w:ind w:left="0" w:firstLine="0"/>
        <w:jc w:val="left"/>
      </w:pPr>
      <w:r w:rsidRPr="00907597">
        <w:t xml:space="preserve">Breeding </w:t>
      </w:r>
      <w:r w:rsidR="00112686">
        <w:t xml:space="preserve">                                                 </w:t>
      </w:r>
      <w:r w:rsidRPr="00907597">
        <w:t xml:space="preserve">15 (5.0%) </w:t>
      </w:r>
      <w:r w:rsidR="00112686">
        <w:t xml:space="preserve">      </w:t>
      </w:r>
      <w:r w:rsidRPr="00907597">
        <w:t xml:space="preserve">209 (69.6%) </w:t>
      </w:r>
      <w:r w:rsidRPr="00907597">
        <w:tab/>
        <w:t xml:space="preserve">76 (25.3%) </w:t>
      </w:r>
    </w:p>
    <w:p w14:paraId="4587444E" w14:textId="64B5A2CE" w:rsidR="00055FD4" w:rsidRPr="00907597" w:rsidRDefault="00055FD4">
      <w:pPr>
        <w:spacing w:after="114" w:line="397" w:lineRule="auto"/>
        <w:ind w:left="-5" w:right="351"/>
        <w:rPr>
          <w:bCs/>
          <w:iCs/>
        </w:rPr>
      </w:pPr>
      <w:r w:rsidRPr="00907597">
        <w:rPr>
          <w:bCs/>
          <w:iCs/>
        </w:rPr>
        <w:t xml:space="preserve">(Source: Field Survey 2023) </w:t>
      </w:r>
    </w:p>
    <w:p w14:paraId="2B7A66E9" w14:textId="101660AB" w:rsidR="00115EFB" w:rsidRDefault="00B132A6">
      <w:pPr>
        <w:spacing w:after="114" w:line="397" w:lineRule="auto"/>
        <w:ind w:left="-5" w:right="351"/>
        <w:rPr>
          <w:iCs/>
        </w:rPr>
      </w:pPr>
      <w:r w:rsidRPr="00907597">
        <w:rPr>
          <w:b/>
          <w:i/>
        </w:rPr>
        <w:t>Note:</w:t>
      </w:r>
      <w:r w:rsidRPr="00907597">
        <w:rPr>
          <w:i/>
        </w:rPr>
        <w:t xml:space="preserve"> </w:t>
      </w:r>
      <w:r w:rsidRPr="00907597">
        <w:rPr>
          <w:iCs/>
        </w:rPr>
        <w:t xml:space="preserve">The figures out of the bracket stand for frequency of the respondents while figures in the bracket stand for percentages. </w:t>
      </w:r>
    </w:p>
    <w:p w14:paraId="003FE37F" w14:textId="77777777" w:rsidR="008119E6" w:rsidRPr="00907597" w:rsidRDefault="008119E6" w:rsidP="008119E6">
      <w:pPr>
        <w:pStyle w:val="NoSpacing"/>
      </w:pPr>
    </w:p>
    <w:p w14:paraId="11CAD27D" w14:textId="6D3A6A10" w:rsidR="00115EFB" w:rsidRPr="00907597" w:rsidRDefault="00B132A6" w:rsidP="004C415F">
      <w:pPr>
        <w:spacing w:before="240" w:after="201"/>
        <w:ind w:left="-5" w:right="354"/>
      </w:pPr>
      <w:r w:rsidRPr="00907597">
        <w:t xml:space="preserve">The Table </w:t>
      </w:r>
      <w:r w:rsidR="002335A4" w:rsidRPr="00907597">
        <w:t>25</w:t>
      </w:r>
      <w:r w:rsidRPr="00907597">
        <w:t xml:space="preserve"> above offers valuable insights into the distribution of respondents within this study concerning various indicators that measure farm livelihood strategies. The analysis of respondents' perceptions reveals a significant relationship between agricultural practices and migration decisions. The majority, with 66.3% emphasizing the intensification of irrigation, suggest that while such efforts aim to boost agricultural productivity, they may also inadvertently encourage migration by altering socio-economic conditions or increasing </w:t>
      </w:r>
      <w:r w:rsidR="00FB0507" w:rsidRPr="00907597">
        <w:t>labour</w:t>
      </w:r>
      <w:r w:rsidRPr="00907597">
        <w:t xml:space="preserve"> demands. Similarly, 74.6% of participants point to the adaptation of fertilizer application as a major factor driving migration, indicating that the benefits of increased yields might be offset by higher costs, environmental concerns, or health issues, pushing individuals towards seeking better opportunities elsewhere. In contrast, animal husbandry and livestock breeding are considered less influential in migration decisions, stated by only 18.3% and 25.3% of respondents, respectively. This disparity suggests that crop farming, especially with its move towards intensification and reliance on chemical inputs, is a more significant push and pull factor for migration compared to the relatively stable livelihoods offered by livestock farming. This nuanced understanding highlights the complex interplay between agricultural practices and migration, </w:t>
      </w:r>
      <w:r w:rsidRPr="00907597">
        <w:lastRenderedPageBreak/>
        <w:t xml:space="preserve">underscoring the need for sustainable farming practices that support community livelihoods without triggering unintended migration. </w:t>
      </w:r>
    </w:p>
    <w:p w14:paraId="2CF9B0B8" w14:textId="77777777" w:rsidR="00115EFB" w:rsidRPr="00907597" w:rsidRDefault="00B132A6" w:rsidP="004C415F">
      <w:pPr>
        <w:pStyle w:val="Heading3"/>
      </w:pPr>
      <w:bookmarkStart w:id="148" w:name="_Toc163475548"/>
      <w:r w:rsidRPr="00907597">
        <w:t>5.7.2 Non-Farm Livelihood Strategies</w:t>
      </w:r>
      <w:bookmarkEnd w:id="148"/>
      <w:r w:rsidRPr="00907597">
        <w:t xml:space="preserve"> </w:t>
      </w:r>
    </w:p>
    <w:p w14:paraId="6FC83805" w14:textId="124DD3AD" w:rsidR="00115EFB" w:rsidRPr="00907597" w:rsidRDefault="00B132A6" w:rsidP="004C415F">
      <w:pPr>
        <w:spacing w:after="112" w:line="360" w:lineRule="auto"/>
        <w:ind w:left="-5" w:right="354"/>
      </w:pPr>
      <w:r w:rsidRPr="00907597">
        <w:t>Non-Farm livelihood strategies were measured using two indicators and 5 point- Likert scale from</w:t>
      </w:r>
      <w:r w:rsidR="004C415F">
        <w:t xml:space="preserve"> </w:t>
      </w:r>
      <w:r w:rsidRPr="00907597">
        <w:t xml:space="preserve">Decreased Significantly (DS), Decreased Moderately (DM), Remained Same (RS), Increase Moderately (IM), Increased Significantly (IS). The frequency statistics in the Table </w:t>
      </w:r>
      <w:r w:rsidR="002335A4" w:rsidRPr="00907597">
        <w:t>2</w:t>
      </w:r>
      <w:r w:rsidRPr="00907597">
        <w:t xml:space="preserve">6 below captures the level of non-farm livelihood strategy per measuring indicator.  </w:t>
      </w:r>
    </w:p>
    <w:p w14:paraId="45A351B5" w14:textId="75C0D1E4" w:rsidR="00115EFB" w:rsidRPr="00907597" w:rsidRDefault="00B132A6" w:rsidP="004C415F">
      <w:pPr>
        <w:pStyle w:val="Heading6"/>
      </w:pPr>
      <w:r w:rsidRPr="00907597">
        <w:t xml:space="preserve"> </w:t>
      </w:r>
      <w:bookmarkStart w:id="149" w:name="_Toc163474026"/>
      <w:r w:rsidRPr="00907597">
        <w:rPr>
          <w:bCs/>
          <w:iCs/>
        </w:rPr>
        <w:t>Table 2</w:t>
      </w:r>
      <w:r w:rsidR="00055FD4" w:rsidRPr="00907597">
        <w:rPr>
          <w:bCs/>
          <w:iCs/>
        </w:rPr>
        <w:t>7</w:t>
      </w:r>
      <w:r w:rsidRPr="00907597">
        <w:rPr>
          <w:bCs/>
          <w:iCs/>
        </w:rPr>
        <w:t xml:space="preserve"> </w:t>
      </w:r>
      <w:r w:rsidRPr="004C415F">
        <w:rPr>
          <w:b w:val="0"/>
          <w:bCs/>
          <w:i/>
          <w:iCs/>
        </w:rPr>
        <w:t>Response Rate as per Indicators of Non-Farm Livelihood Strategies</w:t>
      </w:r>
      <w:bookmarkEnd w:id="149"/>
      <w:r w:rsidRPr="00907597">
        <w:t xml:space="preserve"> </w:t>
      </w:r>
    </w:p>
    <w:tbl>
      <w:tblPr>
        <w:tblStyle w:val="TableGrid"/>
        <w:tblW w:w="8241" w:type="dxa"/>
        <w:tblInd w:w="0" w:type="dxa"/>
        <w:tblCellMar>
          <w:top w:w="68" w:type="dxa"/>
          <w:right w:w="55" w:type="dxa"/>
        </w:tblCellMar>
        <w:tblLook w:val="04A0" w:firstRow="1" w:lastRow="0" w:firstColumn="1" w:lastColumn="0" w:noHBand="0" w:noVBand="1"/>
      </w:tblPr>
      <w:tblGrid>
        <w:gridCol w:w="4050"/>
        <w:gridCol w:w="1350"/>
        <w:gridCol w:w="1495"/>
        <w:gridCol w:w="1346"/>
      </w:tblGrid>
      <w:tr w:rsidR="00115EFB" w:rsidRPr="00907597" w14:paraId="5859A27B" w14:textId="77777777" w:rsidTr="004C415F">
        <w:trPr>
          <w:trHeight w:val="772"/>
        </w:trPr>
        <w:tc>
          <w:tcPr>
            <w:tcW w:w="4050" w:type="dxa"/>
            <w:tcBorders>
              <w:top w:val="single" w:sz="17" w:space="0" w:color="000000"/>
              <w:left w:val="nil"/>
              <w:bottom w:val="single" w:sz="17" w:space="0" w:color="000000"/>
              <w:right w:val="nil"/>
            </w:tcBorders>
          </w:tcPr>
          <w:p w14:paraId="25826758" w14:textId="77777777" w:rsidR="00115EFB" w:rsidRPr="00907597" w:rsidRDefault="00B132A6">
            <w:pPr>
              <w:spacing w:after="0" w:line="259" w:lineRule="auto"/>
              <w:ind w:left="108" w:firstLine="0"/>
              <w:jc w:val="left"/>
            </w:pPr>
            <w:r w:rsidRPr="00907597">
              <w:rPr>
                <w:b/>
              </w:rPr>
              <w:t xml:space="preserve">NON-FARM LIVEHOOTRATEGIES </w:t>
            </w:r>
          </w:p>
        </w:tc>
        <w:tc>
          <w:tcPr>
            <w:tcW w:w="1350" w:type="dxa"/>
            <w:tcBorders>
              <w:top w:val="single" w:sz="17" w:space="0" w:color="000000"/>
              <w:left w:val="nil"/>
              <w:bottom w:val="single" w:sz="17" w:space="0" w:color="000000"/>
              <w:right w:val="nil"/>
            </w:tcBorders>
          </w:tcPr>
          <w:p w14:paraId="16C3659A" w14:textId="77777777" w:rsidR="00115EFB" w:rsidRPr="00907597" w:rsidRDefault="00B132A6">
            <w:pPr>
              <w:spacing w:after="0" w:line="259" w:lineRule="auto"/>
              <w:ind w:left="0" w:firstLine="0"/>
              <w:jc w:val="left"/>
            </w:pPr>
            <w:r w:rsidRPr="00907597">
              <w:rPr>
                <w:b/>
              </w:rPr>
              <w:t xml:space="preserve">DS/DM </w:t>
            </w:r>
          </w:p>
        </w:tc>
        <w:tc>
          <w:tcPr>
            <w:tcW w:w="1495" w:type="dxa"/>
            <w:tcBorders>
              <w:top w:val="single" w:sz="17" w:space="0" w:color="000000"/>
              <w:left w:val="nil"/>
              <w:bottom w:val="single" w:sz="17" w:space="0" w:color="000000"/>
              <w:right w:val="nil"/>
            </w:tcBorders>
          </w:tcPr>
          <w:p w14:paraId="611D751F" w14:textId="77777777" w:rsidR="00115EFB" w:rsidRPr="00907597" w:rsidRDefault="00B132A6">
            <w:pPr>
              <w:spacing w:after="0" w:line="259" w:lineRule="auto"/>
              <w:ind w:left="0" w:firstLine="0"/>
              <w:jc w:val="left"/>
            </w:pPr>
            <w:r w:rsidRPr="00907597">
              <w:rPr>
                <w:b/>
              </w:rPr>
              <w:t xml:space="preserve">RS </w:t>
            </w:r>
          </w:p>
        </w:tc>
        <w:tc>
          <w:tcPr>
            <w:tcW w:w="1346" w:type="dxa"/>
            <w:tcBorders>
              <w:top w:val="single" w:sz="17" w:space="0" w:color="000000"/>
              <w:left w:val="nil"/>
              <w:bottom w:val="single" w:sz="17" w:space="0" w:color="000000"/>
              <w:right w:val="nil"/>
            </w:tcBorders>
          </w:tcPr>
          <w:p w14:paraId="42231E99" w14:textId="77777777" w:rsidR="00115EFB" w:rsidRPr="00907597" w:rsidRDefault="00B132A6">
            <w:pPr>
              <w:spacing w:after="0" w:line="259" w:lineRule="auto"/>
              <w:ind w:left="0" w:firstLine="0"/>
              <w:jc w:val="left"/>
            </w:pPr>
            <w:r w:rsidRPr="00907597">
              <w:rPr>
                <w:b/>
              </w:rPr>
              <w:t xml:space="preserve">IM/IS </w:t>
            </w:r>
          </w:p>
        </w:tc>
      </w:tr>
      <w:tr w:rsidR="00115EFB" w:rsidRPr="00907597" w14:paraId="0844C5F0" w14:textId="77777777" w:rsidTr="004C415F">
        <w:trPr>
          <w:trHeight w:val="529"/>
        </w:trPr>
        <w:tc>
          <w:tcPr>
            <w:tcW w:w="4050" w:type="dxa"/>
            <w:tcBorders>
              <w:top w:val="single" w:sz="17" w:space="0" w:color="000000"/>
              <w:left w:val="nil"/>
              <w:bottom w:val="single" w:sz="12" w:space="0" w:color="000000"/>
              <w:right w:val="nil"/>
            </w:tcBorders>
          </w:tcPr>
          <w:p w14:paraId="01BB2CCB" w14:textId="77777777" w:rsidR="00115EFB" w:rsidRPr="00907597" w:rsidRDefault="00B132A6">
            <w:pPr>
              <w:spacing w:after="0" w:line="259" w:lineRule="auto"/>
              <w:ind w:left="108" w:firstLine="0"/>
              <w:jc w:val="left"/>
            </w:pPr>
            <w:r w:rsidRPr="00907597">
              <w:rPr>
                <w:b/>
              </w:rPr>
              <w:t xml:space="preserve">ARTISANAL WORK </w:t>
            </w:r>
          </w:p>
        </w:tc>
        <w:tc>
          <w:tcPr>
            <w:tcW w:w="1350" w:type="dxa"/>
            <w:tcBorders>
              <w:top w:val="single" w:sz="17" w:space="0" w:color="000000"/>
              <w:left w:val="nil"/>
              <w:bottom w:val="single" w:sz="12" w:space="0" w:color="000000"/>
              <w:right w:val="nil"/>
            </w:tcBorders>
          </w:tcPr>
          <w:p w14:paraId="04B20EA3" w14:textId="77777777" w:rsidR="00115EFB" w:rsidRPr="00907597" w:rsidRDefault="00115EFB">
            <w:pPr>
              <w:spacing w:after="160" w:line="259" w:lineRule="auto"/>
              <w:ind w:left="0" w:firstLine="0"/>
              <w:jc w:val="left"/>
            </w:pPr>
          </w:p>
        </w:tc>
        <w:tc>
          <w:tcPr>
            <w:tcW w:w="1495" w:type="dxa"/>
            <w:tcBorders>
              <w:top w:val="single" w:sz="17" w:space="0" w:color="000000"/>
              <w:left w:val="nil"/>
              <w:bottom w:val="single" w:sz="12" w:space="0" w:color="000000"/>
              <w:right w:val="nil"/>
            </w:tcBorders>
          </w:tcPr>
          <w:p w14:paraId="3DE8411C" w14:textId="77777777" w:rsidR="00115EFB" w:rsidRPr="00907597" w:rsidRDefault="00115EFB">
            <w:pPr>
              <w:spacing w:after="160" w:line="259" w:lineRule="auto"/>
              <w:ind w:left="0" w:firstLine="0"/>
              <w:jc w:val="left"/>
            </w:pPr>
          </w:p>
        </w:tc>
        <w:tc>
          <w:tcPr>
            <w:tcW w:w="1346" w:type="dxa"/>
            <w:tcBorders>
              <w:top w:val="single" w:sz="17" w:space="0" w:color="000000"/>
              <w:left w:val="nil"/>
              <w:bottom w:val="single" w:sz="12" w:space="0" w:color="000000"/>
              <w:right w:val="nil"/>
            </w:tcBorders>
          </w:tcPr>
          <w:p w14:paraId="12169AFE" w14:textId="77777777" w:rsidR="00115EFB" w:rsidRPr="00907597" w:rsidRDefault="00115EFB">
            <w:pPr>
              <w:spacing w:after="160" w:line="259" w:lineRule="auto"/>
              <w:ind w:left="0" w:firstLine="0"/>
              <w:jc w:val="left"/>
            </w:pPr>
          </w:p>
        </w:tc>
      </w:tr>
      <w:tr w:rsidR="00115EFB" w:rsidRPr="00907597" w14:paraId="5939AB8B" w14:textId="77777777" w:rsidTr="004C415F">
        <w:trPr>
          <w:trHeight w:val="433"/>
        </w:trPr>
        <w:tc>
          <w:tcPr>
            <w:tcW w:w="4050" w:type="dxa"/>
            <w:tcBorders>
              <w:top w:val="single" w:sz="12" w:space="0" w:color="000000"/>
              <w:left w:val="nil"/>
              <w:bottom w:val="single" w:sz="12" w:space="0" w:color="000000"/>
              <w:right w:val="nil"/>
            </w:tcBorders>
          </w:tcPr>
          <w:p w14:paraId="516A3C7D" w14:textId="77777777" w:rsidR="00115EFB" w:rsidRPr="00907597" w:rsidRDefault="00B132A6">
            <w:pPr>
              <w:spacing w:after="0" w:line="259" w:lineRule="auto"/>
              <w:ind w:left="108" w:firstLine="0"/>
              <w:jc w:val="left"/>
            </w:pPr>
            <w:r w:rsidRPr="00907597">
              <w:t xml:space="preserve">Carpentry </w:t>
            </w:r>
          </w:p>
        </w:tc>
        <w:tc>
          <w:tcPr>
            <w:tcW w:w="1350" w:type="dxa"/>
            <w:tcBorders>
              <w:top w:val="single" w:sz="12" w:space="0" w:color="000000"/>
              <w:left w:val="nil"/>
              <w:bottom w:val="single" w:sz="12" w:space="0" w:color="000000"/>
              <w:right w:val="nil"/>
            </w:tcBorders>
          </w:tcPr>
          <w:p w14:paraId="739F5901" w14:textId="77777777" w:rsidR="00115EFB" w:rsidRPr="00907597" w:rsidRDefault="00B132A6">
            <w:pPr>
              <w:spacing w:after="0" w:line="259" w:lineRule="auto"/>
              <w:ind w:left="0" w:firstLine="0"/>
              <w:jc w:val="left"/>
            </w:pPr>
            <w:r w:rsidRPr="00907597">
              <w:t xml:space="preserve">32(10.6%) </w:t>
            </w:r>
          </w:p>
        </w:tc>
        <w:tc>
          <w:tcPr>
            <w:tcW w:w="1495" w:type="dxa"/>
            <w:tcBorders>
              <w:top w:val="single" w:sz="12" w:space="0" w:color="000000"/>
              <w:left w:val="nil"/>
              <w:bottom w:val="single" w:sz="12" w:space="0" w:color="000000"/>
              <w:right w:val="nil"/>
            </w:tcBorders>
          </w:tcPr>
          <w:p w14:paraId="43267426" w14:textId="77777777" w:rsidR="00115EFB" w:rsidRPr="00907597" w:rsidRDefault="00B132A6">
            <w:pPr>
              <w:spacing w:after="0" w:line="259" w:lineRule="auto"/>
              <w:ind w:left="0" w:firstLine="0"/>
              <w:jc w:val="left"/>
            </w:pPr>
            <w:r w:rsidRPr="00907597">
              <w:t xml:space="preserve">99(33%) </w:t>
            </w:r>
          </w:p>
        </w:tc>
        <w:tc>
          <w:tcPr>
            <w:tcW w:w="1346" w:type="dxa"/>
            <w:tcBorders>
              <w:top w:val="single" w:sz="12" w:space="0" w:color="000000"/>
              <w:left w:val="nil"/>
              <w:bottom w:val="single" w:sz="12" w:space="0" w:color="000000"/>
              <w:right w:val="nil"/>
            </w:tcBorders>
          </w:tcPr>
          <w:p w14:paraId="3542A827" w14:textId="77777777" w:rsidR="00115EFB" w:rsidRPr="00907597" w:rsidRDefault="00B132A6">
            <w:pPr>
              <w:spacing w:after="0" w:line="259" w:lineRule="auto"/>
              <w:ind w:left="0" w:firstLine="0"/>
              <w:jc w:val="left"/>
            </w:pPr>
            <w:r w:rsidRPr="00907597">
              <w:t xml:space="preserve">169(56.3%) </w:t>
            </w:r>
          </w:p>
        </w:tc>
      </w:tr>
      <w:tr w:rsidR="00115EFB" w:rsidRPr="00907597" w14:paraId="36AA2FEA" w14:textId="77777777" w:rsidTr="004C415F">
        <w:trPr>
          <w:trHeight w:val="541"/>
        </w:trPr>
        <w:tc>
          <w:tcPr>
            <w:tcW w:w="4050" w:type="dxa"/>
            <w:tcBorders>
              <w:top w:val="single" w:sz="12" w:space="0" w:color="000000"/>
              <w:left w:val="nil"/>
              <w:bottom w:val="single" w:sz="12" w:space="0" w:color="000000"/>
              <w:right w:val="nil"/>
            </w:tcBorders>
          </w:tcPr>
          <w:p w14:paraId="1476E95C" w14:textId="77777777" w:rsidR="00115EFB" w:rsidRPr="00907597" w:rsidRDefault="00B132A6">
            <w:pPr>
              <w:spacing w:after="0" w:line="259" w:lineRule="auto"/>
              <w:ind w:left="108" w:firstLine="0"/>
              <w:jc w:val="left"/>
            </w:pPr>
            <w:r w:rsidRPr="00907597">
              <w:t xml:space="preserve">Masonry </w:t>
            </w:r>
          </w:p>
        </w:tc>
        <w:tc>
          <w:tcPr>
            <w:tcW w:w="1350" w:type="dxa"/>
            <w:tcBorders>
              <w:top w:val="single" w:sz="12" w:space="0" w:color="000000"/>
              <w:left w:val="nil"/>
              <w:bottom w:val="single" w:sz="12" w:space="0" w:color="000000"/>
              <w:right w:val="nil"/>
            </w:tcBorders>
          </w:tcPr>
          <w:p w14:paraId="30E33D8C" w14:textId="77777777" w:rsidR="00115EFB" w:rsidRPr="00907597" w:rsidRDefault="00B132A6">
            <w:pPr>
              <w:spacing w:after="0" w:line="259" w:lineRule="auto"/>
              <w:ind w:left="0" w:firstLine="0"/>
              <w:jc w:val="left"/>
            </w:pPr>
            <w:r w:rsidRPr="00907597">
              <w:t xml:space="preserve">53(17.6%) </w:t>
            </w:r>
          </w:p>
        </w:tc>
        <w:tc>
          <w:tcPr>
            <w:tcW w:w="1495" w:type="dxa"/>
            <w:tcBorders>
              <w:top w:val="single" w:sz="12" w:space="0" w:color="000000"/>
              <w:left w:val="nil"/>
              <w:bottom w:val="single" w:sz="12" w:space="0" w:color="000000"/>
              <w:right w:val="nil"/>
            </w:tcBorders>
          </w:tcPr>
          <w:p w14:paraId="18BCF682" w14:textId="77777777" w:rsidR="00115EFB" w:rsidRPr="00907597" w:rsidRDefault="00B132A6">
            <w:pPr>
              <w:spacing w:after="0" w:line="259" w:lineRule="auto"/>
              <w:ind w:left="0" w:firstLine="0"/>
              <w:jc w:val="left"/>
            </w:pPr>
            <w:r w:rsidRPr="00907597">
              <w:t xml:space="preserve">85(28.3%) </w:t>
            </w:r>
          </w:p>
        </w:tc>
        <w:tc>
          <w:tcPr>
            <w:tcW w:w="1346" w:type="dxa"/>
            <w:tcBorders>
              <w:top w:val="single" w:sz="12" w:space="0" w:color="000000"/>
              <w:left w:val="nil"/>
              <w:bottom w:val="single" w:sz="12" w:space="0" w:color="000000"/>
              <w:right w:val="nil"/>
            </w:tcBorders>
          </w:tcPr>
          <w:p w14:paraId="24499A1E" w14:textId="77777777" w:rsidR="00115EFB" w:rsidRPr="00907597" w:rsidRDefault="00B132A6">
            <w:pPr>
              <w:spacing w:after="0" w:line="259" w:lineRule="auto"/>
              <w:ind w:left="0" w:firstLine="0"/>
              <w:jc w:val="left"/>
            </w:pPr>
            <w:r w:rsidRPr="00907597">
              <w:t xml:space="preserve">162(54.0%) </w:t>
            </w:r>
          </w:p>
        </w:tc>
      </w:tr>
      <w:tr w:rsidR="00115EFB" w:rsidRPr="00907597" w14:paraId="125A617A" w14:textId="77777777" w:rsidTr="004C415F">
        <w:trPr>
          <w:trHeight w:val="442"/>
        </w:trPr>
        <w:tc>
          <w:tcPr>
            <w:tcW w:w="4050" w:type="dxa"/>
            <w:tcBorders>
              <w:top w:val="single" w:sz="12" w:space="0" w:color="000000"/>
              <w:left w:val="nil"/>
              <w:bottom w:val="single" w:sz="12" w:space="0" w:color="000000"/>
              <w:right w:val="nil"/>
            </w:tcBorders>
          </w:tcPr>
          <w:p w14:paraId="39FCF4A2" w14:textId="77777777" w:rsidR="00115EFB" w:rsidRPr="00907597" w:rsidRDefault="00B132A6">
            <w:pPr>
              <w:spacing w:after="0" w:line="259" w:lineRule="auto"/>
              <w:ind w:left="108" w:firstLine="0"/>
              <w:jc w:val="left"/>
            </w:pPr>
            <w:r w:rsidRPr="00907597">
              <w:rPr>
                <w:b/>
              </w:rPr>
              <w:t xml:space="preserve">SERVICES </w:t>
            </w:r>
          </w:p>
        </w:tc>
        <w:tc>
          <w:tcPr>
            <w:tcW w:w="1350" w:type="dxa"/>
            <w:tcBorders>
              <w:top w:val="single" w:sz="12" w:space="0" w:color="000000"/>
              <w:left w:val="nil"/>
              <w:bottom w:val="single" w:sz="12" w:space="0" w:color="000000"/>
              <w:right w:val="nil"/>
            </w:tcBorders>
          </w:tcPr>
          <w:p w14:paraId="3841AF69" w14:textId="77777777" w:rsidR="00115EFB" w:rsidRPr="00907597" w:rsidRDefault="00115EFB">
            <w:pPr>
              <w:spacing w:after="160" w:line="259" w:lineRule="auto"/>
              <w:ind w:left="0" w:firstLine="0"/>
              <w:jc w:val="left"/>
            </w:pPr>
          </w:p>
        </w:tc>
        <w:tc>
          <w:tcPr>
            <w:tcW w:w="1495" w:type="dxa"/>
            <w:tcBorders>
              <w:top w:val="single" w:sz="12" w:space="0" w:color="000000"/>
              <w:left w:val="nil"/>
              <w:bottom w:val="single" w:sz="12" w:space="0" w:color="000000"/>
              <w:right w:val="nil"/>
            </w:tcBorders>
          </w:tcPr>
          <w:p w14:paraId="4AF330B3" w14:textId="77777777" w:rsidR="00115EFB" w:rsidRPr="00907597" w:rsidRDefault="00115EFB">
            <w:pPr>
              <w:spacing w:after="160" w:line="259" w:lineRule="auto"/>
              <w:ind w:left="0" w:firstLine="0"/>
              <w:jc w:val="left"/>
            </w:pPr>
          </w:p>
        </w:tc>
        <w:tc>
          <w:tcPr>
            <w:tcW w:w="1346" w:type="dxa"/>
            <w:tcBorders>
              <w:top w:val="single" w:sz="12" w:space="0" w:color="000000"/>
              <w:left w:val="nil"/>
              <w:bottom w:val="single" w:sz="12" w:space="0" w:color="000000"/>
              <w:right w:val="nil"/>
            </w:tcBorders>
          </w:tcPr>
          <w:p w14:paraId="6EA02FE5" w14:textId="77777777" w:rsidR="00115EFB" w:rsidRPr="00907597" w:rsidRDefault="00115EFB">
            <w:pPr>
              <w:spacing w:after="160" w:line="259" w:lineRule="auto"/>
              <w:ind w:left="0" w:firstLine="0"/>
              <w:jc w:val="left"/>
            </w:pPr>
          </w:p>
        </w:tc>
      </w:tr>
      <w:tr w:rsidR="00115EFB" w:rsidRPr="00907597" w14:paraId="16D6E129" w14:textId="77777777" w:rsidTr="004C415F">
        <w:trPr>
          <w:trHeight w:val="532"/>
        </w:trPr>
        <w:tc>
          <w:tcPr>
            <w:tcW w:w="4050" w:type="dxa"/>
            <w:tcBorders>
              <w:top w:val="single" w:sz="12" w:space="0" w:color="000000"/>
              <w:left w:val="nil"/>
              <w:bottom w:val="single" w:sz="12" w:space="0" w:color="000000"/>
              <w:right w:val="nil"/>
            </w:tcBorders>
          </w:tcPr>
          <w:p w14:paraId="305A2D69" w14:textId="77777777" w:rsidR="00115EFB" w:rsidRPr="00907597" w:rsidRDefault="00B132A6">
            <w:pPr>
              <w:spacing w:after="0" w:line="259" w:lineRule="auto"/>
              <w:ind w:left="108" w:firstLine="0"/>
              <w:jc w:val="left"/>
            </w:pPr>
            <w:r w:rsidRPr="00907597">
              <w:t xml:space="preserve">Repair (mechanic services) </w:t>
            </w:r>
          </w:p>
        </w:tc>
        <w:tc>
          <w:tcPr>
            <w:tcW w:w="1350" w:type="dxa"/>
            <w:tcBorders>
              <w:top w:val="single" w:sz="12" w:space="0" w:color="000000"/>
              <w:left w:val="nil"/>
              <w:bottom w:val="single" w:sz="12" w:space="0" w:color="000000"/>
              <w:right w:val="nil"/>
            </w:tcBorders>
          </w:tcPr>
          <w:p w14:paraId="0E8CCF71" w14:textId="77777777" w:rsidR="00115EFB" w:rsidRPr="00907597" w:rsidRDefault="00B132A6">
            <w:pPr>
              <w:spacing w:after="0" w:line="259" w:lineRule="auto"/>
              <w:ind w:left="0" w:firstLine="0"/>
              <w:jc w:val="left"/>
            </w:pPr>
            <w:r w:rsidRPr="00907597">
              <w:t xml:space="preserve">12(4%) </w:t>
            </w:r>
          </w:p>
        </w:tc>
        <w:tc>
          <w:tcPr>
            <w:tcW w:w="1495" w:type="dxa"/>
            <w:tcBorders>
              <w:top w:val="single" w:sz="12" w:space="0" w:color="000000"/>
              <w:left w:val="nil"/>
              <w:bottom w:val="single" w:sz="12" w:space="0" w:color="000000"/>
              <w:right w:val="nil"/>
            </w:tcBorders>
          </w:tcPr>
          <w:p w14:paraId="4AFEE1AA" w14:textId="77777777" w:rsidR="00115EFB" w:rsidRPr="00907597" w:rsidRDefault="00B132A6">
            <w:pPr>
              <w:spacing w:after="0" w:line="259" w:lineRule="auto"/>
              <w:ind w:left="0" w:firstLine="0"/>
              <w:jc w:val="left"/>
            </w:pPr>
            <w:r w:rsidRPr="00907597">
              <w:t xml:space="preserve">20(6.6%) </w:t>
            </w:r>
          </w:p>
        </w:tc>
        <w:tc>
          <w:tcPr>
            <w:tcW w:w="1346" w:type="dxa"/>
            <w:tcBorders>
              <w:top w:val="single" w:sz="12" w:space="0" w:color="000000"/>
              <w:left w:val="nil"/>
              <w:bottom w:val="single" w:sz="12" w:space="0" w:color="000000"/>
              <w:right w:val="nil"/>
            </w:tcBorders>
          </w:tcPr>
          <w:p w14:paraId="2F2418C4" w14:textId="77777777" w:rsidR="00115EFB" w:rsidRPr="00907597" w:rsidRDefault="00B132A6">
            <w:pPr>
              <w:spacing w:after="0" w:line="259" w:lineRule="auto"/>
              <w:ind w:left="0" w:firstLine="0"/>
              <w:jc w:val="left"/>
            </w:pPr>
            <w:r w:rsidRPr="00907597">
              <w:t xml:space="preserve">268(89.3%) </w:t>
            </w:r>
          </w:p>
        </w:tc>
      </w:tr>
      <w:tr w:rsidR="00115EFB" w:rsidRPr="00907597" w14:paraId="0727C807" w14:textId="77777777" w:rsidTr="004C415F">
        <w:trPr>
          <w:trHeight w:val="523"/>
        </w:trPr>
        <w:tc>
          <w:tcPr>
            <w:tcW w:w="4050" w:type="dxa"/>
            <w:tcBorders>
              <w:top w:val="single" w:sz="12" w:space="0" w:color="000000"/>
              <w:left w:val="nil"/>
              <w:bottom w:val="single" w:sz="12" w:space="0" w:color="000000"/>
              <w:right w:val="nil"/>
            </w:tcBorders>
          </w:tcPr>
          <w:p w14:paraId="4C88A016" w14:textId="77777777" w:rsidR="00115EFB" w:rsidRPr="00907597" w:rsidRDefault="00B132A6">
            <w:pPr>
              <w:spacing w:after="0" w:line="259" w:lineRule="auto"/>
              <w:ind w:left="108" w:firstLine="0"/>
              <w:jc w:val="left"/>
            </w:pPr>
            <w:r w:rsidRPr="00907597">
              <w:t xml:space="preserve">Tailoring/Dressmaking </w:t>
            </w:r>
          </w:p>
        </w:tc>
        <w:tc>
          <w:tcPr>
            <w:tcW w:w="1350" w:type="dxa"/>
            <w:tcBorders>
              <w:top w:val="single" w:sz="12" w:space="0" w:color="000000"/>
              <w:left w:val="nil"/>
              <w:bottom w:val="single" w:sz="12" w:space="0" w:color="000000"/>
              <w:right w:val="nil"/>
            </w:tcBorders>
          </w:tcPr>
          <w:p w14:paraId="30723CB1" w14:textId="77777777" w:rsidR="00115EFB" w:rsidRPr="00907597" w:rsidRDefault="00B132A6">
            <w:pPr>
              <w:spacing w:after="0" w:line="259" w:lineRule="auto"/>
              <w:ind w:left="0" w:firstLine="0"/>
              <w:jc w:val="left"/>
            </w:pPr>
            <w:r w:rsidRPr="00907597">
              <w:t xml:space="preserve">73(24.3%) </w:t>
            </w:r>
          </w:p>
        </w:tc>
        <w:tc>
          <w:tcPr>
            <w:tcW w:w="1495" w:type="dxa"/>
            <w:tcBorders>
              <w:top w:val="single" w:sz="12" w:space="0" w:color="000000"/>
              <w:left w:val="nil"/>
              <w:bottom w:val="single" w:sz="12" w:space="0" w:color="000000"/>
              <w:right w:val="nil"/>
            </w:tcBorders>
          </w:tcPr>
          <w:p w14:paraId="298F1DD5" w14:textId="77777777" w:rsidR="00115EFB" w:rsidRPr="00907597" w:rsidRDefault="00B132A6">
            <w:pPr>
              <w:spacing w:after="0" w:line="259" w:lineRule="auto"/>
              <w:ind w:left="0" w:firstLine="0"/>
              <w:jc w:val="left"/>
            </w:pPr>
            <w:r w:rsidRPr="00907597">
              <w:t xml:space="preserve">95(31.6%) </w:t>
            </w:r>
          </w:p>
        </w:tc>
        <w:tc>
          <w:tcPr>
            <w:tcW w:w="1346" w:type="dxa"/>
            <w:tcBorders>
              <w:top w:val="single" w:sz="12" w:space="0" w:color="000000"/>
              <w:left w:val="nil"/>
              <w:bottom w:val="single" w:sz="12" w:space="0" w:color="000000"/>
              <w:right w:val="nil"/>
            </w:tcBorders>
          </w:tcPr>
          <w:p w14:paraId="72782B73" w14:textId="77777777" w:rsidR="00115EFB" w:rsidRPr="00907597" w:rsidRDefault="00B132A6">
            <w:pPr>
              <w:spacing w:after="0" w:line="259" w:lineRule="auto"/>
              <w:ind w:left="0" w:firstLine="0"/>
              <w:jc w:val="left"/>
            </w:pPr>
            <w:r w:rsidRPr="00907597">
              <w:t xml:space="preserve">132(44.0%) </w:t>
            </w:r>
          </w:p>
        </w:tc>
      </w:tr>
      <w:tr w:rsidR="00115EFB" w:rsidRPr="00907597" w14:paraId="53DD92C9" w14:textId="77777777" w:rsidTr="004C415F">
        <w:trPr>
          <w:trHeight w:val="694"/>
        </w:trPr>
        <w:tc>
          <w:tcPr>
            <w:tcW w:w="4050" w:type="dxa"/>
            <w:tcBorders>
              <w:top w:val="single" w:sz="12" w:space="0" w:color="000000"/>
              <w:left w:val="nil"/>
              <w:bottom w:val="single" w:sz="12" w:space="0" w:color="000000"/>
              <w:right w:val="nil"/>
            </w:tcBorders>
          </w:tcPr>
          <w:p w14:paraId="1C3161BA" w14:textId="77777777" w:rsidR="00115EFB" w:rsidRPr="00907597" w:rsidRDefault="00B132A6">
            <w:pPr>
              <w:spacing w:after="0" w:line="259" w:lineRule="auto"/>
              <w:ind w:left="108" w:firstLine="0"/>
              <w:jc w:val="left"/>
            </w:pPr>
            <w:r w:rsidRPr="00907597">
              <w:rPr>
                <w:b/>
              </w:rPr>
              <w:t xml:space="preserve">MANUFACTURING AND PROCESSING </w:t>
            </w:r>
          </w:p>
        </w:tc>
        <w:tc>
          <w:tcPr>
            <w:tcW w:w="1350" w:type="dxa"/>
            <w:tcBorders>
              <w:top w:val="single" w:sz="12" w:space="0" w:color="000000"/>
              <w:left w:val="nil"/>
              <w:bottom w:val="single" w:sz="12" w:space="0" w:color="000000"/>
              <w:right w:val="nil"/>
            </w:tcBorders>
          </w:tcPr>
          <w:p w14:paraId="2D7EE45A" w14:textId="77777777" w:rsidR="00115EFB" w:rsidRPr="00907597" w:rsidRDefault="00115EFB">
            <w:pPr>
              <w:spacing w:after="160" w:line="259" w:lineRule="auto"/>
              <w:ind w:left="0" w:firstLine="0"/>
              <w:jc w:val="left"/>
            </w:pPr>
          </w:p>
        </w:tc>
        <w:tc>
          <w:tcPr>
            <w:tcW w:w="1495" w:type="dxa"/>
            <w:tcBorders>
              <w:top w:val="single" w:sz="12" w:space="0" w:color="000000"/>
              <w:left w:val="nil"/>
              <w:bottom w:val="single" w:sz="12" w:space="0" w:color="000000"/>
              <w:right w:val="nil"/>
            </w:tcBorders>
          </w:tcPr>
          <w:p w14:paraId="780B2AFB" w14:textId="77777777" w:rsidR="00115EFB" w:rsidRPr="00907597" w:rsidRDefault="00115EFB">
            <w:pPr>
              <w:spacing w:after="160" w:line="259" w:lineRule="auto"/>
              <w:ind w:left="0" w:firstLine="0"/>
              <w:jc w:val="left"/>
            </w:pPr>
          </w:p>
        </w:tc>
        <w:tc>
          <w:tcPr>
            <w:tcW w:w="1346" w:type="dxa"/>
            <w:tcBorders>
              <w:top w:val="single" w:sz="12" w:space="0" w:color="000000"/>
              <w:left w:val="nil"/>
              <w:bottom w:val="single" w:sz="12" w:space="0" w:color="000000"/>
              <w:right w:val="nil"/>
            </w:tcBorders>
          </w:tcPr>
          <w:p w14:paraId="5F7CDAAA" w14:textId="77777777" w:rsidR="00115EFB" w:rsidRPr="00907597" w:rsidRDefault="00115EFB">
            <w:pPr>
              <w:spacing w:after="160" w:line="259" w:lineRule="auto"/>
              <w:ind w:left="0" w:firstLine="0"/>
              <w:jc w:val="left"/>
            </w:pPr>
          </w:p>
        </w:tc>
      </w:tr>
      <w:tr w:rsidR="00115EFB" w:rsidRPr="00907597" w14:paraId="0B1F6914" w14:textId="77777777" w:rsidTr="004C415F">
        <w:trPr>
          <w:trHeight w:val="496"/>
        </w:trPr>
        <w:tc>
          <w:tcPr>
            <w:tcW w:w="4050" w:type="dxa"/>
            <w:tcBorders>
              <w:top w:val="single" w:sz="12" w:space="0" w:color="000000"/>
              <w:left w:val="nil"/>
              <w:bottom w:val="single" w:sz="12" w:space="0" w:color="000000"/>
              <w:right w:val="nil"/>
            </w:tcBorders>
          </w:tcPr>
          <w:p w14:paraId="7654F97D" w14:textId="77777777" w:rsidR="00115EFB" w:rsidRPr="00907597" w:rsidRDefault="00B132A6">
            <w:pPr>
              <w:spacing w:after="0" w:line="259" w:lineRule="auto"/>
              <w:ind w:left="108" w:firstLine="0"/>
              <w:jc w:val="left"/>
            </w:pPr>
            <w:r w:rsidRPr="00907597">
              <w:t xml:space="preserve">Shea butter processing </w:t>
            </w:r>
          </w:p>
        </w:tc>
        <w:tc>
          <w:tcPr>
            <w:tcW w:w="1350" w:type="dxa"/>
            <w:tcBorders>
              <w:top w:val="single" w:sz="12" w:space="0" w:color="000000"/>
              <w:left w:val="nil"/>
              <w:bottom w:val="single" w:sz="12" w:space="0" w:color="000000"/>
              <w:right w:val="nil"/>
            </w:tcBorders>
          </w:tcPr>
          <w:p w14:paraId="34F433C3" w14:textId="77777777" w:rsidR="00115EFB" w:rsidRPr="00907597" w:rsidRDefault="00B132A6">
            <w:pPr>
              <w:spacing w:after="0" w:line="259" w:lineRule="auto"/>
              <w:ind w:left="0" w:firstLine="0"/>
              <w:jc w:val="left"/>
            </w:pPr>
            <w:r w:rsidRPr="00907597">
              <w:t xml:space="preserve">28(9.3%)        </w:t>
            </w:r>
          </w:p>
        </w:tc>
        <w:tc>
          <w:tcPr>
            <w:tcW w:w="1495" w:type="dxa"/>
            <w:tcBorders>
              <w:top w:val="single" w:sz="12" w:space="0" w:color="000000"/>
              <w:left w:val="nil"/>
              <w:bottom w:val="single" w:sz="12" w:space="0" w:color="000000"/>
              <w:right w:val="nil"/>
            </w:tcBorders>
          </w:tcPr>
          <w:p w14:paraId="1772835A" w14:textId="77777777" w:rsidR="00115EFB" w:rsidRPr="00907597" w:rsidRDefault="00B132A6">
            <w:pPr>
              <w:spacing w:after="0" w:line="259" w:lineRule="auto"/>
              <w:ind w:left="0" w:firstLine="0"/>
            </w:pPr>
            <w:r w:rsidRPr="00907597">
              <w:t xml:space="preserve">215 (71.6%)    </w:t>
            </w:r>
          </w:p>
        </w:tc>
        <w:tc>
          <w:tcPr>
            <w:tcW w:w="1346" w:type="dxa"/>
            <w:tcBorders>
              <w:top w:val="single" w:sz="12" w:space="0" w:color="000000"/>
              <w:left w:val="nil"/>
              <w:bottom w:val="single" w:sz="12" w:space="0" w:color="000000"/>
              <w:right w:val="nil"/>
            </w:tcBorders>
          </w:tcPr>
          <w:p w14:paraId="1F25E06D" w14:textId="77777777" w:rsidR="00115EFB" w:rsidRPr="00907597" w:rsidRDefault="00B132A6">
            <w:pPr>
              <w:spacing w:after="0" w:line="259" w:lineRule="auto"/>
              <w:ind w:left="0" w:firstLine="0"/>
              <w:jc w:val="left"/>
            </w:pPr>
            <w:r w:rsidRPr="00907597">
              <w:t xml:space="preserve">57 (19.0%) </w:t>
            </w:r>
          </w:p>
        </w:tc>
      </w:tr>
      <w:tr w:rsidR="00115EFB" w:rsidRPr="00907597" w14:paraId="78842F97" w14:textId="77777777" w:rsidTr="004C415F">
        <w:trPr>
          <w:trHeight w:val="532"/>
        </w:trPr>
        <w:tc>
          <w:tcPr>
            <w:tcW w:w="4050" w:type="dxa"/>
            <w:tcBorders>
              <w:top w:val="single" w:sz="12" w:space="0" w:color="000000"/>
              <w:left w:val="nil"/>
              <w:bottom w:val="single" w:sz="12" w:space="0" w:color="000000"/>
              <w:right w:val="nil"/>
            </w:tcBorders>
          </w:tcPr>
          <w:p w14:paraId="4F0ECF93" w14:textId="77777777" w:rsidR="00115EFB" w:rsidRPr="00907597" w:rsidRDefault="00B132A6">
            <w:pPr>
              <w:spacing w:after="0" w:line="259" w:lineRule="auto"/>
              <w:ind w:left="108" w:firstLine="0"/>
              <w:jc w:val="left"/>
            </w:pPr>
            <w:r w:rsidRPr="00907597">
              <w:rPr>
                <w:i/>
              </w:rPr>
              <w:t>Pito</w:t>
            </w:r>
            <w:r w:rsidRPr="00907597">
              <w:t xml:space="preserve"> brewing </w:t>
            </w:r>
          </w:p>
        </w:tc>
        <w:tc>
          <w:tcPr>
            <w:tcW w:w="1350" w:type="dxa"/>
            <w:tcBorders>
              <w:top w:val="single" w:sz="12" w:space="0" w:color="000000"/>
              <w:left w:val="nil"/>
              <w:bottom w:val="single" w:sz="12" w:space="0" w:color="000000"/>
              <w:right w:val="nil"/>
            </w:tcBorders>
          </w:tcPr>
          <w:p w14:paraId="063E13CC" w14:textId="77777777" w:rsidR="00115EFB" w:rsidRPr="00907597" w:rsidRDefault="00B132A6">
            <w:pPr>
              <w:spacing w:after="0" w:line="259" w:lineRule="auto"/>
              <w:ind w:left="0" w:firstLine="0"/>
              <w:jc w:val="left"/>
            </w:pPr>
            <w:r w:rsidRPr="00907597">
              <w:t xml:space="preserve">35 (11.6%) </w:t>
            </w:r>
          </w:p>
        </w:tc>
        <w:tc>
          <w:tcPr>
            <w:tcW w:w="1495" w:type="dxa"/>
            <w:tcBorders>
              <w:top w:val="single" w:sz="12" w:space="0" w:color="000000"/>
              <w:left w:val="nil"/>
              <w:bottom w:val="single" w:sz="12" w:space="0" w:color="000000"/>
              <w:right w:val="nil"/>
            </w:tcBorders>
          </w:tcPr>
          <w:p w14:paraId="168A20F9" w14:textId="77777777" w:rsidR="00115EFB" w:rsidRPr="00907597" w:rsidRDefault="00B132A6">
            <w:pPr>
              <w:spacing w:after="0" w:line="259" w:lineRule="auto"/>
              <w:ind w:left="0" w:firstLine="0"/>
            </w:pPr>
            <w:r w:rsidRPr="00907597">
              <w:t xml:space="preserve">210 (70.0%)    </w:t>
            </w:r>
          </w:p>
        </w:tc>
        <w:tc>
          <w:tcPr>
            <w:tcW w:w="1346" w:type="dxa"/>
            <w:tcBorders>
              <w:top w:val="single" w:sz="12" w:space="0" w:color="000000"/>
              <w:left w:val="nil"/>
              <w:bottom w:val="single" w:sz="12" w:space="0" w:color="000000"/>
              <w:right w:val="nil"/>
            </w:tcBorders>
          </w:tcPr>
          <w:p w14:paraId="4C1FBC36" w14:textId="77777777" w:rsidR="00115EFB" w:rsidRPr="00907597" w:rsidRDefault="00B132A6">
            <w:pPr>
              <w:spacing w:after="0" w:line="259" w:lineRule="auto"/>
              <w:ind w:left="0" w:firstLine="0"/>
              <w:jc w:val="left"/>
            </w:pPr>
            <w:r w:rsidRPr="00907597">
              <w:t xml:space="preserve">55 (18.3%) </w:t>
            </w:r>
          </w:p>
        </w:tc>
      </w:tr>
      <w:tr w:rsidR="00115EFB" w:rsidRPr="00907597" w14:paraId="3C48D91E" w14:textId="77777777" w:rsidTr="004C415F">
        <w:trPr>
          <w:trHeight w:val="397"/>
        </w:trPr>
        <w:tc>
          <w:tcPr>
            <w:tcW w:w="4050" w:type="dxa"/>
            <w:tcBorders>
              <w:top w:val="single" w:sz="12" w:space="0" w:color="000000"/>
              <w:left w:val="nil"/>
              <w:bottom w:val="single" w:sz="12" w:space="0" w:color="000000"/>
              <w:right w:val="nil"/>
            </w:tcBorders>
          </w:tcPr>
          <w:p w14:paraId="0222BB1B" w14:textId="77777777" w:rsidR="00115EFB" w:rsidRPr="00907597" w:rsidRDefault="00B132A6">
            <w:pPr>
              <w:spacing w:after="0" w:line="259" w:lineRule="auto"/>
              <w:ind w:left="108" w:firstLine="0"/>
              <w:jc w:val="left"/>
            </w:pPr>
            <w:r w:rsidRPr="00907597">
              <w:rPr>
                <w:b/>
              </w:rPr>
              <w:t xml:space="preserve">TRADING </w:t>
            </w:r>
          </w:p>
        </w:tc>
        <w:tc>
          <w:tcPr>
            <w:tcW w:w="1350" w:type="dxa"/>
            <w:tcBorders>
              <w:top w:val="single" w:sz="12" w:space="0" w:color="000000"/>
              <w:left w:val="nil"/>
              <w:bottom w:val="single" w:sz="12" w:space="0" w:color="000000"/>
              <w:right w:val="nil"/>
            </w:tcBorders>
          </w:tcPr>
          <w:p w14:paraId="0970A90B" w14:textId="77777777" w:rsidR="00115EFB" w:rsidRPr="00907597" w:rsidRDefault="00115EFB">
            <w:pPr>
              <w:spacing w:after="160" w:line="259" w:lineRule="auto"/>
              <w:ind w:left="0" w:firstLine="0"/>
              <w:jc w:val="left"/>
            </w:pPr>
          </w:p>
        </w:tc>
        <w:tc>
          <w:tcPr>
            <w:tcW w:w="1495" w:type="dxa"/>
            <w:tcBorders>
              <w:top w:val="single" w:sz="12" w:space="0" w:color="000000"/>
              <w:left w:val="nil"/>
              <w:bottom w:val="single" w:sz="12" w:space="0" w:color="000000"/>
              <w:right w:val="nil"/>
            </w:tcBorders>
          </w:tcPr>
          <w:p w14:paraId="4211C13F" w14:textId="77777777" w:rsidR="00115EFB" w:rsidRPr="00907597" w:rsidRDefault="00115EFB">
            <w:pPr>
              <w:spacing w:after="160" w:line="259" w:lineRule="auto"/>
              <w:ind w:left="0" w:firstLine="0"/>
              <w:jc w:val="left"/>
            </w:pPr>
          </w:p>
        </w:tc>
        <w:tc>
          <w:tcPr>
            <w:tcW w:w="1346" w:type="dxa"/>
            <w:tcBorders>
              <w:top w:val="single" w:sz="12" w:space="0" w:color="000000"/>
              <w:left w:val="nil"/>
              <w:bottom w:val="single" w:sz="12" w:space="0" w:color="000000"/>
              <w:right w:val="nil"/>
            </w:tcBorders>
          </w:tcPr>
          <w:p w14:paraId="3E2F6BD6" w14:textId="77777777" w:rsidR="00115EFB" w:rsidRPr="00907597" w:rsidRDefault="00115EFB">
            <w:pPr>
              <w:spacing w:after="160" w:line="259" w:lineRule="auto"/>
              <w:ind w:left="0" w:firstLine="0"/>
              <w:jc w:val="left"/>
            </w:pPr>
          </w:p>
        </w:tc>
      </w:tr>
      <w:tr w:rsidR="00115EFB" w:rsidRPr="00907597" w14:paraId="0549A0CD" w14:textId="77777777" w:rsidTr="004C415F">
        <w:trPr>
          <w:trHeight w:val="469"/>
        </w:trPr>
        <w:tc>
          <w:tcPr>
            <w:tcW w:w="4050" w:type="dxa"/>
            <w:tcBorders>
              <w:top w:val="single" w:sz="12" w:space="0" w:color="000000"/>
              <w:left w:val="nil"/>
              <w:bottom w:val="single" w:sz="12" w:space="0" w:color="000000"/>
              <w:right w:val="nil"/>
            </w:tcBorders>
          </w:tcPr>
          <w:p w14:paraId="51BE2EB6" w14:textId="77777777" w:rsidR="00115EFB" w:rsidRPr="00907597" w:rsidRDefault="00B132A6">
            <w:pPr>
              <w:spacing w:after="0" w:line="259" w:lineRule="auto"/>
              <w:ind w:left="108" w:firstLine="0"/>
              <w:jc w:val="left"/>
            </w:pPr>
            <w:r w:rsidRPr="00907597">
              <w:t xml:space="preserve">Operating small shops/ stalls </w:t>
            </w:r>
          </w:p>
        </w:tc>
        <w:tc>
          <w:tcPr>
            <w:tcW w:w="1350" w:type="dxa"/>
            <w:tcBorders>
              <w:top w:val="single" w:sz="12" w:space="0" w:color="000000"/>
              <w:left w:val="nil"/>
              <w:bottom w:val="single" w:sz="12" w:space="0" w:color="000000"/>
              <w:right w:val="nil"/>
            </w:tcBorders>
          </w:tcPr>
          <w:p w14:paraId="0812DBA8" w14:textId="77777777" w:rsidR="00115EFB" w:rsidRPr="00907597" w:rsidRDefault="00B132A6">
            <w:pPr>
              <w:spacing w:after="0" w:line="259" w:lineRule="auto"/>
              <w:ind w:left="0" w:firstLine="0"/>
              <w:jc w:val="left"/>
            </w:pPr>
            <w:r w:rsidRPr="00907597">
              <w:t xml:space="preserve">10 (3.3%) </w:t>
            </w:r>
          </w:p>
        </w:tc>
        <w:tc>
          <w:tcPr>
            <w:tcW w:w="1495" w:type="dxa"/>
            <w:tcBorders>
              <w:top w:val="single" w:sz="12" w:space="0" w:color="000000"/>
              <w:left w:val="nil"/>
              <w:bottom w:val="single" w:sz="12" w:space="0" w:color="000000"/>
              <w:right w:val="nil"/>
            </w:tcBorders>
          </w:tcPr>
          <w:p w14:paraId="56815FD9" w14:textId="77777777" w:rsidR="00115EFB" w:rsidRPr="00907597" w:rsidRDefault="00B132A6">
            <w:pPr>
              <w:spacing w:after="0" w:line="259" w:lineRule="auto"/>
              <w:ind w:left="0" w:firstLine="0"/>
              <w:jc w:val="left"/>
            </w:pPr>
            <w:r w:rsidRPr="00907597">
              <w:t xml:space="preserve">79 (26.3%) </w:t>
            </w:r>
          </w:p>
        </w:tc>
        <w:tc>
          <w:tcPr>
            <w:tcW w:w="1346" w:type="dxa"/>
            <w:tcBorders>
              <w:top w:val="single" w:sz="12" w:space="0" w:color="000000"/>
              <w:left w:val="nil"/>
              <w:bottom w:val="single" w:sz="12" w:space="0" w:color="000000"/>
              <w:right w:val="nil"/>
            </w:tcBorders>
          </w:tcPr>
          <w:p w14:paraId="3C46DAEE" w14:textId="77777777" w:rsidR="00115EFB" w:rsidRPr="00907597" w:rsidRDefault="00B132A6">
            <w:pPr>
              <w:spacing w:after="0" w:line="259" w:lineRule="auto"/>
              <w:ind w:left="0" w:firstLine="0"/>
              <w:jc w:val="left"/>
            </w:pPr>
            <w:r w:rsidRPr="00907597">
              <w:t xml:space="preserve">215 (71.6%) </w:t>
            </w:r>
          </w:p>
        </w:tc>
      </w:tr>
    </w:tbl>
    <w:p w14:paraId="74AA7EC2" w14:textId="729A8B07" w:rsidR="00115EFB" w:rsidRPr="00907597" w:rsidRDefault="00B132A6" w:rsidP="004C415F">
      <w:pPr>
        <w:pBdr>
          <w:bottom w:val="single" w:sz="18" w:space="1" w:color="auto"/>
        </w:pBdr>
        <w:tabs>
          <w:tab w:val="center" w:pos="5320"/>
          <w:tab w:val="center" w:pos="6876"/>
          <w:tab w:val="center" w:pos="8431"/>
        </w:tabs>
        <w:spacing w:line="259" w:lineRule="auto"/>
        <w:ind w:left="0" w:firstLine="0"/>
        <w:jc w:val="left"/>
      </w:pPr>
      <w:r w:rsidRPr="00907597">
        <w:t xml:space="preserve">Buying and selling agricultural products </w:t>
      </w:r>
      <w:r w:rsidR="004C415F">
        <w:t xml:space="preserve">  </w:t>
      </w:r>
      <w:r w:rsidRPr="00907597">
        <w:t xml:space="preserve">15 (5.0%)  </w:t>
      </w:r>
      <w:r w:rsidR="004C415F">
        <w:t xml:space="preserve"> </w:t>
      </w:r>
      <w:r w:rsidRPr="00907597">
        <w:tab/>
      </w:r>
      <w:r w:rsidR="004C415F">
        <w:t xml:space="preserve">    </w:t>
      </w:r>
      <w:r w:rsidRPr="00907597">
        <w:t xml:space="preserve">83 (27.6%) </w:t>
      </w:r>
      <w:r w:rsidR="004C415F">
        <w:t xml:space="preserve">    </w:t>
      </w:r>
      <w:r w:rsidRPr="00907597">
        <w:tab/>
        <w:t xml:space="preserve">202 (67.3%) </w:t>
      </w:r>
    </w:p>
    <w:p w14:paraId="46BC612D" w14:textId="34E11ADE" w:rsidR="00055FD4" w:rsidRPr="00907597" w:rsidRDefault="00055FD4">
      <w:pPr>
        <w:spacing w:after="114" w:line="399" w:lineRule="auto"/>
        <w:ind w:left="-5" w:right="351"/>
        <w:rPr>
          <w:bCs/>
          <w:iCs/>
        </w:rPr>
      </w:pPr>
      <w:r w:rsidRPr="00907597">
        <w:rPr>
          <w:bCs/>
          <w:iCs/>
        </w:rPr>
        <w:t xml:space="preserve">(Source: Field Survey 2023) </w:t>
      </w:r>
    </w:p>
    <w:p w14:paraId="31F30910" w14:textId="214748B1" w:rsidR="00115EFB" w:rsidRPr="00907597" w:rsidRDefault="00B132A6">
      <w:pPr>
        <w:spacing w:after="114" w:line="399" w:lineRule="auto"/>
        <w:ind w:left="-5" w:right="351"/>
        <w:rPr>
          <w:iCs/>
        </w:rPr>
      </w:pPr>
      <w:r w:rsidRPr="00907597">
        <w:rPr>
          <w:b/>
          <w:i/>
        </w:rPr>
        <w:t>Note:</w:t>
      </w:r>
      <w:r w:rsidRPr="00907597">
        <w:rPr>
          <w:i/>
        </w:rPr>
        <w:t xml:space="preserve"> </w:t>
      </w:r>
      <w:r w:rsidRPr="00907597">
        <w:rPr>
          <w:iCs/>
        </w:rPr>
        <w:t xml:space="preserve">The figures out of the bracket stand for frequency of the respondents while figures in the bracket stand for percentages. </w:t>
      </w:r>
    </w:p>
    <w:p w14:paraId="53AF6B66" w14:textId="32F3A9AC" w:rsidR="00115EFB" w:rsidRPr="00907597" w:rsidRDefault="00B132A6">
      <w:pPr>
        <w:ind w:left="-5" w:right="354"/>
      </w:pPr>
      <w:r w:rsidRPr="00907597">
        <w:lastRenderedPageBreak/>
        <w:t xml:space="preserve">The Table </w:t>
      </w:r>
      <w:r w:rsidR="005775DD" w:rsidRPr="00907597">
        <w:t>2</w:t>
      </w:r>
      <w:r w:rsidRPr="00907597">
        <w:t xml:space="preserve">6 above offers valuable insights into the distribution of respondents within this study concerning various indicators that measure non-farm livelihood strategies. The data analysis reveals that various non-farm livelihood activities significantly influence migration decisions within the community. Artisanal work such as carpentry, acknowledged by 56.3% of respondents, and masonry, recognized by 54.0%, are seen as catalysts for migration, likely due to the allure of better opportunities or higher income prospects outside the community. Remarkably, repair services emerge as a predominant factor, with a vast majority (89.3%) identifying it as a key motivator for migration, suggesting that such skills are in high demand and potentially offer more lucrative returns elsewhere. In contrast, more localized manufacturing and processing activities, such as shea butter and pito production, are considered less influential in driving migration, with only 19.0% and 18.3% of respondents, respectively, seeing these as significant factors. This may reflect their niche markets or limited external demand. Trading activities, particularly operating small shops or stalls and selling agricultural products, are also highlighted as substantial drivers, with 71.6% and 67.3% of respondents, respectively, linking these activities to migration. This indicates a pursuit of broader economic opportunities or more profitable markets beyond the local community. This panorama of non-farm activities, especially service-oriented and trading roles, underscores a complex economic fabric where certain jobs are viewed as viable avenues for income enhancement, thus influencing migration. </w:t>
      </w:r>
    </w:p>
    <w:p w14:paraId="0BB817ED" w14:textId="77777777" w:rsidR="00115EFB" w:rsidRPr="00907597" w:rsidRDefault="00B132A6" w:rsidP="0025077C">
      <w:pPr>
        <w:pStyle w:val="Heading2"/>
      </w:pPr>
      <w:bookmarkStart w:id="150" w:name="_Toc163475549"/>
      <w:r w:rsidRPr="00907597">
        <w:t>5.8 Assessment of Measurement Model</w:t>
      </w:r>
      <w:bookmarkEnd w:id="150"/>
      <w:r w:rsidRPr="00907597">
        <w:t xml:space="preserve">  </w:t>
      </w:r>
    </w:p>
    <w:p w14:paraId="307A99D8" w14:textId="77777777" w:rsidR="00115EFB" w:rsidRPr="00907597" w:rsidRDefault="00B132A6">
      <w:pPr>
        <w:spacing w:after="200"/>
        <w:ind w:left="-5" w:right="354"/>
      </w:pPr>
      <w:r w:rsidRPr="00907597">
        <w:t xml:space="preserve">The initial phase in analysing results using Partial Least Squares Structural Equation Modelling (PLS-SEM) involves scrutinizing the measurement models. This process entails obtaining empirical data on the connections between indicators and their corresponding constructs (which make up the measurement models) as well as the interactions among the constructs themselves (forming the structural model), as detailed by Hair et al. (2019). In this portion of the research, the focus was on assessing the reliability of the indicators and ensuring internal consistency for reliability, alongside verifying convergent and discriminant validity. This evaluation adhered to the same methodical guidelines established in the preceding section, which explored the relationship between various livelihood assets and migration patterns (Kline, 2023).   </w:t>
      </w:r>
    </w:p>
    <w:p w14:paraId="6A6CB687" w14:textId="77777777" w:rsidR="00115EFB" w:rsidRPr="00907597" w:rsidRDefault="00B132A6" w:rsidP="00112686">
      <w:pPr>
        <w:pStyle w:val="Heading3"/>
        <w:spacing w:before="0"/>
      </w:pPr>
      <w:bookmarkStart w:id="151" w:name="_Toc163475550"/>
      <w:r w:rsidRPr="00907597">
        <w:lastRenderedPageBreak/>
        <w:t>5.8.1 Indicator Reliability</w:t>
      </w:r>
      <w:bookmarkEnd w:id="151"/>
      <w:r w:rsidRPr="00907597">
        <w:t xml:space="preserve"> </w:t>
      </w:r>
    </w:p>
    <w:p w14:paraId="67A348AF" w14:textId="77777777" w:rsidR="00115EFB" w:rsidRPr="00907597" w:rsidRDefault="00B132A6">
      <w:pPr>
        <w:ind w:left="-5" w:right="354"/>
      </w:pPr>
      <w:r w:rsidRPr="00907597">
        <w:t xml:space="preserve">To assess the reliability of indicators within a reflective measurement model, it's crucial to keep an eye on the loadings of these indicators. Loadings that reach or exceed 0.708 are generally preferred, as they indicate that over 50% of an indicator's variance is accounted for by its underlying construct or latent variable, thereby confirming the indicator's reliability (Hair et al., 2020). In this analysis, all indicators demonstrated significant loadings on their respective latent variables, meeting the required threshold and effectively capturing the essence of the latent variables they were intended to measure. Following this verification of indicator reliability, the next step involved extracting the results to thoroughly review both the measurement and the structural models. </w:t>
      </w:r>
    </w:p>
    <w:p w14:paraId="7E285423" w14:textId="77777777" w:rsidR="00115EFB" w:rsidRPr="00907597" w:rsidRDefault="00B132A6">
      <w:pPr>
        <w:spacing w:after="274" w:line="259" w:lineRule="auto"/>
        <w:ind w:left="0" w:firstLine="0"/>
        <w:jc w:val="left"/>
      </w:pPr>
      <w:r w:rsidRPr="00907597">
        <w:t xml:space="preserve"> </w:t>
      </w:r>
    </w:p>
    <w:p w14:paraId="6C30B880" w14:textId="77777777" w:rsidR="00115EFB" w:rsidRPr="00907597" w:rsidRDefault="00B132A6">
      <w:pPr>
        <w:spacing w:after="273" w:line="259" w:lineRule="auto"/>
        <w:ind w:left="0" w:firstLine="0"/>
        <w:jc w:val="left"/>
      </w:pPr>
      <w:r w:rsidRPr="00907597">
        <w:t xml:space="preserve"> </w:t>
      </w:r>
    </w:p>
    <w:p w14:paraId="2422F505" w14:textId="77777777" w:rsidR="00115EFB" w:rsidRPr="00907597" w:rsidRDefault="00B132A6">
      <w:pPr>
        <w:spacing w:after="276" w:line="259" w:lineRule="auto"/>
        <w:ind w:left="0" w:firstLine="0"/>
        <w:jc w:val="left"/>
      </w:pPr>
      <w:r w:rsidRPr="00907597">
        <w:t xml:space="preserve"> </w:t>
      </w:r>
    </w:p>
    <w:p w14:paraId="6C1E97A8" w14:textId="77777777" w:rsidR="00115EFB" w:rsidRPr="00907597" w:rsidRDefault="00B132A6">
      <w:pPr>
        <w:spacing w:after="273" w:line="259" w:lineRule="auto"/>
        <w:ind w:left="0" w:firstLine="0"/>
        <w:jc w:val="left"/>
      </w:pPr>
      <w:r w:rsidRPr="00907597">
        <w:t xml:space="preserve"> </w:t>
      </w:r>
    </w:p>
    <w:p w14:paraId="6CACF5E0" w14:textId="77777777" w:rsidR="00115EFB" w:rsidRPr="00907597" w:rsidRDefault="00B132A6">
      <w:pPr>
        <w:spacing w:after="273" w:line="259" w:lineRule="auto"/>
        <w:ind w:left="0" w:firstLine="0"/>
        <w:jc w:val="left"/>
      </w:pPr>
      <w:r w:rsidRPr="00907597">
        <w:t xml:space="preserve"> </w:t>
      </w:r>
    </w:p>
    <w:p w14:paraId="4261774E" w14:textId="77777777" w:rsidR="00115EFB" w:rsidRPr="00907597" w:rsidRDefault="00B132A6">
      <w:pPr>
        <w:spacing w:after="273" w:line="259" w:lineRule="auto"/>
        <w:ind w:left="0" w:firstLine="0"/>
        <w:jc w:val="left"/>
      </w:pPr>
      <w:r w:rsidRPr="00907597">
        <w:t xml:space="preserve"> </w:t>
      </w:r>
    </w:p>
    <w:p w14:paraId="302AB897" w14:textId="77777777" w:rsidR="00115EFB" w:rsidRPr="00907597" w:rsidRDefault="00B132A6">
      <w:pPr>
        <w:spacing w:after="274" w:line="259" w:lineRule="auto"/>
        <w:ind w:left="0" w:firstLine="0"/>
        <w:jc w:val="left"/>
      </w:pPr>
      <w:r w:rsidRPr="00907597">
        <w:t xml:space="preserve"> </w:t>
      </w:r>
    </w:p>
    <w:p w14:paraId="71F836BE" w14:textId="77777777" w:rsidR="00115EFB" w:rsidRPr="00907597" w:rsidRDefault="00B132A6">
      <w:pPr>
        <w:spacing w:after="273" w:line="259" w:lineRule="auto"/>
        <w:ind w:left="0" w:firstLine="0"/>
        <w:jc w:val="left"/>
      </w:pPr>
      <w:r w:rsidRPr="00907597">
        <w:t xml:space="preserve"> </w:t>
      </w:r>
    </w:p>
    <w:p w14:paraId="5A591893" w14:textId="77777777" w:rsidR="00115EFB" w:rsidRPr="00907597" w:rsidRDefault="00B132A6">
      <w:pPr>
        <w:spacing w:after="273" w:line="259" w:lineRule="auto"/>
        <w:ind w:left="0" w:firstLine="0"/>
        <w:jc w:val="left"/>
      </w:pPr>
      <w:r w:rsidRPr="00907597">
        <w:t xml:space="preserve"> </w:t>
      </w:r>
    </w:p>
    <w:p w14:paraId="27109B7E" w14:textId="77777777" w:rsidR="00115EFB" w:rsidRPr="00907597" w:rsidRDefault="00B132A6">
      <w:pPr>
        <w:spacing w:after="276" w:line="259" w:lineRule="auto"/>
        <w:ind w:left="0" w:firstLine="0"/>
        <w:jc w:val="left"/>
      </w:pPr>
      <w:r w:rsidRPr="00907597">
        <w:t xml:space="preserve"> </w:t>
      </w:r>
    </w:p>
    <w:p w14:paraId="4329ED51" w14:textId="77777777" w:rsidR="00115EFB" w:rsidRPr="00907597" w:rsidRDefault="00B132A6">
      <w:pPr>
        <w:spacing w:after="273" w:line="259" w:lineRule="auto"/>
        <w:ind w:left="0" w:firstLine="0"/>
        <w:jc w:val="left"/>
      </w:pPr>
      <w:r w:rsidRPr="00907597">
        <w:t xml:space="preserve"> </w:t>
      </w:r>
    </w:p>
    <w:p w14:paraId="3C1579EE" w14:textId="77777777" w:rsidR="00C54918" w:rsidRPr="00907597" w:rsidRDefault="00C54918">
      <w:pPr>
        <w:spacing w:after="273" w:line="259" w:lineRule="auto"/>
        <w:ind w:left="0" w:firstLine="0"/>
        <w:jc w:val="left"/>
      </w:pPr>
    </w:p>
    <w:p w14:paraId="3A820D46" w14:textId="77777777" w:rsidR="00115EFB" w:rsidRDefault="00B132A6">
      <w:pPr>
        <w:spacing w:after="273" w:line="259" w:lineRule="auto"/>
        <w:ind w:left="0" w:firstLine="0"/>
        <w:jc w:val="left"/>
      </w:pPr>
      <w:r w:rsidRPr="00907597">
        <w:t xml:space="preserve"> </w:t>
      </w:r>
    </w:p>
    <w:p w14:paraId="2CBF9599" w14:textId="77777777" w:rsidR="0025077C" w:rsidRPr="00907597" w:rsidRDefault="0025077C">
      <w:pPr>
        <w:spacing w:after="273" w:line="259" w:lineRule="auto"/>
        <w:ind w:left="0" w:firstLine="0"/>
        <w:jc w:val="left"/>
      </w:pPr>
    </w:p>
    <w:p w14:paraId="2A440FE5" w14:textId="77777777" w:rsidR="00115EFB" w:rsidRPr="00907597" w:rsidRDefault="00B132A6">
      <w:pPr>
        <w:spacing w:after="274" w:line="259" w:lineRule="auto"/>
        <w:ind w:left="0" w:firstLine="0"/>
        <w:jc w:val="left"/>
      </w:pPr>
      <w:r w:rsidRPr="00907597">
        <w:t xml:space="preserve"> </w:t>
      </w:r>
    </w:p>
    <w:p w14:paraId="5643D3D9" w14:textId="77777777" w:rsidR="0025077C" w:rsidRDefault="00B132A6">
      <w:pPr>
        <w:spacing w:after="273" w:line="259" w:lineRule="auto"/>
        <w:ind w:left="0" w:firstLine="0"/>
        <w:jc w:val="left"/>
        <w:sectPr w:rsidR="0025077C" w:rsidSect="00426F6B">
          <w:pgSz w:w="11906" w:h="16838" w:code="9"/>
          <w:pgMar w:top="1440" w:right="1440" w:bottom="1440" w:left="2160" w:header="720" w:footer="720" w:gutter="0"/>
          <w:cols w:space="720"/>
          <w:docGrid w:linePitch="326"/>
        </w:sectPr>
      </w:pPr>
      <w:r w:rsidRPr="00907597">
        <w:t xml:space="preserve"> </w:t>
      </w:r>
    </w:p>
    <w:p w14:paraId="10229963" w14:textId="3CDF79D5" w:rsidR="00115EFB" w:rsidRPr="00907597" w:rsidRDefault="0025077C">
      <w:pPr>
        <w:spacing w:after="273" w:line="259" w:lineRule="auto"/>
        <w:ind w:left="0" w:firstLine="0"/>
        <w:jc w:val="left"/>
      </w:pPr>
      <w:r w:rsidRPr="00907597">
        <w:rPr>
          <w:rFonts w:eastAsia="Calibri"/>
          <w:noProof/>
          <w:sz w:val="22"/>
        </w:rPr>
        <w:lastRenderedPageBreak/>
        <mc:AlternateContent>
          <mc:Choice Requires="wpg">
            <w:drawing>
              <wp:anchor distT="0" distB="0" distL="114300" distR="114300" simplePos="0" relativeHeight="251672576" behindDoc="1" locked="0" layoutInCell="1" allowOverlap="1" wp14:anchorId="0651C0FC" wp14:editId="3361EC11">
                <wp:simplePos x="0" y="0"/>
                <wp:positionH relativeFrom="column">
                  <wp:posOffset>74428</wp:posOffset>
                </wp:positionH>
                <wp:positionV relativeFrom="paragraph">
                  <wp:posOffset>-31898</wp:posOffset>
                </wp:positionV>
                <wp:extent cx="8282763" cy="4614531"/>
                <wp:effectExtent l="0" t="0" r="23495" b="0"/>
                <wp:wrapNone/>
                <wp:docPr id="190436" name="Group 190436"/>
                <wp:cNvGraphicFramePr/>
                <a:graphic xmlns:a="http://schemas.openxmlformats.org/drawingml/2006/main">
                  <a:graphicData uri="http://schemas.microsoft.com/office/word/2010/wordprocessingGroup">
                    <wpg:wgp>
                      <wpg:cNvGrpSpPr/>
                      <wpg:grpSpPr>
                        <a:xfrm>
                          <a:off x="0" y="0"/>
                          <a:ext cx="8282763" cy="4614531"/>
                          <a:chOff x="0" y="0"/>
                          <a:chExt cx="6581775" cy="7652713"/>
                        </a:xfrm>
                      </wpg:grpSpPr>
                      <wps:wsp>
                        <wps:cNvPr id="15449" name="Rectangle 15449"/>
                        <wps:cNvSpPr/>
                        <wps:spPr>
                          <a:xfrm>
                            <a:off x="6474333" y="7199733"/>
                            <a:ext cx="50673" cy="224380"/>
                          </a:xfrm>
                          <a:prstGeom prst="rect">
                            <a:avLst/>
                          </a:prstGeom>
                          <a:ln>
                            <a:noFill/>
                          </a:ln>
                        </wps:spPr>
                        <wps:txbx>
                          <w:txbxContent>
                            <w:p w14:paraId="5BE93526" w14:textId="77777777" w:rsidR="00115EFB" w:rsidRDefault="00B132A6">
                              <w:pPr>
                                <w:spacing w:after="160" w:line="259" w:lineRule="auto"/>
                                <w:ind w:left="0" w:firstLine="0"/>
                                <w:jc w:val="left"/>
                              </w:pPr>
                              <w:r>
                                <w:t xml:space="preserve"> </w:t>
                              </w:r>
                            </w:p>
                          </w:txbxContent>
                        </wps:txbx>
                        <wps:bodyPr horzOverflow="overflow" vert="horz" lIns="0" tIns="0" rIns="0" bIns="0" rtlCol="0">
                          <a:noAutofit/>
                        </wps:bodyPr>
                      </wps:wsp>
                      <wps:wsp>
                        <wps:cNvPr id="15451" name="Rectangle 15451"/>
                        <wps:cNvSpPr/>
                        <wps:spPr>
                          <a:xfrm>
                            <a:off x="576961" y="7458304"/>
                            <a:ext cx="202692" cy="184580"/>
                          </a:xfrm>
                          <a:prstGeom prst="rect">
                            <a:avLst/>
                          </a:prstGeom>
                          <a:ln>
                            <a:noFill/>
                          </a:ln>
                        </wps:spPr>
                        <wps:txbx>
                          <w:txbxContent>
                            <w:p w14:paraId="2E9992A4" w14:textId="0CE2CF32" w:rsidR="00115EFB" w:rsidRDefault="00115EFB">
                              <w:pPr>
                                <w:spacing w:after="160" w:line="259" w:lineRule="auto"/>
                                <w:ind w:left="0" w:firstLine="0"/>
                                <w:jc w:val="left"/>
                              </w:pPr>
                            </w:p>
                          </w:txbxContent>
                        </wps:txbx>
                        <wps:bodyPr horzOverflow="overflow" vert="horz" lIns="0" tIns="0" rIns="0" bIns="0" rtlCol="0">
                          <a:noAutofit/>
                        </wps:bodyPr>
                      </wps:wsp>
                      <wps:wsp>
                        <wps:cNvPr id="15453" name="Rectangle 15453"/>
                        <wps:cNvSpPr/>
                        <wps:spPr>
                          <a:xfrm>
                            <a:off x="1936750" y="7428333"/>
                            <a:ext cx="50673" cy="224380"/>
                          </a:xfrm>
                          <a:prstGeom prst="rect">
                            <a:avLst/>
                          </a:prstGeom>
                          <a:ln>
                            <a:noFill/>
                          </a:ln>
                        </wps:spPr>
                        <wps:txbx>
                          <w:txbxContent>
                            <w:p w14:paraId="6FCF3259" w14:textId="77777777" w:rsidR="00115EFB" w:rsidRDefault="00B132A6">
                              <w:pPr>
                                <w:spacing w:after="160" w:line="259" w:lineRule="auto"/>
                                <w:ind w:left="0" w:firstLine="0"/>
                                <w:jc w:val="left"/>
                              </w:pPr>
                              <w:r>
                                <w:rPr>
                                  <w:i/>
                                  <w:color w:val="44546A"/>
                                </w:rPr>
                                <w:t xml:space="preserve"> </w:t>
                              </w:r>
                            </w:p>
                          </w:txbxContent>
                        </wps:txbx>
                        <wps:bodyPr horzOverflow="overflow" vert="horz" lIns="0" tIns="0" rIns="0" bIns="0" rtlCol="0">
                          <a:noAutofit/>
                        </wps:bodyPr>
                      </wps:wsp>
                      <pic:pic xmlns:pic="http://schemas.openxmlformats.org/drawingml/2006/picture">
                        <pic:nvPicPr>
                          <pic:cNvPr id="15465" name="Picture 15465"/>
                          <pic:cNvPicPr/>
                        </pic:nvPicPr>
                        <pic:blipFill>
                          <a:blip r:embed="rId43"/>
                          <a:stretch>
                            <a:fillRect/>
                          </a:stretch>
                        </pic:blipFill>
                        <pic:spPr>
                          <a:xfrm>
                            <a:off x="130175" y="0"/>
                            <a:ext cx="6342761" cy="7326631"/>
                          </a:xfrm>
                          <a:prstGeom prst="rect">
                            <a:avLst/>
                          </a:prstGeom>
                        </pic:spPr>
                      </pic:pic>
                      <wps:wsp>
                        <wps:cNvPr id="15466" name="Shape 15466"/>
                        <wps:cNvSpPr/>
                        <wps:spPr>
                          <a:xfrm>
                            <a:off x="0" y="45720"/>
                            <a:ext cx="6581775" cy="7343140"/>
                          </a:xfrm>
                          <a:custGeom>
                            <a:avLst/>
                            <a:gdLst/>
                            <a:ahLst/>
                            <a:cxnLst/>
                            <a:rect l="0" t="0" r="0" b="0"/>
                            <a:pathLst>
                              <a:path w="6581775" h="7343140">
                                <a:moveTo>
                                  <a:pt x="0" y="7343140"/>
                                </a:moveTo>
                                <a:lnTo>
                                  <a:pt x="6581775" y="7343140"/>
                                </a:lnTo>
                                <a:lnTo>
                                  <a:pt x="6581775" y="0"/>
                                </a:lnTo>
                                <a:lnTo>
                                  <a:pt x="0" y="0"/>
                                </a:lnTo>
                                <a:close/>
                              </a:path>
                            </a:pathLst>
                          </a:custGeom>
                          <a:ln w="12700" cap="flat">
                            <a:miter lim="127000"/>
                          </a:ln>
                        </wps:spPr>
                        <wps:style>
                          <a:lnRef idx="1">
                            <a:srgbClr val="92D050"/>
                          </a:lnRef>
                          <a:fillRef idx="0">
                            <a:srgbClr val="000000">
                              <a:alpha val="0"/>
                            </a:srgbClr>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0651C0FC" id="Group 190436" o:spid="_x0000_s1335" style="position:absolute;margin-left:5.85pt;margin-top:-2.5pt;width:652.2pt;height:363.35pt;z-index:-251643904;mso-position-horizontal-relative:text;mso-position-vertical-relative:text" coordsize="65817,7652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Lfxe/ZX1nS/Gl18U/gdqsPgf4kN81/p0yZ0fxCuSSl1F/BJ6Sr&#10;/P5l6X4B/tVaZ8W9TuvB/iPS7jwD8UtLTOp+EdWcebx1ltn/AOW8X+0v/wBlXv8AXjXx7/Zr8Lft&#10;A6banVPtOi+KNLfzdG8VaQ/k3+mSZyrRSj+HOMp/+1QB7LRXyF4L/aS8X/APxVY/D39otIYBdyG3&#10;0P4l2qeVpWqj+BLr/n2n/wDHf/Qm+uEkWRFZW3K33WWgCW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">
                <v:rect id="Rectangle 15449" o:spid="_x0000_s1336" style="position:absolute;left:64743;top:7199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" filled="f" stroked="f">
                  <v:textbox inset="0,0,0,0">
                    <w:txbxContent>
                      <w:p w14:paraId="5BE93526" w14:textId="77777777" w:rsidR="00115EFB" w:rsidRDefault="00B132A6">
                        <w:pPr>
                          <w:spacing w:after="160" w:line="259" w:lineRule="auto"/>
                          <w:ind w:left="0" w:firstLine="0"/>
                          <w:jc w:val="left"/>
                        </w:pPr>
                        <w:r>
                          <w:t xml:space="preserve"> </w:t>
                        </w:r>
                      </w:p>
                    </w:txbxContent>
                  </v:textbox>
                </v:rect>
                <v:rect id="Rectangle 15451" o:spid="_x0000_s1337" style="position:absolute;left:5769;top:74583;width:2027;height:1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" filled="f" stroked="f">
                  <v:textbox inset="0,0,0,0">
                    <w:txbxContent>
                      <w:p w14:paraId="2E9992A4" w14:textId="0CE2CF32" w:rsidR="00115EFB" w:rsidRDefault="00115EFB">
                        <w:pPr>
                          <w:spacing w:after="160" w:line="259" w:lineRule="auto"/>
                          <w:ind w:left="0" w:firstLine="0"/>
                          <w:jc w:val="left"/>
                        </w:pPr>
                      </w:p>
                    </w:txbxContent>
                  </v:textbox>
                </v:rect>
                <v:rect id="Rectangle 15453" o:spid="_x0000_s1338" style="position:absolute;left:19367;top:7428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" filled="f" stroked="f">
                  <v:textbox inset="0,0,0,0">
                    <w:txbxContent>
                      <w:p w14:paraId="6FCF3259" w14:textId="77777777" w:rsidR="00115EFB" w:rsidRDefault="00B132A6">
                        <w:pPr>
                          <w:spacing w:after="160" w:line="259" w:lineRule="auto"/>
                          <w:ind w:left="0" w:firstLine="0"/>
                          <w:jc w:val="left"/>
                        </w:pPr>
                        <w:r>
                          <w:rPr>
                            <w:i/>
                            <w:color w:val="44546A"/>
                          </w:rPr>
                          <w:t xml:space="preserve"> </w:t>
                        </w:r>
                      </w:p>
                    </w:txbxContent>
                  </v:textbox>
                </v:rect>
                <v:shape id="Picture 15465" o:spid="_x0000_s1339" type="#_x0000_t75" style="position:absolute;left:1301;width:63428;height:732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">
                  <v:imagedata r:id="rId44" o:title=""/>
                </v:shape>
                <v:shape id="Shape 15466" o:spid="_x0000_s1340" style="position:absolute;top:457;width:65817;height:73431;visibility:visible;mso-wrap-style:square;v-text-anchor:top" coordsize="6581775,7343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" path="m,7343140r6581775,l6581775,,,,,7343140xe" filled="f" strokecolor="#92d050" strokeweight="1pt">
                  <v:stroke miterlimit="83231f" joinstyle="miter"/>
                  <v:path arrowok="t" textboxrect="0,0,6581775,7343140"/>
                </v:shape>
              </v:group>
            </w:pict>
          </mc:Fallback>
        </mc:AlternateContent>
      </w:r>
    </w:p>
    <w:p w14:paraId="2221EE37" w14:textId="12CC867F" w:rsidR="00115EFB" w:rsidRPr="00907597" w:rsidRDefault="00115EFB">
      <w:pPr>
        <w:spacing w:after="60" w:line="259" w:lineRule="auto"/>
        <w:ind w:left="-205" w:right="-438" w:firstLine="0"/>
        <w:jc w:val="left"/>
      </w:pPr>
    </w:p>
    <w:p w14:paraId="2E582573" w14:textId="26EC047A" w:rsidR="005775DD" w:rsidRDefault="005775DD">
      <w:pPr>
        <w:spacing w:after="267" w:line="265" w:lineRule="auto"/>
        <w:ind w:left="-5"/>
        <w:jc w:val="left"/>
        <w:rPr>
          <w:b/>
        </w:rPr>
      </w:pPr>
    </w:p>
    <w:p w14:paraId="4C76C487" w14:textId="7B4C6584" w:rsidR="0025077C" w:rsidRDefault="0025077C">
      <w:pPr>
        <w:spacing w:after="267" w:line="265" w:lineRule="auto"/>
        <w:ind w:left="-5"/>
        <w:jc w:val="left"/>
        <w:rPr>
          <w:b/>
        </w:rPr>
      </w:pPr>
    </w:p>
    <w:p w14:paraId="1126BA76" w14:textId="1CF2D469" w:rsidR="0025077C" w:rsidRDefault="0025077C">
      <w:pPr>
        <w:spacing w:after="267" w:line="265" w:lineRule="auto"/>
        <w:ind w:left="-5"/>
        <w:jc w:val="left"/>
        <w:rPr>
          <w:b/>
        </w:rPr>
      </w:pPr>
    </w:p>
    <w:p w14:paraId="50495906" w14:textId="77777777" w:rsidR="0025077C" w:rsidRDefault="0025077C">
      <w:pPr>
        <w:spacing w:after="267" w:line="265" w:lineRule="auto"/>
        <w:ind w:left="-5"/>
        <w:jc w:val="left"/>
        <w:rPr>
          <w:b/>
        </w:rPr>
      </w:pPr>
    </w:p>
    <w:p w14:paraId="106DD747" w14:textId="77777777" w:rsidR="0025077C" w:rsidRDefault="0025077C">
      <w:pPr>
        <w:spacing w:after="267" w:line="265" w:lineRule="auto"/>
        <w:ind w:left="-5"/>
        <w:jc w:val="left"/>
        <w:rPr>
          <w:b/>
        </w:rPr>
      </w:pPr>
    </w:p>
    <w:p w14:paraId="503DF532" w14:textId="77777777" w:rsidR="0025077C" w:rsidRDefault="0025077C">
      <w:pPr>
        <w:spacing w:after="267" w:line="265" w:lineRule="auto"/>
        <w:ind w:left="-5"/>
        <w:jc w:val="left"/>
        <w:rPr>
          <w:b/>
        </w:rPr>
      </w:pPr>
    </w:p>
    <w:p w14:paraId="00326B19" w14:textId="77777777" w:rsidR="0025077C" w:rsidRDefault="0025077C">
      <w:pPr>
        <w:spacing w:after="267" w:line="265" w:lineRule="auto"/>
        <w:ind w:left="-5"/>
        <w:jc w:val="left"/>
        <w:rPr>
          <w:b/>
        </w:rPr>
      </w:pPr>
    </w:p>
    <w:p w14:paraId="18CA5389" w14:textId="77777777" w:rsidR="0025077C" w:rsidRDefault="0025077C">
      <w:pPr>
        <w:spacing w:after="267" w:line="265" w:lineRule="auto"/>
        <w:ind w:left="-5"/>
        <w:jc w:val="left"/>
        <w:rPr>
          <w:b/>
        </w:rPr>
      </w:pPr>
    </w:p>
    <w:p w14:paraId="2B0F39E7" w14:textId="77777777" w:rsidR="0025077C" w:rsidRDefault="0025077C">
      <w:pPr>
        <w:spacing w:after="267" w:line="265" w:lineRule="auto"/>
        <w:ind w:left="-5"/>
        <w:jc w:val="left"/>
        <w:rPr>
          <w:b/>
        </w:rPr>
      </w:pPr>
    </w:p>
    <w:p w14:paraId="1580552D" w14:textId="77777777" w:rsidR="0025077C" w:rsidRDefault="0025077C">
      <w:pPr>
        <w:spacing w:after="267" w:line="265" w:lineRule="auto"/>
        <w:ind w:left="-5"/>
        <w:jc w:val="left"/>
        <w:rPr>
          <w:b/>
        </w:rPr>
      </w:pPr>
    </w:p>
    <w:p w14:paraId="5FB44F42" w14:textId="77777777" w:rsidR="0025077C" w:rsidRDefault="0025077C">
      <w:pPr>
        <w:spacing w:after="267" w:line="265" w:lineRule="auto"/>
        <w:ind w:left="-5"/>
        <w:jc w:val="left"/>
        <w:rPr>
          <w:b/>
        </w:rPr>
      </w:pPr>
    </w:p>
    <w:p w14:paraId="4EAA1C9F" w14:textId="77777777" w:rsidR="0025077C" w:rsidRPr="00907597" w:rsidRDefault="0025077C" w:rsidP="0025077C">
      <w:pPr>
        <w:pStyle w:val="Heading5"/>
      </w:pPr>
      <w:bookmarkStart w:id="152" w:name="_Toc163474202"/>
      <w:r w:rsidRPr="00907597">
        <w:rPr>
          <w:bCs/>
        </w:rPr>
        <w:t>Figure 10</w:t>
      </w:r>
      <w:r>
        <w:rPr>
          <w:bCs/>
        </w:rPr>
        <w:t xml:space="preserve"> </w:t>
      </w:r>
      <w:r w:rsidRPr="0025077C">
        <w:rPr>
          <w:b w:val="0"/>
          <w:bCs/>
          <w:i/>
          <w:iCs/>
        </w:rPr>
        <w:t>Indicator Reliability</w:t>
      </w:r>
      <w:bookmarkEnd w:id="152"/>
      <w:r w:rsidRPr="00907597">
        <w:t xml:space="preserve"> </w:t>
      </w:r>
    </w:p>
    <w:p w14:paraId="52017A3E" w14:textId="17768E77" w:rsidR="002225EC" w:rsidRPr="00907597" w:rsidRDefault="00C54918">
      <w:pPr>
        <w:spacing w:after="267" w:line="265" w:lineRule="auto"/>
        <w:ind w:left="-5"/>
        <w:jc w:val="left"/>
        <w:rPr>
          <w:bCs/>
        </w:rPr>
      </w:pPr>
      <w:r w:rsidRPr="00907597">
        <w:rPr>
          <w:bCs/>
        </w:rPr>
        <w:t>(Source: Smart PLS SEM 4, 2023)</w:t>
      </w:r>
    </w:p>
    <w:p w14:paraId="0DD1686F" w14:textId="77777777" w:rsidR="0025077C" w:rsidRDefault="0025077C">
      <w:pPr>
        <w:spacing w:after="267" w:line="265" w:lineRule="auto"/>
        <w:ind w:left="-5"/>
        <w:jc w:val="left"/>
        <w:rPr>
          <w:b/>
        </w:rPr>
        <w:sectPr w:rsidR="0025077C" w:rsidSect="00426F6B">
          <w:pgSz w:w="16838" w:h="11906" w:orient="landscape" w:code="9"/>
          <w:pgMar w:top="2160" w:right="1440" w:bottom="1440" w:left="1440" w:header="720" w:footer="720" w:gutter="0"/>
          <w:cols w:space="720"/>
          <w:docGrid w:linePitch="326"/>
        </w:sectPr>
      </w:pPr>
    </w:p>
    <w:p w14:paraId="79BFBAD4" w14:textId="1DBB7072" w:rsidR="00115EFB" w:rsidRPr="00907597" w:rsidRDefault="00B132A6" w:rsidP="00255AD8">
      <w:pPr>
        <w:pStyle w:val="Heading3"/>
      </w:pPr>
      <w:bookmarkStart w:id="153" w:name="_Toc163475551"/>
      <w:r w:rsidRPr="00907597">
        <w:lastRenderedPageBreak/>
        <w:t>5.8.2 Internal Consistency Reliability</w:t>
      </w:r>
      <w:bookmarkEnd w:id="153"/>
      <w:r w:rsidRPr="00907597">
        <w:t xml:space="preserve">  </w:t>
      </w:r>
    </w:p>
    <w:p w14:paraId="4B6F3FFD" w14:textId="01AA6E52" w:rsidR="00115EFB" w:rsidRPr="00907597" w:rsidRDefault="00B132A6">
      <w:pPr>
        <w:spacing w:after="201"/>
        <w:ind w:left="-5" w:right="354"/>
      </w:pPr>
      <w:r w:rsidRPr="00907597">
        <w:t>Cronbach's alpha was utilized to evaluate the internal consistency of the measures, with a high Cronbach's alpha value signifying that the indicators within a latent variable consistently align in terms of their scores and meaning (Cronbach, 2017). The benchmark set for Cronbach's alpha is at a minimum of 0.70</w:t>
      </w:r>
      <w:r w:rsidR="00ED79FB" w:rsidRPr="00907597">
        <w:t xml:space="preserve"> </w:t>
      </w:r>
      <w:r w:rsidRPr="00907597">
        <w:t xml:space="preserve">(Hair Jr, Hult, Ringle, Sarstedt, et al., 2021). It was observed that all constructs in this study exceeded this threshold, as detailed in Table </w:t>
      </w:r>
      <w:r w:rsidR="005775DD" w:rsidRPr="00907597">
        <w:t>2</w:t>
      </w:r>
      <w:r w:rsidR="00ED79FB" w:rsidRPr="00907597">
        <w:t>8</w:t>
      </w:r>
      <w:r w:rsidRPr="00907597">
        <w:t xml:space="preserve">. Moreover, the composite reliability values derived from the findings, which ranged between 0.783 and 0.946, were classified as "satisfactory" to "good," further reinforcing the reliability of the measures as shown in the same table. </w:t>
      </w:r>
    </w:p>
    <w:p w14:paraId="652B059B" w14:textId="5A50B6E5" w:rsidR="00115EFB" w:rsidRPr="00907597" w:rsidRDefault="00B132A6" w:rsidP="0025077C">
      <w:pPr>
        <w:pStyle w:val="Heading6"/>
      </w:pPr>
      <w:bookmarkStart w:id="154" w:name="_Toc163474027"/>
      <w:r w:rsidRPr="00907597">
        <w:rPr>
          <w:bCs/>
          <w:iCs/>
        </w:rPr>
        <w:t>Table 2</w:t>
      </w:r>
      <w:r w:rsidR="000A2BA5" w:rsidRPr="00907597">
        <w:rPr>
          <w:bCs/>
          <w:iCs/>
        </w:rPr>
        <w:t>8</w:t>
      </w:r>
      <w:r w:rsidR="0025077C">
        <w:rPr>
          <w:bCs/>
          <w:iCs/>
        </w:rPr>
        <w:t xml:space="preserve"> </w:t>
      </w:r>
      <w:r w:rsidRPr="0025077C">
        <w:rPr>
          <w:b w:val="0"/>
          <w:bCs/>
          <w:i/>
          <w:iCs/>
        </w:rPr>
        <w:t>Construct Reliability</w:t>
      </w:r>
      <w:bookmarkEnd w:id="154"/>
      <w:r w:rsidRPr="00907597">
        <w:t xml:space="preserve"> </w:t>
      </w:r>
    </w:p>
    <w:tbl>
      <w:tblPr>
        <w:tblStyle w:val="TableGrid"/>
        <w:tblW w:w="8271" w:type="dxa"/>
        <w:tblInd w:w="-14" w:type="dxa"/>
        <w:tblCellMar>
          <w:top w:w="66" w:type="dxa"/>
          <w:bottom w:w="98" w:type="dxa"/>
          <w:right w:w="50" w:type="dxa"/>
        </w:tblCellMar>
        <w:tblLook w:val="04A0" w:firstRow="1" w:lastRow="0" w:firstColumn="1" w:lastColumn="0" w:noHBand="0" w:noVBand="1"/>
      </w:tblPr>
      <w:tblGrid>
        <w:gridCol w:w="2331"/>
        <w:gridCol w:w="1350"/>
        <w:gridCol w:w="1170"/>
        <w:gridCol w:w="1170"/>
        <w:gridCol w:w="1170"/>
        <w:gridCol w:w="1080"/>
      </w:tblGrid>
      <w:tr w:rsidR="00115EFB" w:rsidRPr="00907597" w14:paraId="5C6D7719" w14:textId="77777777" w:rsidTr="00112686">
        <w:trPr>
          <w:trHeight w:val="859"/>
        </w:trPr>
        <w:tc>
          <w:tcPr>
            <w:tcW w:w="2331" w:type="dxa"/>
            <w:tcBorders>
              <w:top w:val="single" w:sz="18" w:space="0" w:color="auto"/>
              <w:bottom w:val="single" w:sz="18" w:space="0" w:color="auto"/>
            </w:tcBorders>
          </w:tcPr>
          <w:p w14:paraId="3E82FABA" w14:textId="77777777" w:rsidR="00115EFB" w:rsidRPr="00907597" w:rsidRDefault="00B132A6">
            <w:pPr>
              <w:spacing w:after="0" w:line="259" w:lineRule="auto"/>
              <w:ind w:left="122" w:firstLine="0"/>
              <w:jc w:val="left"/>
            </w:pPr>
            <w:r w:rsidRPr="00907597">
              <w:rPr>
                <w:b/>
              </w:rPr>
              <w:t xml:space="preserve">Construct </w:t>
            </w:r>
          </w:p>
        </w:tc>
        <w:tc>
          <w:tcPr>
            <w:tcW w:w="1350" w:type="dxa"/>
            <w:tcBorders>
              <w:top w:val="single" w:sz="18" w:space="0" w:color="auto"/>
              <w:bottom w:val="single" w:sz="18" w:space="0" w:color="auto"/>
            </w:tcBorders>
          </w:tcPr>
          <w:p w14:paraId="41D98F3B" w14:textId="77777777" w:rsidR="00115EFB" w:rsidRPr="00907597" w:rsidRDefault="00B132A6">
            <w:pPr>
              <w:spacing w:after="0" w:line="259" w:lineRule="auto"/>
              <w:ind w:left="0" w:firstLine="0"/>
              <w:jc w:val="left"/>
            </w:pPr>
            <w:r w:rsidRPr="00907597">
              <w:rPr>
                <w:b/>
              </w:rPr>
              <w:t xml:space="preserve">Cronbach's alpha </w:t>
            </w:r>
          </w:p>
        </w:tc>
        <w:tc>
          <w:tcPr>
            <w:tcW w:w="1170" w:type="dxa"/>
            <w:tcBorders>
              <w:top w:val="single" w:sz="18" w:space="0" w:color="auto"/>
              <w:bottom w:val="single" w:sz="18" w:space="0" w:color="auto"/>
            </w:tcBorders>
          </w:tcPr>
          <w:p w14:paraId="5258A638" w14:textId="77777777" w:rsidR="00115EFB" w:rsidRPr="00907597" w:rsidRDefault="00B132A6">
            <w:pPr>
              <w:spacing w:after="160" w:line="259" w:lineRule="auto"/>
              <w:ind w:left="0" w:firstLine="0"/>
              <w:jc w:val="left"/>
            </w:pPr>
            <w:r w:rsidRPr="00907597">
              <w:rPr>
                <w:b/>
              </w:rPr>
              <w:t xml:space="preserve">Composite </w:t>
            </w:r>
          </w:p>
          <w:p w14:paraId="2DED9FBE" w14:textId="77777777" w:rsidR="00115EFB" w:rsidRPr="00907597" w:rsidRDefault="00B132A6">
            <w:pPr>
              <w:spacing w:after="0" w:line="259" w:lineRule="auto"/>
              <w:ind w:left="0" w:firstLine="0"/>
              <w:jc w:val="left"/>
            </w:pPr>
            <w:r w:rsidRPr="00907597">
              <w:rPr>
                <w:b/>
              </w:rPr>
              <w:t xml:space="preserve">(rho_a) </w:t>
            </w:r>
          </w:p>
        </w:tc>
        <w:tc>
          <w:tcPr>
            <w:tcW w:w="1170" w:type="dxa"/>
            <w:tcBorders>
              <w:top w:val="single" w:sz="18" w:space="0" w:color="auto"/>
              <w:bottom w:val="single" w:sz="18" w:space="0" w:color="auto"/>
            </w:tcBorders>
          </w:tcPr>
          <w:p w14:paraId="1015F6FF" w14:textId="12D451BD" w:rsidR="00115EFB" w:rsidRPr="00907597" w:rsidRDefault="00112686">
            <w:pPr>
              <w:spacing w:after="0" w:line="259" w:lineRule="auto"/>
              <w:ind w:left="0" w:firstLine="0"/>
              <w:jc w:val="left"/>
            </w:pPr>
            <w:r w:rsidRPr="00907597">
              <w:rPr>
                <w:b/>
              </w:rPr>
              <w:t xml:space="preserve">Reliability </w:t>
            </w:r>
          </w:p>
        </w:tc>
        <w:tc>
          <w:tcPr>
            <w:tcW w:w="1170" w:type="dxa"/>
            <w:tcBorders>
              <w:top w:val="single" w:sz="18" w:space="0" w:color="auto"/>
              <w:bottom w:val="single" w:sz="18" w:space="0" w:color="auto"/>
            </w:tcBorders>
          </w:tcPr>
          <w:p w14:paraId="35B1463D" w14:textId="77777777" w:rsidR="00115EFB" w:rsidRPr="00907597" w:rsidRDefault="00B132A6">
            <w:pPr>
              <w:spacing w:after="160" w:line="259" w:lineRule="auto"/>
              <w:ind w:left="0" w:firstLine="0"/>
              <w:jc w:val="left"/>
            </w:pPr>
            <w:r w:rsidRPr="00907597">
              <w:rPr>
                <w:b/>
              </w:rPr>
              <w:t xml:space="preserve">Composite </w:t>
            </w:r>
          </w:p>
          <w:p w14:paraId="6CE07570" w14:textId="77777777" w:rsidR="00115EFB" w:rsidRPr="00907597" w:rsidRDefault="00B132A6">
            <w:pPr>
              <w:spacing w:after="0" w:line="259" w:lineRule="auto"/>
              <w:ind w:left="0" w:firstLine="0"/>
              <w:jc w:val="left"/>
            </w:pPr>
            <w:r w:rsidRPr="00907597">
              <w:rPr>
                <w:b/>
              </w:rPr>
              <w:t xml:space="preserve">(rho_c) </w:t>
            </w:r>
          </w:p>
        </w:tc>
        <w:tc>
          <w:tcPr>
            <w:tcW w:w="1080" w:type="dxa"/>
            <w:tcBorders>
              <w:top w:val="single" w:sz="18" w:space="0" w:color="auto"/>
              <w:bottom w:val="single" w:sz="18" w:space="0" w:color="auto"/>
            </w:tcBorders>
          </w:tcPr>
          <w:p w14:paraId="7A063D60" w14:textId="77777777" w:rsidR="00115EFB" w:rsidRPr="00907597" w:rsidRDefault="00B132A6">
            <w:pPr>
              <w:spacing w:after="0" w:line="259" w:lineRule="auto"/>
              <w:ind w:left="0" w:firstLine="0"/>
            </w:pPr>
            <w:r w:rsidRPr="00907597">
              <w:rPr>
                <w:b/>
              </w:rPr>
              <w:t xml:space="preserve">reliability </w:t>
            </w:r>
          </w:p>
        </w:tc>
      </w:tr>
      <w:tr w:rsidR="00115EFB" w:rsidRPr="00907597" w14:paraId="46E4F740" w14:textId="77777777" w:rsidTr="00112686">
        <w:trPr>
          <w:trHeight w:val="384"/>
        </w:trPr>
        <w:tc>
          <w:tcPr>
            <w:tcW w:w="2331" w:type="dxa"/>
            <w:tcBorders>
              <w:top w:val="single" w:sz="18" w:space="0" w:color="auto"/>
            </w:tcBorders>
          </w:tcPr>
          <w:p w14:paraId="6E7ED139" w14:textId="77777777" w:rsidR="00115EFB" w:rsidRPr="00907597" w:rsidRDefault="00B132A6" w:rsidP="00112686">
            <w:pPr>
              <w:pStyle w:val="NoSpacing"/>
            </w:pPr>
            <w:r w:rsidRPr="00907597">
              <w:t xml:space="preserve">ARTISANAL WORK </w:t>
            </w:r>
          </w:p>
        </w:tc>
        <w:tc>
          <w:tcPr>
            <w:tcW w:w="1350" w:type="dxa"/>
            <w:tcBorders>
              <w:top w:val="single" w:sz="18" w:space="0" w:color="auto"/>
            </w:tcBorders>
          </w:tcPr>
          <w:p w14:paraId="122D5B11" w14:textId="77777777" w:rsidR="00115EFB" w:rsidRPr="00907597" w:rsidRDefault="00B132A6">
            <w:pPr>
              <w:spacing w:after="0" w:line="259" w:lineRule="auto"/>
              <w:ind w:left="0" w:firstLine="0"/>
              <w:jc w:val="left"/>
            </w:pPr>
            <w:r w:rsidRPr="00907597">
              <w:t xml:space="preserve">0.783 </w:t>
            </w:r>
          </w:p>
        </w:tc>
        <w:tc>
          <w:tcPr>
            <w:tcW w:w="1170" w:type="dxa"/>
            <w:tcBorders>
              <w:top w:val="single" w:sz="18" w:space="0" w:color="auto"/>
            </w:tcBorders>
          </w:tcPr>
          <w:p w14:paraId="710B4941" w14:textId="77777777" w:rsidR="00115EFB" w:rsidRPr="00907597" w:rsidRDefault="00B132A6">
            <w:pPr>
              <w:spacing w:after="0" w:line="259" w:lineRule="auto"/>
              <w:ind w:left="0" w:firstLine="0"/>
              <w:jc w:val="left"/>
            </w:pPr>
            <w:r w:rsidRPr="00907597">
              <w:t xml:space="preserve">0.783 </w:t>
            </w:r>
          </w:p>
        </w:tc>
        <w:tc>
          <w:tcPr>
            <w:tcW w:w="1170" w:type="dxa"/>
            <w:tcBorders>
              <w:top w:val="single" w:sz="18" w:space="0" w:color="auto"/>
            </w:tcBorders>
          </w:tcPr>
          <w:p w14:paraId="590637A6" w14:textId="77777777" w:rsidR="00115EFB" w:rsidRPr="00907597" w:rsidRDefault="00115EFB">
            <w:pPr>
              <w:spacing w:after="160" w:line="259" w:lineRule="auto"/>
              <w:ind w:left="0" w:firstLine="0"/>
              <w:jc w:val="left"/>
            </w:pPr>
          </w:p>
        </w:tc>
        <w:tc>
          <w:tcPr>
            <w:tcW w:w="1170" w:type="dxa"/>
            <w:tcBorders>
              <w:top w:val="single" w:sz="18" w:space="0" w:color="auto"/>
            </w:tcBorders>
          </w:tcPr>
          <w:p w14:paraId="5E91D104" w14:textId="77777777" w:rsidR="00115EFB" w:rsidRPr="00907597" w:rsidRDefault="00B132A6">
            <w:pPr>
              <w:spacing w:after="0" w:line="259" w:lineRule="auto"/>
              <w:ind w:left="0" w:firstLine="0"/>
              <w:jc w:val="left"/>
            </w:pPr>
            <w:r w:rsidRPr="00907597">
              <w:t xml:space="preserve">0.902 </w:t>
            </w:r>
          </w:p>
        </w:tc>
        <w:tc>
          <w:tcPr>
            <w:tcW w:w="1080" w:type="dxa"/>
            <w:tcBorders>
              <w:top w:val="single" w:sz="18" w:space="0" w:color="auto"/>
            </w:tcBorders>
          </w:tcPr>
          <w:p w14:paraId="1B0C6E02" w14:textId="77777777" w:rsidR="00115EFB" w:rsidRPr="00907597" w:rsidRDefault="00115EFB">
            <w:pPr>
              <w:spacing w:after="160" w:line="259" w:lineRule="auto"/>
              <w:ind w:left="0" w:firstLine="0"/>
              <w:jc w:val="left"/>
            </w:pPr>
          </w:p>
        </w:tc>
      </w:tr>
      <w:tr w:rsidR="00115EFB" w:rsidRPr="00907597" w14:paraId="5B8DE098" w14:textId="77777777" w:rsidTr="00112686">
        <w:trPr>
          <w:trHeight w:val="519"/>
        </w:trPr>
        <w:tc>
          <w:tcPr>
            <w:tcW w:w="2331" w:type="dxa"/>
            <w:vAlign w:val="center"/>
          </w:tcPr>
          <w:p w14:paraId="58EE38C0" w14:textId="77777777" w:rsidR="00115EFB" w:rsidRPr="00907597" w:rsidRDefault="00B132A6" w:rsidP="00112686">
            <w:pPr>
              <w:pStyle w:val="NoSpacing"/>
            </w:pPr>
            <w:r w:rsidRPr="00907597">
              <w:t xml:space="preserve">CROP FARMING </w:t>
            </w:r>
          </w:p>
        </w:tc>
        <w:tc>
          <w:tcPr>
            <w:tcW w:w="1350" w:type="dxa"/>
            <w:vAlign w:val="center"/>
          </w:tcPr>
          <w:p w14:paraId="46040A2C" w14:textId="77777777" w:rsidR="00115EFB" w:rsidRPr="00907597" w:rsidRDefault="00B132A6">
            <w:pPr>
              <w:spacing w:after="0" w:line="259" w:lineRule="auto"/>
              <w:ind w:left="0" w:firstLine="0"/>
              <w:jc w:val="left"/>
            </w:pPr>
            <w:r w:rsidRPr="00907597">
              <w:t xml:space="preserve">0.704 </w:t>
            </w:r>
          </w:p>
        </w:tc>
        <w:tc>
          <w:tcPr>
            <w:tcW w:w="1170" w:type="dxa"/>
            <w:vAlign w:val="center"/>
          </w:tcPr>
          <w:p w14:paraId="24070D75" w14:textId="77777777" w:rsidR="00115EFB" w:rsidRPr="00907597" w:rsidRDefault="00B132A6">
            <w:pPr>
              <w:spacing w:after="0" w:line="259" w:lineRule="auto"/>
              <w:ind w:left="0" w:firstLine="0"/>
              <w:jc w:val="left"/>
            </w:pPr>
            <w:r w:rsidRPr="00907597">
              <w:t xml:space="preserve">0.830 </w:t>
            </w:r>
          </w:p>
        </w:tc>
        <w:tc>
          <w:tcPr>
            <w:tcW w:w="1170" w:type="dxa"/>
          </w:tcPr>
          <w:p w14:paraId="3D9C0251" w14:textId="77777777" w:rsidR="00115EFB" w:rsidRPr="00907597" w:rsidRDefault="00115EFB">
            <w:pPr>
              <w:spacing w:after="160" w:line="259" w:lineRule="auto"/>
              <w:ind w:left="0" w:firstLine="0"/>
              <w:jc w:val="left"/>
            </w:pPr>
          </w:p>
        </w:tc>
        <w:tc>
          <w:tcPr>
            <w:tcW w:w="1170" w:type="dxa"/>
            <w:vAlign w:val="center"/>
          </w:tcPr>
          <w:p w14:paraId="2511BBD6" w14:textId="77777777" w:rsidR="00115EFB" w:rsidRPr="00907597" w:rsidRDefault="00B132A6">
            <w:pPr>
              <w:spacing w:after="0" w:line="259" w:lineRule="auto"/>
              <w:ind w:left="0" w:firstLine="0"/>
              <w:jc w:val="left"/>
            </w:pPr>
            <w:r w:rsidRPr="00907597">
              <w:t xml:space="preserve">0.864 </w:t>
            </w:r>
          </w:p>
        </w:tc>
        <w:tc>
          <w:tcPr>
            <w:tcW w:w="1080" w:type="dxa"/>
          </w:tcPr>
          <w:p w14:paraId="345FD57D" w14:textId="77777777" w:rsidR="00115EFB" w:rsidRPr="00907597" w:rsidRDefault="00115EFB">
            <w:pPr>
              <w:spacing w:after="160" w:line="259" w:lineRule="auto"/>
              <w:ind w:left="0" w:firstLine="0"/>
              <w:jc w:val="left"/>
            </w:pPr>
          </w:p>
        </w:tc>
      </w:tr>
      <w:tr w:rsidR="00115EFB" w:rsidRPr="00907597" w14:paraId="2579372E" w14:textId="77777777" w:rsidTr="00112686">
        <w:trPr>
          <w:trHeight w:val="555"/>
        </w:trPr>
        <w:tc>
          <w:tcPr>
            <w:tcW w:w="2331" w:type="dxa"/>
            <w:vAlign w:val="bottom"/>
          </w:tcPr>
          <w:p w14:paraId="6CEE0C4B" w14:textId="77777777" w:rsidR="00115EFB" w:rsidRPr="00907597" w:rsidRDefault="00B132A6" w:rsidP="00112686">
            <w:pPr>
              <w:pStyle w:val="NoSpacing"/>
            </w:pPr>
            <w:r w:rsidRPr="00907597">
              <w:t xml:space="preserve">LIVESTOCK </w:t>
            </w:r>
          </w:p>
          <w:p w14:paraId="035A9ABA" w14:textId="77777777" w:rsidR="00115EFB" w:rsidRPr="00907597" w:rsidRDefault="00B132A6" w:rsidP="00112686">
            <w:pPr>
              <w:pStyle w:val="NoSpacing"/>
            </w:pPr>
            <w:r w:rsidRPr="00907597">
              <w:t xml:space="preserve">FARMING </w:t>
            </w:r>
          </w:p>
        </w:tc>
        <w:tc>
          <w:tcPr>
            <w:tcW w:w="1350" w:type="dxa"/>
          </w:tcPr>
          <w:p w14:paraId="5D47C017" w14:textId="77777777" w:rsidR="00112686" w:rsidRDefault="00112686">
            <w:pPr>
              <w:spacing w:after="0" w:line="259" w:lineRule="auto"/>
              <w:ind w:left="0" w:firstLine="0"/>
              <w:jc w:val="left"/>
            </w:pPr>
          </w:p>
          <w:p w14:paraId="45EE8040" w14:textId="2C308AC0" w:rsidR="00115EFB" w:rsidRPr="00907597" w:rsidRDefault="00B132A6">
            <w:pPr>
              <w:spacing w:after="0" w:line="259" w:lineRule="auto"/>
              <w:ind w:left="0" w:firstLine="0"/>
              <w:jc w:val="left"/>
            </w:pPr>
            <w:r w:rsidRPr="00907597">
              <w:t xml:space="preserve">0.883 </w:t>
            </w:r>
          </w:p>
        </w:tc>
        <w:tc>
          <w:tcPr>
            <w:tcW w:w="1170" w:type="dxa"/>
          </w:tcPr>
          <w:p w14:paraId="5240C19E" w14:textId="77777777" w:rsidR="00112686" w:rsidRDefault="00112686">
            <w:pPr>
              <w:spacing w:after="0" w:line="259" w:lineRule="auto"/>
              <w:ind w:left="0" w:firstLine="0"/>
              <w:jc w:val="left"/>
            </w:pPr>
          </w:p>
          <w:p w14:paraId="69BAF74E" w14:textId="24A1121E" w:rsidR="00115EFB" w:rsidRPr="00907597" w:rsidRDefault="00B132A6">
            <w:pPr>
              <w:spacing w:after="0" w:line="259" w:lineRule="auto"/>
              <w:ind w:left="0" w:firstLine="0"/>
              <w:jc w:val="left"/>
            </w:pPr>
            <w:r w:rsidRPr="00907597">
              <w:t xml:space="preserve">0.886 </w:t>
            </w:r>
          </w:p>
        </w:tc>
        <w:tc>
          <w:tcPr>
            <w:tcW w:w="1170" w:type="dxa"/>
          </w:tcPr>
          <w:p w14:paraId="44AE664B" w14:textId="77777777" w:rsidR="00115EFB" w:rsidRPr="00907597" w:rsidRDefault="00115EFB">
            <w:pPr>
              <w:spacing w:after="160" w:line="259" w:lineRule="auto"/>
              <w:ind w:left="0" w:firstLine="0"/>
              <w:jc w:val="left"/>
            </w:pPr>
          </w:p>
        </w:tc>
        <w:tc>
          <w:tcPr>
            <w:tcW w:w="1170" w:type="dxa"/>
          </w:tcPr>
          <w:p w14:paraId="489C4898" w14:textId="77777777" w:rsidR="00112686" w:rsidRDefault="00112686">
            <w:pPr>
              <w:spacing w:after="0" w:line="259" w:lineRule="auto"/>
              <w:ind w:left="0" w:firstLine="0"/>
              <w:jc w:val="left"/>
            </w:pPr>
          </w:p>
          <w:p w14:paraId="719727DB" w14:textId="1950B77F" w:rsidR="00115EFB" w:rsidRPr="00907597" w:rsidRDefault="00B132A6">
            <w:pPr>
              <w:spacing w:after="0" w:line="259" w:lineRule="auto"/>
              <w:ind w:left="0" w:firstLine="0"/>
              <w:jc w:val="left"/>
            </w:pPr>
            <w:r w:rsidRPr="00907597">
              <w:t xml:space="preserve">0.945 </w:t>
            </w:r>
          </w:p>
        </w:tc>
        <w:tc>
          <w:tcPr>
            <w:tcW w:w="1080" w:type="dxa"/>
          </w:tcPr>
          <w:p w14:paraId="4EE0E9E1" w14:textId="77777777" w:rsidR="00115EFB" w:rsidRPr="00907597" w:rsidRDefault="00115EFB">
            <w:pPr>
              <w:spacing w:after="160" w:line="259" w:lineRule="auto"/>
              <w:ind w:left="0" w:firstLine="0"/>
              <w:jc w:val="left"/>
            </w:pPr>
          </w:p>
        </w:tc>
      </w:tr>
      <w:tr w:rsidR="00115EFB" w:rsidRPr="00907597" w14:paraId="6DAE3CF6" w14:textId="77777777" w:rsidTr="00112686">
        <w:trPr>
          <w:trHeight w:val="699"/>
        </w:trPr>
        <w:tc>
          <w:tcPr>
            <w:tcW w:w="2331" w:type="dxa"/>
          </w:tcPr>
          <w:p w14:paraId="36469C67" w14:textId="77777777" w:rsidR="00115EFB" w:rsidRPr="00907597" w:rsidRDefault="00B132A6" w:rsidP="00112686">
            <w:pPr>
              <w:pStyle w:val="NoSpacing"/>
            </w:pPr>
            <w:r w:rsidRPr="00907597">
              <w:t xml:space="preserve">MANUFACTURING </w:t>
            </w:r>
          </w:p>
          <w:p w14:paraId="4DEAFA34" w14:textId="77777777" w:rsidR="00115EFB" w:rsidRPr="00907597" w:rsidRDefault="00B132A6" w:rsidP="00112686">
            <w:pPr>
              <w:pStyle w:val="NoSpacing"/>
            </w:pPr>
            <w:r w:rsidRPr="00907597">
              <w:t xml:space="preserve">AND PROCESSING </w:t>
            </w:r>
          </w:p>
        </w:tc>
        <w:tc>
          <w:tcPr>
            <w:tcW w:w="1350" w:type="dxa"/>
          </w:tcPr>
          <w:p w14:paraId="4A8D6E1D" w14:textId="77777777" w:rsidR="00115EFB" w:rsidRPr="00907597" w:rsidRDefault="00B132A6">
            <w:pPr>
              <w:spacing w:after="0" w:line="259" w:lineRule="auto"/>
              <w:ind w:left="0" w:firstLine="0"/>
              <w:jc w:val="left"/>
            </w:pPr>
            <w:r w:rsidRPr="00907597">
              <w:t xml:space="preserve">0.886 </w:t>
            </w:r>
          </w:p>
        </w:tc>
        <w:tc>
          <w:tcPr>
            <w:tcW w:w="1170" w:type="dxa"/>
          </w:tcPr>
          <w:p w14:paraId="2EC6247B" w14:textId="77777777" w:rsidR="00115EFB" w:rsidRPr="00907597" w:rsidRDefault="00B132A6">
            <w:pPr>
              <w:spacing w:after="0" w:line="259" w:lineRule="auto"/>
              <w:ind w:left="0" w:firstLine="0"/>
              <w:jc w:val="left"/>
            </w:pPr>
            <w:r w:rsidRPr="00907597">
              <w:t xml:space="preserve">0.894 </w:t>
            </w:r>
          </w:p>
        </w:tc>
        <w:tc>
          <w:tcPr>
            <w:tcW w:w="1170" w:type="dxa"/>
          </w:tcPr>
          <w:p w14:paraId="02724347" w14:textId="77777777" w:rsidR="00115EFB" w:rsidRPr="00907597" w:rsidRDefault="00115EFB">
            <w:pPr>
              <w:spacing w:after="160" w:line="259" w:lineRule="auto"/>
              <w:ind w:left="0" w:firstLine="0"/>
              <w:jc w:val="left"/>
            </w:pPr>
          </w:p>
        </w:tc>
        <w:tc>
          <w:tcPr>
            <w:tcW w:w="1170" w:type="dxa"/>
          </w:tcPr>
          <w:p w14:paraId="748B9DEE" w14:textId="77777777" w:rsidR="00115EFB" w:rsidRPr="00907597" w:rsidRDefault="00B132A6">
            <w:pPr>
              <w:spacing w:after="0" w:line="259" w:lineRule="auto"/>
              <w:ind w:left="0" w:firstLine="0"/>
              <w:jc w:val="left"/>
            </w:pPr>
            <w:r w:rsidRPr="00907597">
              <w:t xml:space="preserve">0.946 </w:t>
            </w:r>
          </w:p>
        </w:tc>
        <w:tc>
          <w:tcPr>
            <w:tcW w:w="1080" w:type="dxa"/>
          </w:tcPr>
          <w:p w14:paraId="2B36BAEF" w14:textId="77777777" w:rsidR="00115EFB" w:rsidRPr="00907597" w:rsidRDefault="00115EFB">
            <w:pPr>
              <w:spacing w:after="160" w:line="259" w:lineRule="auto"/>
              <w:ind w:left="0" w:firstLine="0"/>
              <w:jc w:val="left"/>
            </w:pPr>
          </w:p>
        </w:tc>
      </w:tr>
      <w:tr w:rsidR="00115EFB" w:rsidRPr="00907597" w14:paraId="69FED6DB" w14:textId="77777777" w:rsidTr="00112686">
        <w:trPr>
          <w:trHeight w:val="429"/>
        </w:trPr>
        <w:tc>
          <w:tcPr>
            <w:tcW w:w="2331" w:type="dxa"/>
          </w:tcPr>
          <w:p w14:paraId="506596E9" w14:textId="77777777" w:rsidR="00115EFB" w:rsidRPr="00907597" w:rsidRDefault="00B132A6" w:rsidP="00112686">
            <w:pPr>
              <w:pStyle w:val="NoSpacing"/>
            </w:pPr>
            <w:r w:rsidRPr="00907597">
              <w:t xml:space="preserve">MIGRATION </w:t>
            </w:r>
          </w:p>
        </w:tc>
        <w:tc>
          <w:tcPr>
            <w:tcW w:w="1350" w:type="dxa"/>
          </w:tcPr>
          <w:p w14:paraId="645B5810" w14:textId="77777777" w:rsidR="00115EFB" w:rsidRPr="00907597" w:rsidRDefault="00B132A6">
            <w:pPr>
              <w:spacing w:after="0" w:line="259" w:lineRule="auto"/>
              <w:ind w:left="0" w:firstLine="0"/>
              <w:jc w:val="left"/>
            </w:pPr>
            <w:r w:rsidRPr="00907597">
              <w:t xml:space="preserve">0.888 </w:t>
            </w:r>
          </w:p>
        </w:tc>
        <w:tc>
          <w:tcPr>
            <w:tcW w:w="1170" w:type="dxa"/>
          </w:tcPr>
          <w:p w14:paraId="1F4E3B7A" w14:textId="77777777" w:rsidR="00115EFB" w:rsidRPr="00907597" w:rsidRDefault="00B132A6">
            <w:pPr>
              <w:spacing w:after="0" w:line="259" w:lineRule="auto"/>
              <w:ind w:left="0" w:firstLine="0"/>
              <w:jc w:val="left"/>
            </w:pPr>
            <w:r w:rsidRPr="00907597">
              <w:t xml:space="preserve">0.893 </w:t>
            </w:r>
          </w:p>
        </w:tc>
        <w:tc>
          <w:tcPr>
            <w:tcW w:w="1170" w:type="dxa"/>
          </w:tcPr>
          <w:p w14:paraId="174C6CBF" w14:textId="77777777" w:rsidR="00115EFB" w:rsidRPr="00907597" w:rsidRDefault="00115EFB">
            <w:pPr>
              <w:spacing w:after="160" w:line="259" w:lineRule="auto"/>
              <w:ind w:left="0" w:firstLine="0"/>
              <w:jc w:val="left"/>
            </w:pPr>
          </w:p>
        </w:tc>
        <w:tc>
          <w:tcPr>
            <w:tcW w:w="1170" w:type="dxa"/>
          </w:tcPr>
          <w:p w14:paraId="69F4A26B" w14:textId="77777777" w:rsidR="00115EFB" w:rsidRPr="00907597" w:rsidRDefault="00B132A6">
            <w:pPr>
              <w:spacing w:after="0" w:line="259" w:lineRule="auto"/>
              <w:ind w:left="0" w:firstLine="0"/>
              <w:jc w:val="left"/>
            </w:pPr>
            <w:r w:rsidRPr="00907597">
              <w:t xml:space="preserve">0.923 </w:t>
            </w:r>
          </w:p>
        </w:tc>
        <w:tc>
          <w:tcPr>
            <w:tcW w:w="1080" w:type="dxa"/>
          </w:tcPr>
          <w:p w14:paraId="6907C433" w14:textId="77777777" w:rsidR="00115EFB" w:rsidRPr="00907597" w:rsidRDefault="00115EFB">
            <w:pPr>
              <w:spacing w:after="160" w:line="259" w:lineRule="auto"/>
              <w:ind w:left="0" w:firstLine="0"/>
              <w:jc w:val="left"/>
            </w:pPr>
          </w:p>
        </w:tc>
      </w:tr>
      <w:tr w:rsidR="00115EFB" w:rsidRPr="00907597" w14:paraId="2CB1C6AB" w14:textId="77777777" w:rsidTr="00112686">
        <w:trPr>
          <w:trHeight w:val="474"/>
        </w:trPr>
        <w:tc>
          <w:tcPr>
            <w:tcW w:w="2331" w:type="dxa"/>
            <w:vAlign w:val="center"/>
          </w:tcPr>
          <w:p w14:paraId="708572D6" w14:textId="77777777" w:rsidR="00115EFB" w:rsidRPr="00907597" w:rsidRDefault="00B132A6" w:rsidP="00112686">
            <w:pPr>
              <w:pStyle w:val="NoSpacing"/>
            </w:pPr>
            <w:r w:rsidRPr="00907597">
              <w:t xml:space="preserve">SERVICES </w:t>
            </w:r>
          </w:p>
        </w:tc>
        <w:tc>
          <w:tcPr>
            <w:tcW w:w="1350" w:type="dxa"/>
            <w:vAlign w:val="center"/>
          </w:tcPr>
          <w:p w14:paraId="4A936F6E" w14:textId="77777777" w:rsidR="00115EFB" w:rsidRPr="00907597" w:rsidRDefault="00B132A6">
            <w:pPr>
              <w:spacing w:after="0" w:line="259" w:lineRule="auto"/>
              <w:ind w:left="0" w:firstLine="0"/>
              <w:jc w:val="left"/>
            </w:pPr>
            <w:r w:rsidRPr="00907597">
              <w:t xml:space="preserve">0.803 </w:t>
            </w:r>
          </w:p>
        </w:tc>
        <w:tc>
          <w:tcPr>
            <w:tcW w:w="1170" w:type="dxa"/>
            <w:vAlign w:val="center"/>
          </w:tcPr>
          <w:p w14:paraId="1526BA30" w14:textId="77777777" w:rsidR="00115EFB" w:rsidRPr="00907597" w:rsidRDefault="00B132A6">
            <w:pPr>
              <w:spacing w:after="0" w:line="259" w:lineRule="auto"/>
              <w:ind w:left="0" w:firstLine="0"/>
              <w:jc w:val="left"/>
            </w:pPr>
            <w:r w:rsidRPr="00907597">
              <w:t xml:space="preserve">0.803 </w:t>
            </w:r>
          </w:p>
        </w:tc>
        <w:tc>
          <w:tcPr>
            <w:tcW w:w="1170" w:type="dxa"/>
          </w:tcPr>
          <w:p w14:paraId="09C17425" w14:textId="77777777" w:rsidR="00115EFB" w:rsidRPr="00907597" w:rsidRDefault="00115EFB">
            <w:pPr>
              <w:spacing w:after="160" w:line="259" w:lineRule="auto"/>
              <w:ind w:left="0" w:firstLine="0"/>
              <w:jc w:val="left"/>
            </w:pPr>
          </w:p>
        </w:tc>
        <w:tc>
          <w:tcPr>
            <w:tcW w:w="1170" w:type="dxa"/>
            <w:vAlign w:val="center"/>
          </w:tcPr>
          <w:p w14:paraId="5D916577" w14:textId="77777777" w:rsidR="00115EFB" w:rsidRPr="00907597" w:rsidRDefault="00B132A6">
            <w:pPr>
              <w:spacing w:after="0" w:line="259" w:lineRule="auto"/>
              <w:ind w:left="0" w:firstLine="0"/>
              <w:jc w:val="left"/>
            </w:pPr>
            <w:r w:rsidRPr="00907597">
              <w:t xml:space="preserve">0.910 </w:t>
            </w:r>
          </w:p>
        </w:tc>
        <w:tc>
          <w:tcPr>
            <w:tcW w:w="1080" w:type="dxa"/>
          </w:tcPr>
          <w:p w14:paraId="2DEE5EA6" w14:textId="77777777" w:rsidR="00115EFB" w:rsidRPr="00907597" w:rsidRDefault="00115EFB">
            <w:pPr>
              <w:spacing w:after="160" w:line="259" w:lineRule="auto"/>
              <w:ind w:left="0" w:firstLine="0"/>
              <w:jc w:val="left"/>
            </w:pPr>
          </w:p>
        </w:tc>
      </w:tr>
      <w:tr w:rsidR="00115EFB" w:rsidRPr="00907597" w14:paraId="37671167" w14:textId="77777777" w:rsidTr="00112686">
        <w:trPr>
          <w:trHeight w:val="510"/>
        </w:trPr>
        <w:tc>
          <w:tcPr>
            <w:tcW w:w="2331" w:type="dxa"/>
            <w:tcBorders>
              <w:bottom w:val="single" w:sz="18" w:space="0" w:color="auto"/>
            </w:tcBorders>
            <w:vAlign w:val="center"/>
          </w:tcPr>
          <w:p w14:paraId="3B1F6916" w14:textId="77777777" w:rsidR="00115EFB" w:rsidRPr="00907597" w:rsidRDefault="00B132A6" w:rsidP="00112686">
            <w:pPr>
              <w:pStyle w:val="NoSpacing"/>
            </w:pPr>
            <w:r w:rsidRPr="00907597">
              <w:t xml:space="preserve">TRADING </w:t>
            </w:r>
          </w:p>
        </w:tc>
        <w:tc>
          <w:tcPr>
            <w:tcW w:w="1350" w:type="dxa"/>
            <w:tcBorders>
              <w:bottom w:val="single" w:sz="18" w:space="0" w:color="auto"/>
            </w:tcBorders>
            <w:vAlign w:val="center"/>
          </w:tcPr>
          <w:p w14:paraId="3F0F3819" w14:textId="77777777" w:rsidR="00115EFB" w:rsidRPr="00907597" w:rsidRDefault="00B132A6">
            <w:pPr>
              <w:spacing w:after="0" w:line="259" w:lineRule="auto"/>
              <w:ind w:left="0" w:firstLine="0"/>
              <w:jc w:val="left"/>
            </w:pPr>
            <w:r w:rsidRPr="00907597">
              <w:t xml:space="preserve">0.843 </w:t>
            </w:r>
          </w:p>
        </w:tc>
        <w:tc>
          <w:tcPr>
            <w:tcW w:w="1170" w:type="dxa"/>
            <w:tcBorders>
              <w:bottom w:val="single" w:sz="18" w:space="0" w:color="auto"/>
            </w:tcBorders>
            <w:vAlign w:val="center"/>
          </w:tcPr>
          <w:p w14:paraId="45E7FF62" w14:textId="77777777" w:rsidR="00115EFB" w:rsidRPr="00907597" w:rsidRDefault="00B132A6">
            <w:pPr>
              <w:spacing w:after="0" w:line="259" w:lineRule="auto"/>
              <w:ind w:left="0" w:firstLine="0"/>
              <w:jc w:val="left"/>
            </w:pPr>
            <w:r w:rsidRPr="00907597">
              <w:t xml:space="preserve">0.843 </w:t>
            </w:r>
          </w:p>
        </w:tc>
        <w:tc>
          <w:tcPr>
            <w:tcW w:w="1170" w:type="dxa"/>
            <w:tcBorders>
              <w:bottom w:val="single" w:sz="18" w:space="0" w:color="auto"/>
            </w:tcBorders>
          </w:tcPr>
          <w:p w14:paraId="703D2672" w14:textId="77777777" w:rsidR="00115EFB" w:rsidRPr="00907597" w:rsidRDefault="00115EFB">
            <w:pPr>
              <w:spacing w:after="160" w:line="259" w:lineRule="auto"/>
              <w:ind w:left="0" w:firstLine="0"/>
              <w:jc w:val="left"/>
            </w:pPr>
          </w:p>
        </w:tc>
        <w:tc>
          <w:tcPr>
            <w:tcW w:w="1170" w:type="dxa"/>
            <w:tcBorders>
              <w:bottom w:val="single" w:sz="18" w:space="0" w:color="auto"/>
            </w:tcBorders>
            <w:vAlign w:val="center"/>
          </w:tcPr>
          <w:p w14:paraId="74F8C711" w14:textId="77777777" w:rsidR="00115EFB" w:rsidRPr="00907597" w:rsidRDefault="00B132A6">
            <w:pPr>
              <w:spacing w:after="0" w:line="259" w:lineRule="auto"/>
              <w:ind w:left="0" w:firstLine="0"/>
              <w:jc w:val="left"/>
            </w:pPr>
            <w:r w:rsidRPr="00907597">
              <w:t xml:space="preserve">0.927 </w:t>
            </w:r>
          </w:p>
        </w:tc>
        <w:tc>
          <w:tcPr>
            <w:tcW w:w="1080" w:type="dxa"/>
            <w:tcBorders>
              <w:bottom w:val="single" w:sz="18" w:space="0" w:color="auto"/>
            </w:tcBorders>
          </w:tcPr>
          <w:p w14:paraId="06F9C77F" w14:textId="77777777" w:rsidR="00115EFB" w:rsidRPr="00907597" w:rsidRDefault="00115EFB">
            <w:pPr>
              <w:spacing w:after="160" w:line="259" w:lineRule="auto"/>
              <w:ind w:left="0" w:firstLine="0"/>
              <w:jc w:val="left"/>
            </w:pPr>
          </w:p>
        </w:tc>
      </w:tr>
    </w:tbl>
    <w:p w14:paraId="08137416" w14:textId="4CBC2266" w:rsidR="00115EFB" w:rsidRPr="00907597" w:rsidRDefault="00055FD4">
      <w:pPr>
        <w:spacing w:after="317" w:line="265" w:lineRule="auto"/>
        <w:ind w:left="-5"/>
        <w:jc w:val="left"/>
        <w:rPr>
          <w:bCs/>
          <w:iCs/>
        </w:rPr>
      </w:pPr>
      <w:r w:rsidRPr="00907597">
        <w:rPr>
          <w:bCs/>
          <w:iCs/>
        </w:rPr>
        <w:t>(Source: Smart PLS SEM 4, 2023)</w:t>
      </w:r>
    </w:p>
    <w:p w14:paraId="30E524D1" w14:textId="77777777" w:rsidR="00FB0507" w:rsidRPr="00907597" w:rsidRDefault="00FB0507">
      <w:pPr>
        <w:spacing w:after="270" w:line="265" w:lineRule="auto"/>
        <w:ind w:left="-5"/>
        <w:jc w:val="left"/>
        <w:rPr>
          <w:b/>
        </w:rPr>
      </w:pPr>
    </w:p>
    <w:p w14:paraId="6D593765" w14:textId="797CE578" w:rsidR="00115EFB" w:rsidRPr="00907597" w:rsidRDefault="00B132A6" w:rsidP="0025077C">
      <w:pPr>
        <w:pStyle w:val="Heading3"/>
      </w:pPr>
      <w:bookmarkStart w:id="155" w:name="_Toc163475552"/>
      <w:r w:rsidRPr="00907597">
        <w:t>5.8.3 Convergent Validity</w:t>
      </w:r>
      <w:bookmarkEnd w:id="155"/>
      <w:r w:rsidRPr="00907597">
        <w:t xml:space="preserve">  </w:t>
      </w:r>
    </w:p>
    <w:p w14:paraId="12AF21DE" w14:textId="5B7D57DC" w:rsidR="00115EFB" w:rsidRPr="00907597" w:rsidRDefault="00B132A6">
      <w:pPr>
        <w:spacing w:after="194"/>
        <w:ind w:left="-5" w:right="354"/>
      </w:pPr>
      <w:r w:rsidRPr="00907597">
        <w:t xml:space="preserve">This is assessed by examining the outer loadings to calculate the average variance extracted (AVE) for each indicator (Purwanto, 2021). To establish a satisfactory level of convergent validity, the squared outer loadings should exceed 0.708, </w:t>
      </w:r>
      <w:r w:rsidRPr="00907597">
        <w:lastRenderedPageBreak/>
        <w:t xml:space="preserve">indicating that the construct explains over 50% of the variance of the indicators (Mohamad et al., 2022). The AVE, which is derived from the variances accounted for by the items associated with a single construct, should ideally surpass the minimum benchmark of 0.50 (Purwanto, 2021). This threshold confirms that the construct accounts for the most of the variance in its indicators. The data presented in Table </w:t>
      </w:r>
      <w:r w:rsidR="005775DD" w:rsidRPr="00907597">
        <w:t>2</w:t>
      </w:r>
      <w:r w:rsidR="00ED79FB" w:rsidRPr="00907597">
        <w:t>9</w:t>
      </w:r>
      <w:r w:rsidRPr="00907597">
        <w:t xml:space="preserve"> confirms that all AVE values exceed 0.50, thus meeting the criteria for convergent validity. </w:t>
      </w:r>
    </w:p>
    <w:p w14:paraId="65D402E1" w14:textId="0BC49793" w:rsidR="00115EFB" w:rsidRPr="00907597" w:rsidRDefault="00B132A6" w:rsidP="0025077C">
      <w:pPr>
        <w:pStyle w:val="Heading6"/>
      </w:pPr>
      <w:bookmarkStart w:id="156" w:name="_Toc163474028"/>
      <w:r w:rsidRPr="00907597">
        <w:rPr>
          <w:bCs/>
          <w:iCs/>
        </w:rPr>
        <w:t>Table 2</w:t>
      </w:r>
      <w:r w:rsidR="00055FD4" w:rsidRPr="00907597">
        <w:rPr>
          <w:bCs/>
          <w:iCs/>
        </w:rPr>
        <w:t>9</w:t>
      </w:r>
      <w:r w:rsidR="0025077C">
        <w:rPr>
          <w:bCs/>
          <w:iCs/>
        </w:rPr>
        <w:t xml:space="preserve"> </w:t>
      </w:r>
      <w:r w:rsidRPr="0025077C">
        <w:rPr>
          <w:b w:val="0"/>
          <w:bCs/>
          <w:i/>
          <w:iCs/>
        </w:rPr>
        <w:t>Convergent Validity</w:t>
      </w:r>
      <w:bookmarkEnd w:id="156"/>
      <w:r w:rsidRPr="0025077C">
        <w:rPr>
          <w:b w:val="0"/>
          <w:bCs/>
          <w:i/>
          <w:iCs/>
        </w:rPr>
        <w:t xml:space="preserve"> </w:t>
      </w:r>
    </w:p>
    <w:tbl>
      <w:tblPr>
        <w:tblStyle w:val="TableGrid"/>
        <w:tblW w:w="8109" w:type="dxa"/>
        <w:tblInd w:w="-190" w:type="dxa"/>
        <w:tblCellMar>
          <w:top w:w="69" w:type="dxa"/>
          <w:right w:w="115" w:type="dxa"/>
        </w:tblCellMar>
        <w:tblLook w:val="04A0" w:firstRow="1" w:lastRow="0" w:firstColumn="1" w:lastColumn="0" w:noHBand="0" w:noVBand="1"/>
      </w:tblPr>
      <w:tblGrid>
        <w:gridCol w:w="4240"/>
        <w:gridCol w:w="3869"/>
      </w:tblGrid>
      <w:tr w:rsidR="00115EFB" w:rsidRPr="00907597" w14:paraId="3740A80D" w14:textId="77777777" w:rsidTr="00183999">
        <w:trPr>
          <w:trHeight w:val="555"/>
        </w:trPr>
        <w:tc>
          <w:tcPr>
            <w:tcW w:w="4240" w:type="dxa"/>
            <w:tcBorders>
              <w:top w:val="single" w:sz="12" w:space="0" w:color="000000"/>
              <w:left w:val="nil"/>
              <w:bottom w:val="single" w:sz="12" w:space="0" w:color="000000"/>
              <w:right w:val="nil"/>
            </w:tcBorders>
          </w:tcPr>
          <w:p w14:paraId="117F53D3" w14:textId="77777777" w:rsidR="00115EFB" w:rsidRPr="00907597" w:rsidRDefault="00B132A6">
            <w:pPr>
              <w:spacing w:after="0" w:line="259" w:lineRule="auto"/>
              <w:ind w:left="123" w:firstLine="0"/>
              <w:jc w:val="left"/>
            </w:pPr>
            <w:r w:rsidRPr="00907597">
              <w:rPr>
                <w:b/>
              </w:rPr>
              <w:t xml:space="preserve">Construct </w:t>
            </w:r>
          </w:p>
        </w:tc>
        <w:tc>
          <w:tcPr>
            <w:tcW w:w="3869" w:type="dxa"/>
            <w:tcBorders>
              <w:top w:val="single" w:sz="12" w:space="0" w:color="000000"/>
              <w:left w:val="nil"/>
              <w:bottom w:val="single" w:sz="12" w:space="0" w:color="000000"/>
              <w:right w:val="nil"/>
            </w:tcBorders>
          </w:tcPr>
          <w:p w14:paraId="5CBF7036" w14:textId="77777777" w:rsidR="00115EFB" w:rsidRPr="00907597" w:rsidRDefault="00B132A6">
            <w:pPr>
              <w:spacing w:after="0" w:line="259" w:lineRule="auto"/>
              <w:ind w:left="0" w:firstLine="0"/>
              <w:jc w:val="left"/>
            </w:pPr>
            <w:r w:rsidRPr="00907597">
              <w:rPr>
                <w:b/>
              </w:rPr>
              <w:t xml:space="preserve">Average variance extracted (AVE) </w:t>
            </w:r>
          </w:p>
        </w:tc>
      </w:tr>
      <w:tr w:rsidR="00115EFB" w:rsidRPr="00907597" w14:paraId="1A3E5CBB" w14:textId="77777777" w:rsidTr="00183999">
        <w:trPr>
          <w:trHeight w:val="449"/>
        </w:trPr>
        <w:tc>
          <w:tcPr>
            <w:tcW w:w="4240" w:type="dxa"/>
            <w:tcBorders>
              <w:top w:val="single" w:sz="12" w:space="0" w:color="000000"/>
              <w:left w:val="nil"/>
              <w:bottom w:val="nil"/>
              <w:right w:val="nil"/>
            </w:tcBorders>
          </w:tcPr>
          <w:p w14:paraId="467BCBCC" w14:textId="77777777" w:rsidR="00115EFB" w:rsidRPr="00907597" w:rsidRDefault="00B132A6">
            <w:pPr>
              <w:spacing w:after="0" w:line="259" w:lineRule="auto"/>
              <w:ind w:left="123" w:firstLine="0"/>
              <w:jc w:val="left"/>
            </w:pPr>
            <w:r w:rsidRPr="00907597">
              <w:t xml:space="preserve">ARTISANAL WORK </w:t>
            </w:r>
          </w:p>
        </w:tc>
        <w:tc>
          <w:tcPr>
            <w:tcW w:w="3869" w:type="dxa"/>
            <w:tcBorders>
              <w:top w:val="single" w:sz="12" w:space="0" w:color="000000"/>
              <w:left w:val="nil"/>
              <w:bottom w:val="nil"/>
              <w:right w:val="nil"/>
            </w:tcBorders>
          </w:tcPr>
          <w:p w14:paraId="1646191E" w14:textId="77777777" w:rsidR="00115EFB" w:rsidRPr="00907597" w:rsidRDefault="00B132A6">
            <w:pPr>
              <w:spacing w:after="0" w:line="259" w:lineRule="auto"/>
              <w:ind w:left="0" w:right="255" w:firstLine="0"/>
              <w:jc w:val="center"/>
            </w:pPr>
            <w:r w:rsidRPr="00907597">
              <w:t xml:space="preserve">0.821 </w:t>
            </w:r>
          </w:p>
        </w:tc>
      </w:tr>
      <w:tr w:rsidR="00115EFB" w:rsidRPr="00907597" w14:paraId="013CEA45" w14:textId="77777777" w:rsidTr="00183999">
        <w:trPr>
          <w:trHeight w:val="524"/>
        </w:trPr>
        <w:tc>
          <w:tcPr>
            <w:tcW w:w="4240" w:type="dxa"/>
            <w:tcBorders>
              <w:top w:val="nil"/>
              <w:left w:val="nil"/>
              <w:bottom w:val="nil"/>
              <w:right w:val="nil"/>
            </w:tcBorders>
            <w:vAlign w:val="center"/>
          </w:tcPr>
          <w:p w14:paraId="65783AB0" w14:textId="77777777" w:rsidR="00115EFB" w:rsidRPr="00907597" w:rsidRDefault="00B132A6">
            <w:pPr>
              <w:spacing w:after="0" w:line="259" w:lineRule="auto"/>
              <w:ind w:left="123" w:firstLine="0"/>
              <w:jc w:val="left"/>
            </w:pPr>
            <w:r w:rsidRPr="00907597">
              <w:t xml:space="preserve">CROP FARMING </w:t>
            </w:r>
          </w:p>
        </w:tc>
        <w:tc>
          <w:tcPr>
            <w:tcW w:w="3869" w:type="dxa"/>
            <w:tcBorders>
              <w:top w:val="nil"/>
              <w:left w:val="nil"/>
              <w:bottom w:val="nil"/>
              <w:right w:val="nil"/>
            </w:tcBorders>
            <w:vAlign w:val="center"/>
          </w:tcPr>
          <w:p w14:paraId="50705A16" w14:textId="77777777" w:rsidR="00115EFB" w:rsidRPr="00907597" w:rsidRDefault="00B132A6">
            <w:pPr>
              <w:spacing w:after="0" w:line="259" w:lineRule="auto"/>
              <w:ind w:left="0" w:right="255" w:firstLine="0"/>
              <w:jc w:val="center"/>
            </w:pPr>
            <w:r w:rsidRPr="00907597">
              <w:t xml:space="preserve">0.762 </w:t>
            </w:r>
          </w:p>
        </w:tc>
      </w:tr>
      <w:tr w:rsidR="00115EFB" w:rsidRPr="00907597" w14:paraId="70DFF824" w14:textId="77777777" w:rsidTr="00183999">
        <w:trPr>
          <w:trHeight w:val="524"/>
        </w:trPr>
        <w:tc>
          <w:tcPr>
            <w:tcW w:w="4240" w:type="dxa"/>
            <w:tcBorders>
              <w:top w:val="nil"/>
              <w:left w:val="nil"/>
              <w:bottom w:val="nil"/>
              <w:right w:val="nil"/>
            </w:tcBorders>
            <w:vAlign w:val="center"/>
          </w:tcPr>
          <w:p w14:paraId="18F3F83D" w14:textId="77777777" w:rsidR="00115EFB" w:rsidRPr="00907597" w:rsidRDefault="00B132A6">
            <w:pPr>
              <w:spacing w:after="0" w:line="259" w:lineRule="auto"/>
              <w:ind w:left="123" w:firstLine="0"/>
              <w:jc w:val="left"/>
            </w:pPr>
            <w:r w:rsidRPr="00907597">
              <w:t xml:space="preserve">LIVESTOCK FARMING </w:t>
            </w:r>
          </w:p>
        </w:tc>
        <w:tc>
          <w:tcPr>
            <w:tcW w:w="3869" w:type="dxa"/>
            <w:tcBorders>
              <w:top w:val="nil"/>
              <w:left w:val="nil"/>
              <w:bottom w:val="nil"/>
              <w:right w:val="nil"/>
            </w:tcBorders>
            <w:vAlign w:val="center"/>
          </w:tcPr>
          <w:p w14:paraId="62870537" w14:textId="77777777" w:rsidR="00115EFB" w:rsidRPr="00907597" w:rsidRDefault="00B132A6">
            <w:pPr>
              <w:spacing w:after="0" w:line="259" w:lineRule="auto"/>
              <w:ind w:left="0" w:right="255" w:firstLine="0"/>
              <w:jc w:val="center"/>
            </w:pPr>
            <w:r w:rsidRPr="00907597">
              <w:t xml:space="preserve">0.895 </w:t>
            </w:r>
          </w:p>
        </w:tc>
      </w:tr>
      <w:tr w:rsidR="00115EFB" w:rsidRPr="00907597" w14:paraId="60D9B438" w14:textId="77777777" w:rsidTr="00183999">
        <w:trPr>
          <w:trHeight w:val="524"/>
        </w:trPr>
        <w:tc>
          <w:tcPr>
            <w:tcW w:w="4240" w:type="dxa"/>
            <w:tcBorders>
              <w:top w:val="nil"/>
              <w:left w:val="nil"/>
              <w:bottom w:val="nil"/>
              <w:right w:val="nil"/>
            </w:tcBorders>
            <w:vAlign w:val="center"/>
          </w:tcPr>
          <w:p w14:paraId="5B3F677A" w14:textId="77777777" w:rsidR="00115EFB" w:rsidRPr="00907597" w:rsidRDefault="00B132A6">
            <w:pPr>
              <w:spacing w:after="0" w:line="259" w:lineRule="auto"/>
              <w:ind w:left="123" w:firstLine="0"/>
              <w:jc w:val="left"/>
            </w:pPr>
            <w:r w:rsidRPr="00907597">
              <w:t xml:space="preserve">MANUFACTURING AND PROCESSING </w:t>
            </w:r>
          </w:p>
        </w:tc>
        <w:tc>
          <w:tcPr>
            <w:tcW w:w="3869" w:type="dxa"/>
            <w:tcBorders>
              <w:top w:val="nil"/>
              <w:left w:val="nil"/>
              <w:bottom w:val="nil"/>
              <w:right w:val="nil"/>
            </w:tcBorders>
            <w:vAlign w:val="center"/>
          </w:tcPr>
          <w:p w14:paraId="2A718A77" w14:textId="77777777" w:rsidR="00115EFB" w:rsidRPr="00907597" w:rsidRDefault="00B132A6">
            <w:pPr>
              <w:spacing w:after="0" w:line="259" w:lineRule="auto"/>
              <w:ind w:left="0" w:right="255" w:firstLine="0"/>
              <w:jc w:val="center"/>
            </w:pPr>
            <w:r w:rsidRPr="00907597">
              <w:t xml:space="preserve">0.898 </w:t>
            </w:r>
          </w:p>
        </w:tc>
      </w:tr>
      <w:tr w:rsidR="00115EFB" w:rsidRPr="00907597" w14:paraId="19D5C2E4" w14:textId="77777777" w:rsidTr="00183999">
        <w:trPr>
          <w:trHeight w:val="524"/>
        </w:trPr>
        <w:tc>
          <w:tcPr>
            <w:tcW w:w="4240" w:type="dxa"/>
            <w:tcBorders>
              <w:top w:val="nil"/>
              <w:left w:val="nil"/>
              <w:bottom w:val="nil"/>
              <w:right w:val="nil"/>
            </w:tcBorders>
            <w:vAlign w:val="center"/>
          </w:tcPr>
          <w:p w14:paraId="1AE3C301" w14:textId="77777777" w:rsidR="00115EFB" w:rsidRPr="00907597" w:rsidRDefault="00B132A6">
            <w:pPr>
              <w:spacing w:after="0" w:line="259" w:lineRule="auto"/>
              <w:ind w:left="123" w:firstLine="0"/>
              <w:jc w:val="left"/>
            </w:pPr>
            <w:r w:rsidRPr="00907597">
              <w:t xml:space="preserve">MIGRATION </w:t>
            </w:r>
          </w:p>
        </w:tc>
        <w:tc>
          <w:tcPr>
            <w:tcW w:w="3869" w:type="dxa"/>
            <w:tcBorders>
              <w:top w:val="nil"/>
              <w:left w:val="nil"/>
              <w:bottom w:val="nil"/>
              <w:right w:val="nil"/>
            </w:tcBorders>
            <w:vAlign w:val="center"/>
          </w:tcPr>
          <w:p w14:paraId="2EBCBE1A" w14:textId="77777777" w:rsidR="00115EFB" w:rsidRPr="00907597" w:rsidRDefault="00B132A6">
            <w:pPr>
              <w:spacing w:after="0" w:line="259" w:lineRule="auto"/>
              <w:ind w:left="0" w:right="255" w:firstLine="0"/>
              <w:jc w:val="center"/>
            </w:pPr>
            <w:r w:rsidRPr="00907597">
              <w:t xml:space="preserve">0.751 </w:t>
            </w:r>
          </w:p>
        </w:tc>
      </w:tr>
      <w:tr w:rsidR="00115EFB" w:rsidRPr="00907597" w14:paraId="771C1789" w14:textId="77777777" w:rsidTr="00183999">
        <w:trPr>
          <w:trHeight w:val="524"/>
        </w:trPr>
        <w:tc>
          <w:tcPr>
            <w:tcW w:w="4240" w:type="dxa"/>
            <w:tcBorders>
              <w:top w:val="nil"/>
              <w:left w:val="nil"/>
              <w:bottom w:val="nil"/>
              <w:right w:val="nil"/>
            </w:tcBorders>
            <w:vAlign w:val="center"/>
          </w:tcPr>
          <w:p w14:paraId="38A25755" w14:textId="77777777" w:rsidR="00115EFB" w:rsidRPr="00907597" w:rsidRDefault="00B132A6">
            <w:pPr>
              <w:spacing w:after="0" w:line="259" w:lineRule="auto"/>
              <w:ind w:left="123" w:firstLine="0"/>
              <w:jc w:val="left"/>
            </w:pPr>
            <w:r w:rsidRPr="00907597">
              <w:t xml:space="preserve">SERVICES </w:t>
            </w:r>
          </w:p>
        </w:tc>
        <w:tc>
          <w:tcPr>
            <w:tcW w:w="3869" w:type="dxa"/>
            <w:tcBorders>
              <w:top w:val="nil"/>
              <w:left w:val="nil"/>
              <w:bottom w:val="nil"/>
              <w:right w:val="nil"/>
            </w:tcBorders>
            <w:vAlign w:val="center"/>
          </w:tcPr>
          <w:p w14:paraId="46FD1BB0" w14:textId="77777777" w:rsidR="00115EFB" w:rsidRPr="00907597" w:rsidRDefault="00B132A6">
            <w:pPr>
              <w:spacing w:after="0" w:line="259" w:lineRule="auto"/>
              <w:ind w:left="0" w:right="255" w:firstLine="0"/>
              <w:jc w:val="center"/>
            </w:pPr>
            <w:r w:rsidRPr="00907597">
              <w:t xml:space="preserve">0.835 </w:t>
            </w:r>
          </w:p>
        </w:tc>
      </w:tr>
      <w:tr w:rsidR="00115EFB" w:rsidRPr="00907597" w14:paraId="2A56774E" w14:textId="77777777" w:rsidTr="00183999">
        <w:trPr>
          <w:trHeight w:val="533"/>
        </w:trPr>
        <w:tc>
          <w:tcPr>
            <w:tcW w:w="4240" w:type="dxa"/>
            <w:tcBorders>
              <w:top w:val="nil"/>
              <w:left w:val="nil"/>
              <w:bottom w:val="single" w:sz="12" w:space="0" w:color="000000"/>
              <w:right w:val="nil"/>
            </w:tcBorders>
            <w:vAlign w:val="center"/>
          </w:tcPr>
          <w:p w14:paraId="0BBFD27E" w14:textId="77777777" w:rsidR="00115EFB" w:rsidRPr="00907597" w:rsidRDefault="00B132A6">
            <w:pPr>
              <w:spacing w:after="0" w:line="259" w:lineRule="auto"/>
              <w:ind w:left="123" w:firstLine="0"/>
              <w:jc w:val="left"/>
            </w:pPr>
            <w:r w:rsidRPr="00907597">
              <w:t xml:space="preserve">TRADING </w:t>
            </w:r>
          </w:p>
        </w:tc>
        <w:tc>
          <w:tcPr>
            <w:tcW w:w="3869" w:type="dxa"/>
            <w:tcBorders>
              <w:top w:val="nil"/>
              <w:left w:val="nil"/>
              <w:bottom w:val="single" w:sz="12" w:space="0" w:color="000000"/>
              <w:right w:val="nil"/>
            </w:tcBorders>
            <w:vAlign w:val="center"/>
          </w:tcPr>
          <w:p w14:paraId="58FAD8A7" w14:textId="77777777" w:rsidR="00115EFB" w:rsidRPr="00907597" w:rsidRDefault="00B132A6">
            <w:pPr>
              <w:spacing w:after="0" w:line="259" w:lineRule="auto"/>
              <w:ind w:left="0" w:right="255" w:firstLine="0"/>
              <w:jc w:val="center"/>
            </w:pPr>
            <w:r w:rsidRPr="00907597">
              <w:t xml:space="preserve">0.864 </w:t>
            </w:r>
          </w:p>
        </w:tc>
      </w:tr>
    </w:tbl>
    <w:p w14:paraId="522BAFBF" w14:textId="04368E43" w:rsidR="00115EFB" w:rsidRDefault="00055FD4">
      <w:pPr>
        <w:spacing w:after="317" w:line="265" w:lineRule="auto"/>
        <w:ind w:left="-5"/>
        <w:jc w:val="left"/>
        <w:rPr>
          <w:bCs/>
          <w:iCs/>
        </w:rPr>
      </w:pPr>
      <w:r w:rsidRPr="00907597">
        <w:rPr>
          <w:bCs/>
          <w:iCs/>
        </w:rPr>
        <w:t xml:space="preserve">(Source: Smart PLS SEM 4, 2023) </w:t>
      </w:r>
    </w:p>
    <w:p w14:paraId="02629DFB" w14:textId="77777777" w:rsidR="008119E6" w:rsidRPr="00907597" w:rsidRDefault="008119E6" w:rsidP="008119E6">
      <w:pPr>
        <w:pStyle w:val="NoSpacing"/>
      </w:pPr>
    </w:p>
    <w:p w14:paraId="71020601" w14:textId="77777777" w:rsidR="00115EFB" w:rsidRPr="00907597" w:rsidRDefault="00B132A6" w:rsidP="00183999">
      <w:pPr>
        <w:pStyle w:val="Heading3"/>
      </w:pPr>
      <w:bookmarkStart w:id="157" w:name="_Toc163475553"/>
      <w:r w:rsidRPr="00907597">
        <w:t>5.8.4 Discriminant Validity</w:t>
      </w:r>
      <w:bookmarkEnd w:id="157"/>
      <w:r w:rsidRPr="00907597">
        <w:t xml:space="preserve">  </w:t>
      </w:r>
    </w:p>
    <w:p w14:paraId="75AD4979" w14:textId="49A0EAB0" w:rsidR="00115EFB" w:rsidRPr="00907597" w:rsidRDefault="00B132A6">
      <w:pPr>
        <w:ind w:left="-5" w:right="354"/>
      </w:pPr>
      <w:r w:rsidRPr="00907597">
        <w:t>Two measures are commonly used in PLS-SEM to determine or evaluate discriminant validity (Afthanorhan et al., 2021). The first calculation is the cross-loading resulting from the combination or comparison of each latent variable score with all other items (Chin, 2019). Where each indicator loading is higher for its construct than for any other construct and each of the constructs or latent variables loads highest with its indicators or assigned items, it can be generalized that, the indicators of the latent variable or construct are discriminant of each other. From Table</w:t>
      </w:r>
      <w:r w:rsidR="005775DD" w:rsidRPr="00907597">
        <w:t xml:space="preserve"> </w:t>
      </w:r>
      <w:r w:rsidR="00ED79FB" w:rsidRPr="00907597">
        <w:t>30</w:t>
      </w:r>
      <w:r w:rsidRPr="00907597">
        <w:t xml:space="preserve">, it can be inferred that the latent variables are discriminant of each other as they load the highest on their assigned constructs than any other construct (s). </w:t>
      </w:r>
    </w:p>
    <w:p w14:paraId="5ED7A7D9" w14:textId="2E86D16A" w:rsidR="00115EFB" w:rsidRPr="008119E6" w:rsidRDefault="00B132A6" w:rsidP="008119E6">
      <w:pPr>
        <w:pStyle w:val="NoSpacing"/>
        <w:rPr>
          <w:sz w:val="12"/>
          <w:szCs w:val="10"/>
        </w:rPr>
      </w:pPr>
      <w:r w:rsidRPr="00907597">
        <w:t xml:space="preserve"> </w:t>
      </w:r>
    </w:p>
    <w:p w14:paraId="124F1630" w14:textId="5DAD1E7F" w:rsidR="00115EFB" w:rsidRPr="00183999" w:rsidRDefault="00B132A6" w:rsidP="00183999">
      <w:pPr>
        <w:pStyle w:val="Heading6"/>
        <w:rPr>
          <w:b w:val="0"/>
          <w:bCs/>
          <w:i/>
          <w:iCs/>
        </w:rPr>
      </w:pPr>
      <w:bookmarkStart w:id="158" w:name="_Toc163474029"/>
      <w:r w:rsidRPr="00907597">
        <w:rPr>
          <w:bCs/>
          <w:iCs/>
        </w:rPr>
        <w:lastRenderedPageBreak/>
        <w:t xml:space="preserve">Table </w:t>
      </w:r>
      <w:r w:rsidR="00F66374" w:rsidRPr="00907597">
        <w:rPr>
          <w:bCs/>
          <w:iCs/>
        </w:rPr>
        <w:t>30</w:t>
      </w:r>
      <w:r w:rsidR="00183999">
        <w:rPr>
          <w:bCs/>
          <w:iCs/>
        </w:rPr>
        <w:t xml:space="preserve"> </w:t>
      </w:r>
      <w:r w:rsidRPr="00183999">
        <w:rPr>
          <w:b w:val="0"/>
          <w:bCs/>
          <w:i/>
          <w:iCs/>
        </w:rPr>
        <w:t>Indicator Cross Loadings</w:t>
      </w:r>
      <w:bookmarkEnd w:id="158"/>
      <w:r w:rsidRPr="00183999">
        <w:rPr>
          <w:b w:val="0"/>
          <w:bCs/>
          <w:i/>
          <w:iCs/>
        </w:rPr>
        <w:t xml:space="preserve"> </w:t>
      </w:r>
    </w:p>
    <w:tbl>
      <w:tblPr>
        <w:tblStyle w:val="TableGrid"/>
        <w:tblW w:w="8082" w:type="dxa"/>
        <w:tblInd w:w="-14" w:type="dxa"/>
        <w:tblCellMar>
          <w:top w:w="69" w:type="dxa"/>
          <w:right w:w="115" w:type="dxa"/>
        </w:tblCellMar>
        <w:tblLook w:val="04A0" w:firstRow="1" w:lastRow="0" w:firstColumn="1" w:lastColumn="0" w:noHBand="0" w:noVBand="1"/>
      </w:tblPr>
      <w:tblGrid>
        <w:gridCol w:w="1749"/>
        <w:gridCol w:w="964"/>
        <w:gridCol w:w="911"/>
        <w:gridCol w:w="907"/>
        <w:gridCol w:w="838"/>
        <w:gridCol w:w="911"/>
        <w:gridCol w:w="910"/>
        <w:gridCol w:w="892"/>
      </w:tblGrid>
      <w:tr w:rsidR="00115EFB" w:rsidRPr="00907597" w14:paraId="683A910D" w14:textId="77777777" w:rsidTr="00183999">
        <w:trPr>
          <w:trHeight w:val="482"/>
        </w:trPr>
        <w:tc>
          <w:tcPr>
            <w:tcW w:w="1600" w:type="dxa"/>
            <w:tcBorders>
              <w:top w:val="single" w:sz="17" w:space="0" w:color="000000"/>
              <w:left w:val="nil"/>
              <w:bottom w:val="single" w:sz="17" w:space="0" w:color="000000"/>
              <w:right w:val="nil"/>
            </w:tcBorders>
          </w:tcPr>
          <w:p w14:paraId="7F12E78E" w14:textId="77777777" w:rsidR="00115EFB" w:rsidRPr="00907597" w:rsidRDefault="00B132A6" w:rsidP="00183999">
            <w:pPr>
              <w:spacing w:after="0" w:line="240" w:lineRule="auto"/>
              <w:ind w:left="122" w:firstLine="0"/>
              <w:jc w:val="left"/>
            </w:pPr>
            <w:r w:rsidRPr="00907597">
              <w:rPr>
                <w:b/>
              </w:rPr>
              <w:t xml:space="preserve">INDICATORS </w:t>
            </w:r>
          </w:p>
        </w:tc>
        <w:tc>
          <w:tcPr>
            <w:tcW w:w="991" w:type="dxa"/>
            <w:tcBorders>
              <w:top w:val="single" w:sz="17" w:space="0" w:color="000000"/>
              <w:left w:val="nil"/>
              <w:bottom w:val="single" w:sz="17" w:space="0" w:color="000000"/>
              <w:right w:val="nil"/>
            </w:tcBorders>
          </w:tcPr>
          <w:p w14:paraId="134A34AA" w14:textId="77777777" w:rsidR="00115EFB" w:rsidRPr="00907597" w:rsidRDefault="00B132A6" w:rsidP="00183999">
            <w:pPr>
              <w:spacing w:after="0" w:line="240" w:lineRule="auto"/>
              <w:ind w:left="0" w:firstLine="0"/>
              <w:jc w:val="left"/>
            </w:pPr>
            <w:r w:rsidRPr="00907597">
              <w:rPr>
                <w:b/>
              </w:rPr>
              <w:t xml:space="preserve">AW </w:t>
            </w:r>
          </w:p>
        </w:tc>
        <w:tc>
          <w:tcPr>
            <w:tcW w:w="933" w:type="dxa"/>
            <w:tcBorders>
              <w:top w:val="single" w:sz="17" w:space="0" w:color="000000"/>
              <w:left w:val="nil"/>
              <w:bottom w:val="single" w:sz="17" w:space="0" w:color="000000"/>
              <w:right w:val="nil"/>
            </w:tcBorders>
          </w:tcPr>
          <w:p w14:paraId="20D31DD3" w14:textId="77777777" w:rsidR="00115EFB" w:rsidRPr="00907597" w:rsidRDefault="00B132A6" w:rsidP="00183999">
            <w:pPr>
              <w:spacing w:after="0" w:line="240" w:lineRule="auto"/>
              <w:ind w:left="0" w:firstLine="0"/>
              <w:jc w:val="left"/>
            </w:pPr>
            <w:r w:rsidRPr="00907597">
              <w:rPr>
                <w:b/>
              </w:rPr>
              <w:t xml:space="preserve">CF </w:t>
            </w:r>
          </w:p>
        </w:tc>
        <w:tc>
          <w:tcPr>
            <w:tcW w:w="929" w:type="dxa"/>
            <w:tcBorders>
              <w:top w:val="single" w:sz="17" w:space="0" w:color="000000"/>
              <w:left w:val="nil"/>
              <w:bottom w:val="single" w:sz="17" w:space="0" w:color="000000"/>
              <w:right w:val="nil"/>
            </w:tcBorders>
          </w:tcPr>
          <w:p w14:paraId="5E2BE6BE" w14:textId="77777777" w:rsidR="00115EFB" w:rsidRPr="00907597" w:rsidRDefault="00B132A6" w:rsidP="00183999">
            <w:pPr>
              <w:spacing w:after="0" w:line="240" w:lineRule="auto"/>
              <w:ind w:left="0" w:firstLine="0"/>
              <w:jc w:val="left"/>
            </w:pPr>
            <w:r w:rsidRPr="00907597">
              <w:rPr>
                <w:b/>
              </w:rPr>
              <w:t xml:space="preserve">LF </w:t>
            </w:r>
          </w:p>
        </w:tc>
        <w:tc>
          <w:tcPr>
            <w:tcW w:w="852" w:type="dxa"/>
            <w:tcBorders>
              <w:top w:val="single" w:sz="17" w:space="0" w:color="000000"/>
              <w:left w:val="nil"/>
              <w:bottom w:val="single" w:sz="17" w:space="0" w:color="000000"/>
              <w:right w:val="nil"/>
            </w:tcBorders>
          </w:tcPr>
          <w:p w14:paraId="553FDE9D" w14:textId="77777777" w:rsidR="00115EFB" w:rsidRPr="00907597" w:rsidRDefault="00B132A6" w:rsidP="00183999">
            <w:pPr>
              <w:spacing w:after="0" w:line="240" w:lineRule="auto"/>
              <w:ind w:left="0" w:firstLine="0"/>
              <w:jc w:val="left"/>
            </w:pPr>
            <w:r w:rsidRPr="00907597">
              <w:rPr>
                <w:b/>
              </w:rPr>
              <w:t xml:space="preserve">M&amp;P </w:t>
            </w:r>
          </w:p>
        </w:tc>
        <w:tc>
          <w:tcPr>
            <w:tcW w:w="933" w:type="dxa"/>
            <w:tcBorders>
              <w:top w:val="single" w:sz="17" w:space="0" w:color="000000"/>
              <w:left w:val="nil"/>
              <w:bottom w:val="single" w:sz="17" w:space="0" w:color="000000"/>
              <w:right w:val="nil"/>
            </w:tcBorders>
          </w:tcPr>
          <w:p w14:paraId="0E4C13D7" w14:textId="77777777" w:rsidR="00115EFB" w:rsidRPr="00907597" w:rsidRDefault="00B132A6" w:rsidP="00183999">
            <w:pPr>
              <w:spacing w:after="0" w:line="240" w:lineRule="auto"/>
              <w:ind w:left="0" w:firstLine="0"/>
              <w:jc w:val="left"/>
            </w:pPr>
            <w:r w:rsidRPr="00907597">
              <w:rPr>
                <w:b/>
              </w:rPr>
              <w:t xml:space="preserve">MG </w:t>
            </w:r>
          </w:p>
        </w:tc>
        <w:tc>
          <w:tcPr>
            <w:tcW w:w="932" w:type="dxa"/>
            <w:tcBorders>
              <w:top w:val="single" w:sz="17" w:space="0" w:color="000000"/>
              <w:left w:val="nil"/>
              <w:bottom w:val="single" w:sz="17" w:space="0" w:color="000000"/>
              <w:right w:val="nil"/>
            </w:tcBorders>
          </w:tcPr>
          <w:p w14:paraId="17A1DAAD" w14:textId="77777777" w:rsidR="00115EFB" w:rsidRPr="00907597" w:rsidRDefault="00B132A6" w:rsidP="00183999">
            <w:pPr>
              <w:spacing w:after="0" w:line="240" w:lineRule="auto"/>
              <w:ind w:left="0" w:firstLine="0"/>
              <w:jc w:val="left"/>
            </w:pPr>
            <w:r w:rsidRPr="00907597">
              <w:rPr>
                <w:b/>
              </w:rPr>
              <w:t xml:space="preserve">S </w:t>
            </w:r>
          </w:p>
        </w:tc>
        <w:tc>
          <w:tcPr>
            <w:tcW w:w="912" w:type="dxa"/>
            <w:tcBorders>
              <w:top w:val="single" w:sz="17" w:space="0" w:color="000000"/>
              <w:left w:val="nil"/>
              <w:bottom w:val="single" w:sz="17" w:space="0" w:color="000000"/>
              <w:right w:val="nil"/>
            </w:tcBorders>
          </w:tcPr>
          <w:p w14:paraId="374EE1D6" w14:textId="77777777" w:rsidR="00115EFB" w:rsidRPr="00907597" w:rsidRDefault="00B132A6" w:rsidP="00183999">
            <w:pPr>
              <w:spacing w:after="0" w:line="240" w:lineRule="auto"/>
              <w:ind w:left="0" w:firstLine="0"/>
              <w:jc w:val="left"/>
            </w:pPr>
            <w:r w:rsidRPr="00907597">
              <w:rPr>
                <w:b/>
              </w:rPr>
              <w:t xml:space="preserve">T </w:t>
            </w:r>
          </w:p>
        </w:tc>
      </w:tr>
      <w:tr w:rsidR="00115EFB" w:rsidRPr="00907597" w14:paraId="46695027" w14:textId="77777777" w:rsidTr="00183999">
        <w:trPr>
          <w:trHeight w:val="285"/>
        </w:trPr>
        <w:tc>
          <w:tcPr>
            <w:tcW w:w="1600" w:type="dxa"/>
            <w:tcBorders>
              <w:top w:val="single" w:sz="17" w:space="0" w:color="000000"/>
              <w:left w:val="nil"/>
              <w:bottom w:val="nil"/>
              <w:right w:val="nil"/>
            </w:tcBorders>
          </w:tcPr>
          <w:p w14:paraId="29DB9669" w14:textId="77777777" w:rsidR="00115EFB" w:rsidRPr="00907597" w:rsidRDefault="00B132A6" w:rsidP="00183999">
            <w:pPr>
              <w:spacing w:after="0" w:line="240" w:lineRule="auto"/>
              <w:ind w:left="122" w:firstLine="0"/>
              <w:jc w:val="left"/>
            </w:pPr>
            <w:r w:rsidRPr="00907597">
              <w:t xml:space="preserve">AW1 </w:t>
            </w:r>
          </w:p>
        </w:tc>
        <w:tc>
          <w:tcPr>
            <w:tcW w:w="991" w:type="dxa"/>
            <w:tcBorders>
              <w:top w:val="single" w:sz="17" w:space="0" w:color="000000"/>
              <w:left w:val="nil"/>
              <w:bottom w:val="nil"/>
              <w:right w:val="nil"/>
            </w:tcBorders>
          </w:tcPr>
          <w:p w14:paraId="68260931" w14:textId="77777777" w:rsidR="00115EFB" w:rsidRPr="00907597" w:rsidRDefault="00B132A6" w:rsidP="00183999">
            <w:pPr>
              <w:spacing w:after="0" w:line="240" w:lineRule="auto"/>
              <w:ind w:left="0" w:firstLine="0"/>
              <w:jc w:val="left"/>
            </w:pPr>
            <w:r w:rsidRPr="00907597">
              <w:rPr>
                <w:b/>
              </w:rPr>
              <w:t xml:space="preserve">0.902 </w:t>
            </w:r>
          </w:p>
        </w:tc>
        <w:tc>
          <w:tcPr>
            <w:tcW w:w="933" w:type="dxa"/>
            <w:tcBorders>
              <w:top w:val="single" w:sz="17" w:space="0" w:color="000000"/>
              <w:left w:val="nil"/>
              <w:bottom w:val="nil"/>
              <w:right w:val="nil"/>
            </w:tcBorders>
          </w:tcPr>
          <w:p w14:paraId="163B8ED8" w14:textId="77777777" w:rsidR="00115EFB" w:rsidRPr="00907597" w:rsidRDefault="00B132A6" w:rsidP="00183999">
            <w:pPr>
              <w:spacing w:after="0" w:line="240" w:lineRule="auto"/>
              <w:ind w:left="0" w:firstLine="0"/>
              <w:jc w:val="left"/>
            </w:pPr>
            <w:r w:rsidRPr="00907597">
              <w:t xml:space="preserve">0.592 </w:t>
            </w:r>
          </w:p>
        </w:tc>
        <w:tc>
          <w:tcPr>
            <w:tcW w:w="929" w:type="dxa"/>
            <w:tcBorders>
              <w:top w:val="single" w:sz="17" w:space="0" w:color="000000"/>
              <w:left w:val="nil"/>
              <w:bottom w:val="nil"/>
              <w:right w:val="nil"/>
            </w:tcBorders>
          </w:tcPr>
          <w:p w14:paraId="05E3B97B" w14:textId="77777777" w:rsidR="00115EFB" w:rsidRPr="00907597" w:rsidRDefault="00B132A6" w:rsidP="00183999">
            <w:pPr>
              <w:spacing w:after="0" w:line="240" w:lineRule="auto"/>
              <w:ind w:left="0" w:firstLine="0"/>
              <w:jc w:val="left"/>
            </w:pPr>
            <w:r w:rsidRPr="00907597">
              <w:t xml:space="preserve">0.642 </w:t>
            </w:r>
          </w:p>
        </w:tc>
        <w:tc>
          <w:tcPr>
            <w:tcW w:w="852" w:type="dxa"/>
            <w:tcBorders>
              <w:top w:val="single" w:sz="17" w:space="0" w:color="000000"/>
              <w:left w:val="nil"/>
              <w:bottom w:val="nil"/>
              <w:right w:val="nil"/>
            </w:tcBorders>
          </w:tcPr>
          <w:p w14:paraId="0C4F6254" w14:textId="77777777" w:rsidR="00115EFB" w:rsidRPr="00907597" w:rsidRDefault="00B132A6" w:rsidP="00183999">
            <w:pPr>
              <w:spacing w:after="0" w:line="240" w:lineRule="auto"/>
              <w:ind w:left="0" w:firstLine="0"/>
              <w:jc w:val="left"/>
            </w:pPr>
            <w:r w:rsidRPr="00907597">
              <w:t xml:space="preserve">0.678 </w:t>
            </w:r>
          </w:p>
        </w:tc>
        <w:tc>
          <w:tcPr>
            <w:tcW w:w="933" w:type="dxa"/>
            <w:tcBorders>
              <w:top w:val="single" w:sz="17" w:space="0" w:color="000000"/>
              <w:left w:val="nil"/>
              <w:bottom w:val="nil"/>
              <w:right w:val="nil"/>
            </w:tcBorders>
          </w:tcPr>
          <w:p w14:paraId="5C7BDE4C" w14:textId="77777777" w:rsidR="00115EFB" w:rsidRPr="00907597" w:rsidRDefault="00B132A6" w:rsidP="00183999">
            <w:pPr>
              <w:spacing w:after="0" w:line="240" w:lineRule="auto"/>
              <w:ind w:left="0" w:firstLine="0"/>
              <w:jc w:val="left"/>
            </w:pPr>
            <w:r w:rsidRPr="00907597">
              <w:t xml:space="preserve">0.716 </w:t>
            </w:r>
          </w:p>
        </w:tc>
        <w:tc>
          <w:tcPr>
            <w:tcW w:w="932" w:type="dxa"/>
            <w:tcBorders>
              <w:top w:val="single" w:sz="17" w:space="0" w:color="000000"/>
              <w:left w:val="nil"/>
              <w:bottom w:val="nil"/>
              <w:right w:val="nil"/>
            </w:tcBorders>
          </w:tcPr>
          <w:p w14:paraId="170BE2C7" w14:textId="77777777" w:rsidR="00115EFB" w:rsidRPr="00907597" w:rsidRDefault="00B132A6" w:rsidP="00183999">
            <w:pPr>
              <w:spacing w:after="0" w:line="240" w:lineRule="auto"/>
              <w:ind w:left="0" w:firstLine="0"/>
              <w:jc w:val="left"/>
            </w:pPr>
            <w:r w:rsidRPr="00907597">
              <w:t xml:space="preserve">0.679 </w:t>
            </w:r>
          </w:p>
        </w:tc>
        <w:tc>
          <w:tcPr>
            <w:tcW w:w="912" w:type="dxa"/>
            <w:tcBorders>
              <w:top w:val="single" w:sz="17" w:space="0" w:color="000000"/>
              <w:left w:val="nil"/>
              <w:bottom w:val="nil"/>
              <w:right w:val="nil"/>
            </w:tcBorders>
          </w:tcPr>
          <w:p w14:paraId="3E07A59D" w14:textId="77777777" w:rsidR="00115EFB" w:rsidRPr="00907597" w:rsidRDefault="00B132A6" w:rsidP="00183999">
            <w:pPr>
              <w:spacing w:after="0" w:line="240" w:lineRule="auto"/>
              <w:ind w:left="0" w:firstLine="0"/>
              <w:jc w:val="left"/>
            </w:pPr>
            <w:r w:rsidRPr="00907597">
              <w:t xml:space="preserve">0.713 </w:t>
            </w:r>
          </w:p>
        </w:tc>
      </w:tr>
      <w:tr w:rsidR="00115EFB" w:rsidRPr="00907597" w14:paraId="746F3305" w14:textId="77777777" w:rsidTr="00183999">
        <w:trPr>
          <w:trHeight w:val="462"/>
        </w:trPr>
        <w:tc>
          <w:tcPr>
            <w:tcW w:w="1600" w:type="dxa"/>
            <w:tcBorders>
              <w:top w:val="nil"/>
              <w:left w:val="nil"/>
              <w:bottom w:val="nil"/>
              <w:right w:val="nil"/>
            </w:tcBorders>
            <w:vAlign w:val="center"/>
          </w:tcPr>
          <w:p w14:paraId="5134B305" w14:textId="77777777" w:rsidR="00115EFB" w:rsidRPr="00907597" w:rsidRDefault="00B132A6" w:rsidP="00183999">
            <w:pPr>
              <w:spacing w:after="0" w:line="240" w:lineRule="auto"/>
              <w:ind w:left="122" w:firstLine="0"/>
              <w:jc w:val="left"/>
            </w:pPr>
            <w:r w:rsidRPr="00907597">
              <w:t xml:space="preserve">AW2 </w:t>
            </w:r>
          </w:p>
        </w:tc>
        <w:tc>
          <w:tcPr>
            <w:tcW w:w="991" w:type="dxa"/>
            <w:tcBorders>
              <w:top w:val="nil"/>
              <w:left w:val="nil"/>
              <w:bottom w:val="nil"/>
              <w:right w:val="nil"/>
            </w:tcBorders>
            <w:vAlign w:val="center"/>
          </w:tcPr>
          <w:p w14:paraId="6DC4B243" w14:textId="77777777" w:rsidR="00115EFB" w:rsidRPr="00907597" w:rsidRDefault="00B132A6" w:rsidP="00183999">
            <w:pPr>
              <w:spacing w:after="0" w:line="240" w:lineRule="auto"/>
              <w:ind w:left="0" w:firstLine="0"/>
              <w:jc w:val="left"/>
            </w:pPr>
            <w:r w:rsidRPr="00907597">
              <w:rPr>
                <w:b/>
              </w:rPr>
              <w:t xml:space="preserve">0.910 </w:t>
            </w:r>
          </w:p>
        </w:tc>
        <w:tc>
          <w:tcPr>
            <w:tcW w:w="933" w:type="dxa"/>
            <w:tcBorders>
              <w:top w:val="nil"/>
              <w:left w:val="nil"/>
              <w:bottom w:val="nil"/>
              <w:right w:val="nil"/>
            </w:tcBorders>
            <w:vAlign w:val="center"/>
          </w:tcPr>
          <w:p w14:paraId="2DF7A050" w14:textId="77777777" w:rsidR="00115EFB" w:rsidRPr="00907597" w:rsidRDefault="00B132A6" w:rsidP="00183999">
            <w:pPr>
              <w:spacing w:after="0" w:line="240" w:lineRule="auto"/>
              <w:ind w:left="0" w:firstLine="0"/>
              <w:jc w:val="left"/>
            </w:pPr>
            <w:r w:rsidRPr="00907597">
              <w:t xml:space="preserve">0.604 </w:t>
            </w:r>
          </w:p>
        </w:tc>
        <w:tc>
          <w:tcPr>
            <w:tcW w:w="929" w:type="dxa"/>
            <w:tcBorders>
              <w:top w:val="nil"/>
              <w:left w:val="nil"/>
              <w:bottom w:val="nil"/>
              <w:right w:val="nil"/>
            </w:tcBorders>
            <w:vAlign w:val="center"/>
          </w:tcPr>
          <w:p w14:paraId="0FCDED2A" w14:textId="77777777" w:rsidR="00115EFB" w:rsidRPr="00907597" w:rsidRDefault="00B132A6" w:rsidP="00183999">
            <w:pPr>
              <w:spacing w:after="0" w:line="240" w:lineRule="auto"/>
              <w:ind w:left="0" w:firstLine="0"/>
              <w:jc w:val="left"/>
            </w:pPr>
            <w:r w:rsidRPr="00907597">
              <w:t xml:space="preserve">0.694 </w:t>
            </w:r>
          </w:p>
        </w:tc>
        <w:tc>
          <w:tcPr>
            <w:tcW w:w="852" w:type="dxa"/>
            <w:tcBorders>
              <w:top w:val="nil"/>
              <w:left w:val="nil"/>
              <w:bottom w:val="nil"/>
              <w:right w:val="nil"/>
            </w:tcBorders>
            <w:vAlign w:val="center"/>
          </w:tcPr>
          <w:p w14:paraId="6A101E66" w14:textId="77777777" w:rsidR="00115EFB" w:rsidRPr="00907597" w:rsidRDefault="00B132A6" w:rsidP="00183999">
            <w:pPr>
              <w:spacing w:after="0" w:line="240" w:lineRule="auto"/>
              <w:ind w:left="0" w:firstLine="0"/>
              <w:jc w:val="left"/>
            </w:pPr>
            <w:r w:rsidRPr="00907597">
              <w:t xml:space="preserve">0.555 </w:t>
            </w:r>
          </w:p>
        </w:tc>
        <w:tc>
          <w:tcPr>
            <w:tcW w:w="933" w:type="dxa"/>
            <w:tcBorders>
              <w:top w:val="nil"/>
              <w:left w:val="nil"/>
              <w:bottom w:val="nil"/>
              <w:right w:val="nil"/>
            </w:tcBorders>
            <w:vAlign w:val="center"/>
          </w:tcPr>
          <w:p w14:paraId="076B2D76" w14:textId="77777777" w:rsidR="00115EFB" w:rsidRPr="00907597" w:rsidRDefault="00B132A6" w:rsidP="00183999">
            <w:pPr>
              <w:spacing w:after="0" w:line="240" w:lineRule="auto"/>
              <w:ind w:left="0" w:firstLine="0"/>
              <w:jc w:val="left"/>
            </w:pPr>
            <w:r w:rsidRPr="00907597">
              <w:t xml:space="preserve">0.744 </w:t>
            </w:r>
          </w:p>
        </w:tc>
        <w:tc>
          <w:tcPr>
            <w:tcW w:w="932" w:type="dxa"/>
            <w:tcBorders>
              <w:top w:val="nil"/>
              <w:left w:val="nil"/>
              <w:bottom w:val="nil"/>
              <w:right w:val="nil"/>
            </w:tcBorders>
            <w:vAlign w:val="center"/>
          </w:tcPr>
          <w:p w14:paraId="35BBCBC1" w14:textId="77777777" w:rsidR="00115EFB" w:rsidRPr="00907597" w:rsidRDefault="00B132A6" w:rsidP="00183999">
            <w:pPr>
              <w:spacing w:after="0" w:line="240" w:lineRule="auto"/>
              <w:ind w:left="0" w:firstLine="0"/>
              <w:jc w:val="left"/>
            </w:pPr>
            <w:r w:rsidRPr="00907597">
              <w:t xml:space="preserve">0.728 </w:t>
            </w:r>
          </w:p>
        </w:tc>
        <w:tc>
          <w:tcPr>
            <w:tcW w:w="912" w:type="dxa"/>
            <w:tcBorders>
              <w:top w:val="nil"/>
              <w:left w:val="nil"/>
              <w:bottom w:val="nil"/>
              <w:right w:val="nil"/>
            </w:tcBorders>
            <w:vAlign w:val="center"/>
          </w:tcPr>
          <w:p w14:paraId="00847453" w14:textId="77777777" w:rsidR="00115EFB" w:rsidRPr="00907597" w:rsidRDefault="00B132A6" w:rsidP="00183999">
            <w:pPr>
              <w:spacing w:after="0" w:line="240" w:lineRule="auto"/>
              <w:ind w:left="0" w:firstLine="0"/>
              <w:jc w:val="left"/>
            </w:pPr>
            <w:r w:rsidRPr="00907597">
              <w:t xml:space="preserve">0.809 </w:t>
            </w:r>
          </w:p>
        </w:tc>
      </w:tr>
      <w:tr w:rsidR="00115EFB" w:rsidRPr="00907597" w14:paraId="34A0930A" w14:textId="77777777" w:rsidTr="00183999">
        <w:trPr>
          <w:trHeight w:val="480"/>
        </w:trPr>
        <w:tc>
          <w:tcPr>
            <w:tcW w:w="1600" w:type="dxa"/>
            <w:tcBorders>
              <w:top w:val="nil"/>
              <w:left w:val="nil"/>
              <w:bottom w:val="nil"/>
              <w:right w:val="nil"/>
            </w:tcBorders>
            <w:vAlign w:val="center"/>
          </w:tcPr>
          <w:p w14:paraId="690540B9" w14:textId="77777777" w:rsidR="00115EFB" w:rsidRPr="00907597" w:rsidRDefault="00B132A6" w:rsidP="00183999">
            <w:pPr>
              <w:spacing w:after="0" w:line="240" w:lineRule="auto"/>
              <w:ind w:left="122" w:firstLine="0"/>
              <w:jc w:val="left"/>
            </w:pPr>
            <w:r w:rsidRPr="00907597">
              <w:t xml:space="preserve">CF1 </w:t>
            </w:r>
          </w:p>
        </w:tc>
        <w:tc>
          <w:tcPr>
            <w:tcW w:w="991" w:type="dxa"/>
            <w:tcBorders>
              <w:top w:val="nil"/>
              <w:left w:val="nil"/>
              <w:bottom w:val="nil"/>
              <w:right w:val="nil"/>
            </w:tcBorders>
            <w:vAlign w:val="center"/>
          </w:tcPr>
          <w:p w14:paraId="0990F2F8" w14:textId="77777777" w:rsidR="00115EFB" w:rsidRPr="00907597" w:rsidRDefault="00B132A6" w:rsidP="00183999">
            <w:pPr>
              <w:spacing w:after="0" w:line="240" w:lineRule="auto"/>
              <w:ind w:left="0" w:firstLine="0"/>
              <w:jc w:val="left"/>
            </w:pPr>
            <w:r w:rsidRPr="00907597">
              <w:t xml:space="preserve">0.502 </w:t>
            </w:r>
          </w:p>
        </w:tc>
        <w:tc>
          <w:tcPr>
            <w:tcW w:w="933" w:type="dxa"/>
            <w:tcBorders>
              <w:top w:val="nil"/>
              <w:left w:val="nil"/>
              <w:bottom w:val="nil"/>
              <w:right w:val="nil"/>
            </w:tcBorders>
            <w:vAlign w:val="center"/>
          </w:tcPr>
          <w:p w14:paraId="18C5CDF1" w14:textId="77777777" w:rsidR="00115EFB" w:rsidRPr="00907597" w:rsidRDefault="00B132A6" w:rsidP="00183999">
            <w:pPr>
              <w:spacing w:after="0" w:line="240" w:lineRule="auto"/>
              <w:ind w:left="0" w:firstLine="0"/>
              <w:jc w:val="left"/>
            </w:pPr>
            <w:r w:rsidRPr="00907597">
              <w:rPr>
                <w:b/>
              </w:rPr>
              <w:t xml:space="preserve">0.807 </w:t>
            </w:r>
          </w:p>
        </w:tc>
        <w:tc>
          <w:tcPr>
            <w:tcW w:w="929" w:type="dxa"/>
            <w:tcBorders>
              <w:top w:val="nil"/>
              <w:left w:val="nil"/>
              <w:bottom w:val="nil"/>
              <w:right w:val="nil"/>
            </w:tcBorders>
            <w:vAlign w:val="center"/>
          </w:tcPr>
          <w:p w14:paraId="777A52B7" w14:textId="77777777" w:rsidR="00115EFB" w:rsidRPr="00907597" w:rsidRDefault="00B132A6" w:rsidP="00183999">
            <w:pPr>
              <w:spacing w:after="0" w:line="240" w:lineRule="auto"/>
              <w:ind w:left="0" w:firstLine="0"/>
              <w:jc w:val="left"/>
            </w:pPr>
            <w:r w:rsidRPr="00907597">
              <w:t xml:space="preserve">0.506 </w:t>
            </w:r>
          </w:p>
        </w:tc>
        <w:tc>
          <w:tcPr>
            <w:tcW w:w="852" w:type="dxa"/>
            <w:tcBorders>
              <w:top w:val="nil"/>
              <w:left w:val="nil"/>
              <w:bottom w:val="nil"/>
              <w:right w:val="nil"/>
            </w:tcBorders>
            <w:vAlign w:val="center"/>
          </w:tcPr>
          <w:p w14:paraId="2AC43137" w14:textId="77777777" w:rsidR="00115EFB" w:rsidRPr="00907597" w:rsidRDefault="00B132A6" w:rsidP="00183999">
            <w:pPr>
              <w:spacing w:after="0" w:line="240" w:lineRule="auto"/>
              <w:ind w:left="0" w:firstLine="0"/>
              <w:jc w:val="left"/>
            </w:pPr>
            <w:r w:rsidRPr="00907597">
              <w:t xml:space="preserve">0.719 </w:t>
            </w:r>
          </w:p>
        </w:tc>
        <w:tc>
          <w:tcPr>
            <w:tcW w:w="933" w:type="dxa"/>
            <w:tcBorders>
              <w:top w:val="nil"/>
              <w:left w:val="nil"/>
              <w:bottom w:val="nil"/>
              <w:right w:val="nil"/>
            </w:tcBorders>
            <w:vAlign w:val="center"/>
          </w:tcPr>
          <w:p w14:paraId="43A0D2D6" w14:textId="77777777" w:rsidR="00115EFB" w:rsidRPr="00907597" w:rsidRDefault="00B132A6" w:rsidP="00183999">
            <w:pPr>
              <w:spacing w:after="0" w:line="240" w:lineRule="auto"/>
              <w:ind w:left="0" w:firstLine="0"/>
              <w:jc w:val="left"/>
            </w:pPr>
            <w:r w:rsidRPr="00907597">
              <w:t xml:space="preserve">0.372 </w:t>
            </w:r>
          </w:p>
        </w:tc>
        <w:tc>
          <w:tcPr>
            <w:tcW w:w="932" w:type="dxa"/>
            <w:tcBorders>
              <w:top w:val="nil"/>
              <w:left w:val="nil"/>
              <w:bottom w:val="nil"/>
              <w:right w:val="nil"/>
            </w:tcBorders>
            <w:vAlign w:val="center"/>
          </w:tcPr>
          <w:p w14:paraId="0BC53D01" w14:textId="77777777" w:rsidR="00115EFB" w:rsidRPr="00907597" w:rsidRDefault="00B132A6" w:rsidP="00183999">
            <w:pPr>
              <w:spacing w:after="0" w:line="240" w:lineRule="auto"/>
              <w:ind w:left="0" w:firstLine="0"/>
              <w:jc w:val="left"/>
            </w:pPr>
            <w:r w:rsidRPr="00907597">
              <w:t xml:space="preserve">0.361 </w:t>
            </w:r>
          </w:p>
        </w:tc>
        <w:tc>
          <w:tcPr>
            <w:tcW w:w="912" w:type="dxa"/>
            <w:tcBorders>
              <w:top w:val="nil"/>
              <w:left w:val="nil"/>
              <w:bottom w:val="nil"/>
              <w:right w:val="nil"/>
            </w:tcBorders>
            <w:vAlign w:val="center"/>
          </w:tcPr>
          <w:p w14:paraId="28C1FA00" w14:textId="77777777" w:rsidR="00115EFB" w:rsidRPr="00907597" w:rsidRDefault="00B132A6" w:rsidP="00183999">
            <w:pPr>
              <w:spacing w:after="0" w:line="240" w:lineRule="auto"/>
              <w:ind w:left="0" w:firstLine="0"/>
              <w:jc w:val="left"/>
            </w:pPr>
            <w:r w:rsidRPr="00907597">
              <w:t xml:space="preserve">0.520 </w:t>
            </w:r>
          </w:p>
        </w:tc>
      </w:tr>
      <w:tr w:rsidR="00115EFB" w:rsidRPr="00907597" w14:paraId="0BE5834D" w14:textId="77777777" w:rsidTr="00183999">
        <w:trPr>
          <w:trHeight w:val="471"/>
        </w:trPr>
        <w:tc>
          <w:tcPr>
            <w:tcW w:w="1600" w:type="dxa"/>
            <w:tcBorders>
              <w:top w:val="nil"/>
              <w:left w:val="nil"/>
              <w:bottom w:val="nil"/>
              <w:right w:val="nil"/>
            </w:tcBorders>
            <w:vAlign w:val="center"/>
          </w:tcPr>
          <w:p w14:paraId="0F35B396" w14:textId="77777777" w:rsidR="00115EFB" w:rsidRPr="00907597" w:rsidRDefault="00B132A6" w:rsidP="00183999">
            <w:pPr>
              <w:spacing w:after="0" w:line="240" w:lineRule="auto"/>
              <w:ind w:left="122" w:firstLine="0"/>
              <w:jc w:val="left"/>
            </w:pPr>
            <w:r w:rsidRPr="00907597">
              <w:t xml:space="preserve">CF2 </w:t>
            </w:r>
          </w:p>
        </w:tc>
        <w:tc>
          <w:tcPr>
            <w:tcW w:w="991" w:type="dxa"/>
            <w:tcBorders>
              <w:top w:val="nil"/>
              <w:left w:val="nil"/>
              <w:bottom w:val="nil"/>
              <w:right w:val="nil"/>
            </w:tcBorders>
            <w:vAlign w:val="center"/>
          </w:tcPr>
          <w:p w14:paraId="1A3749E0" w14:textId="77777777" w:rsidR="00115EFB" w:rsidRPr="00907597" w:rsidRDefault="00B132A6" w:rsidP="00183999">
            <w:pPr>
              <w:spacing w:after="0" w:line="240" w:lineRule="auto"/>
              <w:ind w:left="0" w:firstLine="0"/>
              <w:jc w:val="left"/>
            </w:pPr>
            <w:r w:rsidRPr="00907597">
              <w:t xml:space="preserve">0.635 </w:t>
            </w:r>
          </w:p>
        </w:tc>
        <w:tc>
          <w:tcPr>
            <w:tcW w:w="933" w:type="dxa"/>
            <w:tcBorders>
              <w:top w:val="nil"/>
              <w:left w:val="nil"/>
              <w:bottom w:val="nil"/>
              <w:right w:val="nil"/>
            </w:tcBorders>
            <w:vAlign w:val="center"/>
          </w:tcPr>
          <w:p w14:paraId="5619DBAF" w14:textId="77777777" w:rsidR="00115EFB" w:rsidRPr="00907597" w:rsidRDefault="00B132A6" w:rsidP="00183999">
            <w:pPr>
              <w:spacing w:after="0" w:line="240" w:lineRule="auto"/>
              <w:ind w:left="0" w:firstLine="0"/>
              <w:jc w:val="left"/>
            </w:pPr>
            <w:r w:rsidRPr="00907597">
              <w:rPr>
                <w:b/>
              </w:rPr>
              <w:t xml:space="preserve">0.934 </w:t>
            </w:r>
          </w:p>
        </w:tc>
        <w:tc>
          <w:tcPr>
            <w:tcW w:w="929" w:type="dxa"/>
            <w:tcBorders>
              <w:top w:val="nil"/>
              <w:left w:val="nil"/>
              <w:bottom w:val="nil"/>
              <w:right w:val="nil"/>
            </w:tcBorders>
            <w:vAlign w:val="center"/>
          </w:tcPr>
          <w:p w14:paraId="390DA317" w14:textId="77777777" w:rsidR="00115EFB" w:rsidRPr="00907597" w:rsidRDefault="00B132A6" w:rsidP="00183999">
            <w:pPr>
              <w:spacing w:after="0" w:line="240" w:lineRule="auto"/>
              <w:ind w:left="0" w:firstLine="0"/>
              <w:jc w:val="left"/>
            </w:pPr>
            <w:r w:rsidRPr="00907597">
              <w:t xml:space="preserve">0.491 </w:t>
            </w:r>
          </w:p>
        </w:tc>
        <w:tc>
          <w:tcPr>
            <w:tcW w:w="852" w:type="dxa"/>
            <w:tcBorders>
              <w:top w:val="nil"/>
              <w:left w:val="nil"/>
              <w:bottom w:val="nil"/>
              <w:right w:val="nil"/>
            </w:tcBorders>
            <w:vAlign w:val="center"/>
          </w:tcPr>
          <w:p w14:paraId="5B366D04" w14:textId="77777777" w:rsidR="00115EFB" w:rsidRPr="00907597" w:rsidRDefault="00B132A6" w:rsidP="00183999">
            <w:pPr>
              <w:spacing w:after="0" w:line="240" w:lineRule="auto"/>
              <w:ind w:left="0" w:firstLine="0"/>
              <w:jc w:val="left"/>
            </w:pPr>
            <w:r w:rsidRPr="00907597">
              <w:t xml:space="preserve">0.654 </w:t>
            </w:r>
          </w:p>
        </w:tc>
        <w:tc>
          <w:tcPr>
            <w:tcW w:w="933" w:type="dxa"/>
            <w:tcBorders>
              <w:top w:val="nil"/>
              <w:left w:val="nil"/>
              <w:bottom w:val="nil"/>
              <w:right w:val="nil"/>
            </w:tcBorders>
            <w:vAlign w:val="center"/>
          </w:tcPr>
          <w:p w14:paraId="52010D1E" w14:textId="77777777" w:rsidR="00115EFB" w:rsidRPr="00907597" w:rsidRDefault="00B132A6" w:rsidP="00183999">
            <w:pPr>
              <w:spacing w:after="0" w:line="240" w:lineRule="auto"/>
              <w:ind w:left="0" w:firstLine="0"/>
              <w:jc w:val="left"/>
            </w:pPr>
            <w:r w:rsidRPr="00907597">
              <w:t xml:space="preserve">0.617 </w:t>
            </w:r>
          </w:p>
        </w:tc>
        <w:tc>
          <w:tcPr>
            <w:tcW w:w="932" w:type="dxa"/>
            <w:tcBorders>
              <w:top w:val="nil"/>
              <w:left w:val="nil"/>
              <w:bottom w:val="nil"/>
              <w:right w:val="nil"/>
            </w:tcBorders>
            <w:vAlign w:val="center"/>
          </w:tcPr>
          <w:p w14:paraId="0D610980" w14:textId="77777777" w:rsidR="00115EFB" w:rsidRPr="00907597" w:rsidRDefault="00B132A6" w:rsidP="00183999">
            <w:pPr>
              <w:spacing w:after="0" w:line="240" w:lineRule="auto"/>
              <w:ind w:left="0" w:firstLine="0"/>
              <w:jc w:val="left"/>
            </w:pPr>
            <w:r w:rsidRPr="00907597">
              <w:t xml:space="preserve">0.500 </w:t>
            </w:r>
          </w:p>
        </w:tc>
        <w:tc>
          <w:tcPr>
            <w:tcW w:w="912" w:type="dxa"/>
            <w:tcBorders>
              <w:top w:val="nil"/>
              <w:left w:val="nil"/>
              <w:bottom w:val="nil"/>
              <w:right w:val="nil"/>
            </w:tcBorders>
            <w:vAlign w:val="center"/>
          </w:tcPr>
          <w:p w14:paraId="5EB61F8E" w14:textId="77777777" w:rsidR="00115EFB" w:rsidRPr="00907597" w:rsidRDefault="00B132A6" w:rsidP="00183999">
            <w:pPr>
              <w:spacing w:after="0" w:line="240" w:lineRule="auto"/>
              <w:ind w:left="0" w:firstLine="0"/>
              <w:jc w:val="left"/>
            </w:pPr>
            <w:r w:rsidRPr="00907597">
              <w:t xml:space="preserve">0.651 </w:t>
            </w:r>
          </w:p>
        </w:tc>
      </w:tr>
      <w:tr w:rsidR="00115EFB" w:rsidRPr="00907597" w14:paraId="4901E9EC" w14:textId="77777777" w:rsidTr="00183999">
        <w:trPr>
          <w:trHeight w:val="561"/>
        </w:trPr>
        <w:tc>
          <w:tcPr>
            <w:tcW w:w="1600" w:type="dxa"/>
            <w:tcBorders>
              <w:top w:val="nil"/>
              <w:left w:val="nil"/>
              <w:bottom w:val="nil"/>
              <w:right w:val="nil"/>
            </w:tcBorders>
            <w:vAlign w:val="center"/>
          </w:tcPr>
          <w:p w14:paraId="7EEAC5FC" w14:textId="77777777" w:rsidR="00115EFB" w:rsidRPr="00907597" w:rsidRDefault="00B132A6" w:rsidP="00183999">
            <w:pPr>
              <w:spacing w:after="0" w:line="240" w:lineRule="auto"/>
              <w:ind w:left="122" w:firstLine="0"/>
              <w:jc w:val="left"/>
            </w:pPr>
            <w:r w:rsidRPr="00907597">
              <w:t xml:space="preserve">LF1 </w:t>
            </w:r>
          </w:p>
        </w:tc>
        <w:tc>
          <w:tcPr>
            <w:tcW w:w="991" w:type="dxa"/>
            <w:tcBorders>
              <w:top w:val="nil"/>
              <w:left w:val="nil"/>
              <w:bottom w:val="nil"/>
              <w:right w:val="nil"/>
            </w:tcBorders>
            <w:vAlign w:val="center"/>
          </w:tcPr>
          <w:p w14:paraId="0FBA4A6A" w14:textId="77777777" w:rsidR="00115EFB" w:rsidRPr="00907597" w:rsidRDefault="00B132A6" w:rsidP="00183999">
            <w:pPr>
              <w:spacing w:after="0" w:line="240" w:lineRule="auto"/>
              <w:ind w:left="0" w:firstLine="0"/>
              <w:jc w:val="left"/>
            </w:pPr>
            <w:r w:rsidRPr="00907597">
              <w:t xml:space="preserve">0.694 </w:t>
            </w:r>
          </w:p>
        </w:tc>
        <w:tc>
          <w:tcPr>
            <w:tcW w:w="933" w:type="dxa"/>
            <w:tcBorders>
              <w:top w:val="nil"/>
              <w:left w:val="nil"/>
              <w:bottom w:val="nil"/>
              <w:right w:val="nil"/>
            </w:tcBorders>
            <w:vAlign w:val="center"/>
          </w:tcPr>
          <w:p w14:paraId="78C56D57" w14:textId="77777777" w:rsidR="00115EFB" w:rsidRPr="00907597" w:rsidRDefault="00B132A6" w:rsidP="00183999">
            <w:pPr>
              <w:spacing w:after="0" w:line="240" w:lineRule="auto"/>
              <w:ind w:left="0" w:firstLine="0"/>
              <w:jc w:val="left"/>
            </w:pPr>
            <w:r w:rsidRPr="00907597">
              <w:t xml:space="preserve">0.520 </w:t>
            </w:r>
          </w:p>
        </w:tc>
        <w:tc>
          <w:tcPr>
            <w:tcW w:w="929" w:type="dxa"/>
            <w:tcBorders>
              <w:top w:val="nil"/>
              <w:left w:val="nil"/>
              <w:bottom w:val="nil"/>
              <w:right w:val="nil"/>
            </w:tcBorders>
            <w:vAlign w:val="center"/>
          </w:tcPr>
          <w:p w14:paraId="4900A295" w14:textId="77777777" w:rsidR="00115EFB" w:rsidRPr="00907597" w:rsidRDefault="00B132A6" w:rsidP="00183999">
            <w:pPr>
              <w:spacing w:after="0" w:line="240" w:lineRule="auto"/>
              <w:ind w:left="0" w:firstLine="0"/>
              <w:jc w:val="left"/>
            </w:pPr>
            <w:r w:rsidRPr="00907597">
              <w:rPr>
                <w:b/>
              </w:rPr>
              <w:t xml:space="preserve">0.942 </w:t>
            </w:r>
          </w:p>
        </w:tc>
        <w:tc>
          <w:tcPr>
            <w:tcW w:w="852" w:type="dxa"/>
            <w:tcBorders>
              <w:top w:val="nil"/>
              <w:left w:val="nil"/>
              <w:bottom w:val="nil"/>
              <w:right w:val="nil"/>
            </w:tcBorders>
            <w:vAlign w:val="center"/>
          </w:tcPr>
          <w:p w14:paraId="386A1143" w14:textId="77777777" w:rsidR="00115EFB" w:rsidRPr="00907597" w:rsidRDefault="00B132A6" w:rsidP="00183999">
            <w:pPr>
              <w:spacing w:after="0" w:line="240" w:lineRule="auto"/>
              <w:ind w:left="0" w:firstLine="0"/>
              <w:jc w:val="left"/>
            </w:pPr>
            <w:r w:rsidRPr="00907597">
              <w:t xml:space="preserve">0.495 </w:t>
            </w:r>
          </w:p>
        </w:tc>
        <w:tc>
          <w:tcPr>
            <w:tcW w:w="933" w:type="dxa"/>
            <w:tcBorders>
              <w:top w:val="nil"/>
              <w:left w:val="nil"/>
              <w:bottom w:val="nil"/>
              <w:right w:val="nil"/>
            </w:tcBorders>
            <w:vAlign w:val="center"/>
          </w:tcPr>
          <w:p w14:paraId="5824F6BA" w14:textId="77777777" w:rsidR="00115EFB" w:rsidRPr="00907597" w:rsidRDefault="00B132A6" w:rsidP="00183999">
            <w:pPr>
              <w:spacing w:after="0" w:line="240" w:lineRule="auto"/>
              <w:ind w:left="0" w:firstLine="0"/>
              <w:jc w:val="left"/>
            </w:pPr>
            <w:r w:rsidRPr="00907597">
              <w:t xml:space="preserve">0.639 </w:t>
            </w:r>
          </w:p>
        </w:tc>
        <w:tc>
          <w:tcPr>
            <w:tcW w:w="932" w:type="dxa"/>
            <w:tcBorders>
              <w:top w:val="nil"/>
              <w:left w:val="nil"/>
              <w:bottom w:val="nil"/>
              <w:right w:val="nil"/>
            </w:tcBorders>
            <w:vAlign w:val="center"/>
          </w:tcPr>
          <w:p w14:paraId="1D1A310A" w14:textId="77777777" w:rsidR="00115EFB" w:rsidRPr="00907597" w:rsidRDefault="00B132A6" w:rsidP="00183999">
            <w:pPr>
              <w:spacing w:after="0" w:line="240" w:lineRule="auto"/>
              <w:ind w:left="0" w:firstLine="0"/>
              <w:jc w:val="left"/>
            </w:pPr>
            <w:r w:rsidRPr="00907597">
              <w:t xml:space="preserve">0.805 </w:t>
            </w:r>
          </w:p>
        </w:tc>
        <w:tc>
          <w:tcPr>
            <w:tcW w:w="912" w:type="dxa"/>
            <w:tcBorders>
              <w:top w:val="nil"/>
              <w:left w:val="nil"/>
              <w:bottom w:val="nil"/>
              <w:right w:val="nil"/>
            </w:tcBorders>
            <w:vAlign w:val="center"/>
          </w:tcPr>
          <w:p w14:paraId="10D7FC97" w14:textId="77777777" w:rsidR="00115EFB" w:rsidRPr="00907597" w:rsidRDefault="00B132A6" w:rsidP="00183999">
            <w:pPr>
              <w:spacing w:after="0" w:line="240" w:lineRule="auto"/>
              <w:ind w:left="0" w:firstLine="0"/>
              <w:jc w:val="left"/>
            </w:pPr>
            <w:r w:rsidRPr="00907597">
              <w:t xml:space="preserve">0.725 </w:t>
            </w:r>
          </w:p>
        </w:tc>
      </w:tr>
      <w:tr w:rsidR="00115EFB" w:rsidRPr="00907597" w14:paraId="36213370" w14:textId="77777777" w:rsidTr="00183999">
        <w:trPr>
          <w:trHeight w:val="462"/>
        </w:trPr>
        <w:tc>
          <w:tcPr>
            <w:tcW w:w="1600" w:type="dxa"/>
            <w:tcBorders>
              <w:top w:val="nil"/>
              <w:left w:val="nil"/>
              <w:bottom w:val="nil"/>
              <w:right w:val="nil"/>
            </w:tcBorders>
            <w:vAlign w:val="center"/>
          </w:tcPr>
          <w:p w14:paraId="6977DDFF" w14:textId="77777777" w:rsidR="00115EFB" w:rsidRPr="00907597" w:rsidRDefault="00B132A6" w:rsidP="00183999">
            <w:pPr>
              <w:spacing w:after="0" w:line="240" w:lineRule="auto"/>
              <w:ind w:left="122" w:firstLine="0"/>
              <w:jc w:val="left"/>
            </w:pPr>
            <w:r w:rsidRPr="00907597">
              <w:t xml:space="preserve">LF2 </w:t>
            </w:r>
          </w:p>
        </w:tc>
        <w:tc>
          <w:tcPr>
            <w:tcW w:w="991" w:type="dxa"/>
            <w:tcBorders>
              <w:top w:val="nil"/>
              <w:left w:val="nil"/>
              <w:bottom w:val="nil"/>
              <w:right w:val="nil"/>
            </w:tcBorders>
            <w:vAlign w:val="center"/>
          </w:tcPr>
          <w:p w14:paraId="368C629E" w14:textId="77777777" w:rsidR="00115EFB" w:rsidRPr="00907597" w:rsidRDefault="00B132A6" w:rsidP="00183999">
            <w:pPr>
              <w:spacing w:after="0" w:line="240" w:lineRule="auto"/>
              <w:ind w:left="0" w:firstLine="0"/>
              <w:jc w:val="left"/>
            </w:pPr>
            <w:r w:rsidRPr="00907597">
              <w:t xml:space="preserve">0.701 </w:t>
            </w:r>
          </w:p>
        </w:tc>
        <w:tc>
          <w:tcPr>
            <w:tcW w:w="933" w:type="dxa"/>
            <w:tcBorders>
              <w:top w:val="nil"/>
              <w:left w:val="nil"/>
              <w:bottom w:val="nil"/>
              <w:right w:val="nil"/>
            </w:tcBorders>
            <w:vAlign w:val="center"/>
          </w:tcPr>
          <w:p w14:paraId="42B01F37" w14:textId="77777777" w:rsidR="00115EFB" w:rsidRPr="00907597" w:rsidRDefault="00B132A6" w:rsidP="00183999">
            <w:pPr>
              <w:spacing w:after="0" w:line="240" w:lineRule="auto"/>
              <w:ind w:left="0" w:firstLine="0"/>
              <w:jc w:val="left"/>
            </w:pPr>
            <w:r w:rsidRPr="00907597">
              <w:t xml:space="preserve">0.540 </w:t>
            </w:r>
          </w:p>
        </w:tc>
        <w:tc>
          <w:tcPr>
            <w:tcW w:w="929" w:type="dxa"/>
            <w:tcBorders>
              <w:top w:val="nil"/>
              <w:left w:val="nil"/>
              <w:bottom w:val="nil"/>
              <w:right w:val="nil"/>
            </w:tcBorders>
            <w:vAlign w:val="center"/>
          </w:tcPr>
          <w:p w14:paraId="79AA5652" w14:textId="77777777" w:rsidR="00115EFB" w:rsidRPr="00907597" w:rsidRDefault="00B132A6" w:rsidP="00183999">
            <w:pPr>
              <w:spacing w:after="0" w:line="240" w:lineRule="auto"/>
              <w:ind w:left="0" w:firstLine="0"/>
              <w:jc w:val="left"/>
            </w:pPr>
            <w:r w:rsidRPr="00907597">
              <w:rPr>
                <w:b/>
              </w:rPr>
              <w:t xml:space="preserve">0.950 </w:t>
            </w:r>
          </w:p>
        </w:tc>
        <w:tc>
          <w:tcPr>
            <w:tcW w:w="852" w:type="dxa"/>
            <w:tcBorders>
              <w:top w:val="nil"/>
              <w:left w:val="nil"/>
              <w:bottom w:val="nil"/>
              <w:right w:val="nil"/>
            </w:tcBorders>
            <w:vAlign w:val="center"/>
          </w:tcPr>
          <w:p w14:paraId="16BE83B9" w14:textId="77777777" w:rsidR="00115EFB" w:rsidRPr="00907597" w:rsidRDefault="00B132A6" w:rsidP="00183999">
            <w:pPr>
              <w:spacing w:after="0" w:line="240" w:lineRule="auto"/>
              <w:ind w:left="0" w:firstLine="0"/>
              <w:jc w:val="left"/>
            </w:pPr>
            <w:r w:rsidRPr="00907597">
              <w:t xml:space="preserve">0.436 </w:t>
            </w:r>
          </w:p>
        </w:tc>
        <w:tc>
          <w:tcPr>
            <w:tcW w:w="933" w:type="dxa"/>
            <w:tcBorders>
              <w:top w:val="nil"/>
              <w:left w:val="nil"/>
              <w:bottom w:val="nil"/>
              <w:right w:val="nil"/>
            </w:tcBorders>
            <w:vAlign w:val="center"/>
          </w:tcPr>
          <w:p w14:paraId="25D01478" w14:textId="77777777" w:rsidR="00115EFB" w:rsidRPr="00907597" w:rsidRDefault="00B132A6" w:rsidP="00183999">
            <w:pPr>
              <w:spacing w:after="0" w:line="240" w:lineRule="auto"/>
              <w:ind w:left="0" w:firstLine="0"/>
              <w:jc w:val="left"/>
            </w:pPr>
            <w:r w:rsidRPr="00907597">
              <w:t xml:space="preserve">0.685 </w:t>
            </w:r>
          </w:p>
        </w:tc>
        <w:tc>
          <w:tcPr>
            <w:tcW w:w="932" w:type="dxa"/>
            <w:tcBorders>
              <w:top w:val="nil"/>
              <w:left w:val="nil"/>
              <w:bottom w:val="nil"/>
              <w:right w:val="nil"/>
            </w:tcBorders>
            <w:vAlign w:val="center"/>
          </w:tcPr>
          <w:p w14:paraId="3AAE0547" w14:textId="77777777" w:rsidR="00115EFB" w:rsidRPr="00907597" w:rsidRDefault="00B132A6" w:rsidP="00183999">
            <w:pPr>
              <w:spacing w:after="0" w:line="240" w:lineRule="auto"/>
              <w:ind w:left="0" w:firstLine="0"/>
              <w:jc w:val="left"/>
            </w:pPr>
            <w:r w:rsidRPr="00907597">
              <w:t xml:space="preserve">0.820 </w:t>
            </w:r>
          </w:p>
        </w:tc>
        <w:tc>
          <w:tcPr>
            <w:tcW w:w="912" w:type="dxa"/>
            <w:tcBorders>
              <w:top w:val="nil"/>
              <w:left w:val="nil"/>
              <w:bottom w:val="nil"/>
              <w:right w:val="nil"/>
            </w:tcBorders>
            <w:vAlign w:val="center"/>
          </w:tcPr>
          <w:p w14:paraId="410D4BC9" w14:textId="77777777" w:rsidR="00115EFB" w:rsidRPr="00907597" w:rsidRDefault="00B132A6" w:rsidP="00183999">
            <w:pPr>
              <w:spacing w:after="0" w:line="240" w:lineRule="auto"/>
              <w:ind w:left="0" w:firstLine="0"/>
              <w:jc w:val="left"/>
            </w:pPr>
            <w:r w:rsidRPr="00907597">
              <w:t xml:space="preserve">0.740 </w:t>
            </w:r>
          </w:p>
        </w:tc>
      </w:tr>
      <w:tr w:rsidR="00115EFB" w:rsidRPr="00907597" w14:paraId="2BC6AD9F" w14:textId="77777777" w:rsidTr="00183999">
        <w:trPr>
          <w:trHeight w:val="480"/>
        </w:trPr>
        <w:tc>
          <w:tcPr>
            <w:tcW w:w="1600" w:type="dxa"/>
            <w:tcBorders>
              <w:top w:val="nil"/>
              <w:left w:val="nil"/>
              <w:bottom w:val="nil"/>
              <w:right w:val="nil"/>
            </w:tcBorders>
            <w:vAlign w:val="center"/>
          </w:tcPr>
          <w:p w14:paraId="32BF2C3A" w14:textId="77777777" w:rsidR="00115EFB" w:rsidRPr="00907597" w:rsidRDefault="00B132A6" w:rsidP="00183999">
            <w:pPr>
              <w:spacing w:after="0" w:line="240" w:lineRule="auto"/>
              <w:ind w:left="122" w:firstLine="0"/>
              <w:jc w:val="left"/>
            </w:pPr>
            <w:r w:rsidRPr="00907597">
              <w:t xml:space="preserve">M&amp;P1 </w:t>
            </w:r>
          </w:p>
        </w:tc>
        <w:tc>
          <w:tcPr>
            <w:tcW w:w="991" w:type="dxa"/>
            <w:tcBorders>
              <w:top w:val="nil"/>
              <w:left w:val="nil"/>
              <w:bottom w:val="nil"/>
              <w:right w:val="nil"/>
            </w:tcBorders>
            <w:vAlign w:val="center"/>
          </w:tcPr>
          <w:p w14:paraId="6B106D0F" w14:textId="77777777" w:rsidR="00115EFB" w:rsidRPr="00907597" w:rsidRDefault="00B132A6" w:rsidP="00183999">
            <w:pPr>
              <w:spacing w:after="0" w:line="240" w:lineRule="auto"/>
              <w:ind w:left="0" w:firstLine="0"/>
              <w:jc w:val="left"/>
            </w:pPr>
            <w:r w:rsidRPr="00907597">
              <w:t xml:space="preserve">0.640 </w:t>
            </w:r>
          </w:p>
        </w:tc>
        <w:tc>
          <w:tcPr>
            <w:tcW w:w="933" w:type="dxa"/>
            <w:tcBorders>
              <w:top w:val="nil"/>
              <w:left w:val="nil"/>
              <w:bottom w:val="nil"/>
              <w:right w:val="nil"/>
            </w:tcBorders>
            <w:vAlign w:val="center"/>
          </w:tcPr>
          <w:p w14:paraId="7034B6EE" w14:textId="77777777" w:rsidR="00115EFB" w:rsidRPr="00907597" w:rsidRDefault="00B132A6" w:rsidP="00183999">
            <w:pPr>
              <w:spacing w:after="0" w:line="240" w:lineRule="auto"/>
              <w:ind w:left="0" w:firstLine="0"/>
              <w:jc w:val="left"/>
            </w:pPr>
            <w:r w:rsidRPr="00907597">
              <w:t xml:space="preserve">0.701 </w:t>
            </w:r>
          </w:p>
        </w:tc>
        <w:tc>
          <w:tcPr>
            <w:tcW w:w="929" w:type="dxa"/>
            <w:tcBorders>
              <w:top w:val="nil"/>
              <w:left w:val="nil"/>
              <w:bottom w:val="nil"/>
              <w:right w:val="nil"/>
            </w:tcBorders>
            <w:vAlign w:val="center"/>
          </w:tcPr>
          <w:p w14:paraId="315ACA9D" w14:textId="77777777" w:rsidR="00115EFB" w:rsidRPr="00907597" w:rsidRDefault="00B132A6" w:rsidP="00183999">
            <w:pPr>
              <w:spacing w:after="0" w:line="240" w:lineRule="auto"/>
              <w:ind w:left="0" w:firstLine="0"/>
              <w:jc w:val="left"/>
            </w:pPr>
            <w:r w:rsidRPr="00907597">
              <w:t xml:space="preserve">0.398 </w:t>
            </w:r>
          </w:p>
        </w:tc>
        <w:tc>
          <w:tcPr>
            <w:tcW w:w="852" w:type="dxa"/>
            <w:tcBorders>
              <w:top w:val="nil"/>
              <w:left w:val="nil"/>
              <w:bottom w:val="nil"/>
              <w:right w:val="nil"/>
            </w:tcBorders>
            <w:vAlign w:val="center"/>
          </w:tcPr>
          <w:p w14:paraId="031BB025" w14:textId="77777777" w:rsidR="00115EFB" w:rsidRPr="00907597" w:rsidRDefault="00B132A6" w:rsidP="00183999">
            <w:pPr>
              <w:spacing w:after="0" w:line="240" w:lineRule="auto"/>
              <w:ind w:left="0" w:firstLine="0"/>
              <w:jc w:val="left"/>
            </w:pPr>
            <w:r w:rsidRPr="00907597">
              <w:rPr>
                <w:b/>
              </w:rPr>
              <w:t xml:space="preserve">0.942 </w:t>
            </w:r>
          </w:p>
        </w:tc>
        <w:tc>
          <w:tcPr>
            <w:tcW w:w="933" w:type="dxa"/>
            <w:tcBorders>
              <w:top w:val="nil"/>
              <w:left w:val="nil"/>
              <w:bottom w:val="nil"/>
              <w:right w:val="nil"/>
            </w:tcBorders>
            <w:vAlign w:val="center"/>
          </w:tcPr>
          <w:p w14:paraId="58413D61" w14:textId="77777777" w:rsidR="00115EFB" w:rsidRPr="00907597" w:rsidRDefault="00B132A6" w:rsidP="00183999">
            <w:pPr>
              <w:spacing w:after="0" w:line="240" w:lineRule="auto"/>
              <w:ind w:left="0" w:firstLine="0"/>
              <w:jc w:val="left"/>
            </w:pPr>
            <w:r w:rsidRPr="00907597">
              <w:t xml:space="preserve">0.477 </w:t>
            </w:r>
          </w:p>
        </w:tc>
        <w:tc>
          <w:tcPr>
            <w:tcW w:w="932" w:type="dxa"/>
            <w:tcBorders>
              <w:top w:val="nil"/>
              <w:left w:val="nil"/>
              <w:bottom w:val="nil"/>
              <w:right w:val="nil"/>
            </w:tcBorders>
            <w:vAlign w:val="center"/>
          </w:tcPr>
          <w:p w14:paraId="59DC8616" w14:textId="77777777" w:rsidR="00115EFB" w:rsidRPr="00907597" w:rsidRDefault="00B132A6" w:rsidP="00183999">
            <w:pPr>
              <w:spacing w:after="0" w:line="240" w:lineRule="auto"/>
              <w:ind w:left="0" w:firstLine="0"/>
              <w:jc w:val="left"/>
            </w:pPr>
            <w:r w:rsidRPr="00907597">
              <w:t xml:space="preserve">0.383 </w:t>
            </w:r>
          </w:p>
        </w:tc>
        <w:tc>
          <w:tcPr>
            <w:tcW w:w="912" w:type="dxa"/>
            <w:tcBorders>
              <w:top w:val="nil"/>
              <w:left w:val="nil"/>
              <w:bottom w:val="nil"/>
              <w:right w:val="nil"/>
            </w:tcBorders>
            <w:vAlign w:val="center"/>
          </w:tcPr>
          <w:p w14:paraId="7C10CE48" w14:textId="77777777" w:rsidR="00115EFB" w:rsidRPr="00907597" w:rsidRDefault="00B132A6" w:rsidP="00183999">
            <w:pPr>
              <w:spacing w:after="0" w:line="240" w:lineRule="auto"/>
              <w:ind w:left="0" w:firstLine="0"/>
              <w:jc w:val="left"/>
            </w:pPr>
            <w:r w:rsidRPr="00907597">
              <w:t xml:space="preserve">0.536 </w:t>
            </w:r>
          </w:p>
        </w:tc>
      </w:tr>
      <w:tr w:rsidR="00115EFB" w:rsidRPr="00907597" w14:paraId="6367220D" w14:textId="77777777" w:rsidTr="00183999">
        <w:trPr>
          <w:trHeight w:val="462"/>
        </w:trPr>
        <w:tc>
          <w:tcPr>
            <w:tcW w:w="1600" w:type="dxa"/>
            <w:tcBorders>
              <w:top w:val="nil"/>
              <w:left w:val="nil"/>
              <w:bottom w:val="nil"/>
              <w:right w:val="nil"/>
            </w:tcBorders>
            <w:vAlign w:val="center"/>
          </w:tcPr>
          <w:p w14:paraId="7FFF8433" w14:textId="77777777" w:rsidR="00115EFB" w:rsidRPr="00907597" w:rsidRDefault="00B132A6" w:rsidP="00183999">
            <w:pPr>
              <w:spacing w:after="0" w:line="240" w:lineRule="auto"/>
              <w:ind w:left="122" w:firstLine="0"/>
              <w:jc w:val="left"/>
            </w:pPr>
            <w:r w:rsidRPr="00907597">
              <w:t xml:space="preserve">M&amp;P2 </w:t>
            </w:r>
          </w:p>
        </w:tc>
        <w:tc>
          <w:tcPr>
            <w:tcW w:w="991" w:type="dxa"/>
            <w:tcBorders>
              <w:top w:val="nil"/>
              <w:left w:val="nil"/>
              <w:bottom w:val="nil"/>
              <w:right w:val="nil"/>
            </w:tcBorders>
            <w:vAlign w:val="center"/>
          </w:tcPr>
          <w:p w14:paraId="087F97C2" w14:textId="77777777" w:rsidR="00115EFB" w:rsidRPr="00907597" w:rsidRDefault="00B132A6" w:rsidP="00183999">
            <w:pPr>
              <w:spacing w:after="0" w:line="240" w:lineRule="auto"/>
              <w:ind w:left="0" w:firstLine="0"/>
              <w:jc w:val="left"/>
            </w:pPr>
            <w:r w:rsidRPr="00907597">
              <w:t xml:space="preserve">0.645 </w:t>
            </w:r>
          </w:p>
        </w:tc>
        <w:tc>
          <w:tcPr>
            <w:tcW w:w="933" w:type="dxa"/>
            <w:tcBorders>
              <w:top w:val="nil"/>
              <w:left w:val="nil"/>
              <w:bottom w:val="nil"/>
              <w:right w:val="nil"/>
            </w:tcBorders>
            <w:vAlign w:val="center"/>
          </w:tcPr>
          <w:p w14:paraId="21EDB170" w14:textId="77777777" w:rsidR="00115EFB" w:rsidRPr="00907597" w:rsidRDefault="00B132A6" w:rsidP="00183999">
            <w:pPr>
              <w:spacing w:after="0" w:line="240" w:lineRule="auto"/>
              <w:ind w:left="0" w:firstLine="0"/>
              <w:jc w:val="left"/>
            </w:pPr>
            <w:r w:rsidRPr="00907597">
              <w:t xml:space="preserve">0.747 </w:t>
            </w:r>
          </w:p>
        </w:tc>
        <w:tc>
          <w:tcPr>
            <w:tcW w:w="929" w:type="dxa"/>
            <w:tcBorders>
              <w:top w:val="nil"/>
              <w:left w:val="nil"/>
              <w:bottom w:val="nil"/>
              <w:right w:val="nil"/>
            </w:tcBorders>
            <w:vAlign w:val="center"/>
          </w:tcPr>
          <w:p w14:paraId="36BCE5DD" w14:textId="77777777" w:rsidR="00115EFB" w:rsidRPr="00907597" w:rsidRDefault="00B132A6" w:rsidP="00183999">
            <w:pPr>
              <w:spacing w:after="0" w:line="240" w:lineRule="auto"/>
              <w:ind w:left="0" w:firstLine="0"/>
              <w:jc w:val="left"/>
            </w:pPr>
            <w:r w:rsidRPr="00907597">
              <w:t xml:space="preserve">0.526 </w:t>
            </w:r>
          </w:p>
        </w:tc>
        <w:tc>
          <w:tcPr>
            <w:tcW w:w="852" w:type="dxa"/>
            <w:tcBorders>
              <w:top w:val="nil"/>
              <w:left w:val="nil"/>
              <w:bottom w:val="nil"/>
              <w:right w:val="nil"/>
            </w:tcBorders>
            <w:vAlign w:val="center"/>
          </w:tcPr>
          <w:p w14:paraId="07CB1067" w14:textId="77777777" w:rsidR="00115EFB" w:rsidRPr="00907597" w:rsidRDefault="00B132A6" w:rsidP="00183999">
            <w:pPr>
              <w:spacing w:after="0" w:line="240" w:lineRule="auto"/>
              <w:ind w:left="0" w:firstLine="0"/>
              <w:jc w:val="left"/>
            </w:pPr>
            <w:r w:rsidRPr="00907597">
              <w:rPr>
                <w:b/>
              </w:rPr>
              <w:t xml:space="preserve">0.953 </w:t>
            </w:r>
          </w:p>
        </w:tc>
        <w:tc>
          <w:tcPr>
            <w:tcW w:w="933" w:type="dxa"/>
            <w:tcBorders>
              <w:top w:val="nil"/>
              <w:left w:val="nil"/>
              <w:bottom w:val="nil"/>
              <w:right w:val="nil"/>
            </w:tcBorders>
            <w:vAlign w:val="center"/>
          </w:tcPr>
          <w:p w14:paraId="1440ECFA" w14:textId="77777777" w:rsidR="00115EFB" w:rsidRPr="00907597" w:rsidRDefault="00B132A6" w:rsidP="00183999">
            <w:pPr>
              <w:spacing w:after="0" w:line="240" w:lineRule="auto"/>
              <w:ind w:left="0" w:firstLine="0"/>
              <w:jc w:val="left"/>
            </w:pPr>
            <w:r w:rsidRPr="00907597">
              <w:t xml:space="preserve">0.533 </w:t>
            </w:r>
          </w:p>
        </w:tc>
        <w:tc>
          <w:tcPr>
            <w:tcW w:w="932" w:type="dxa"/>
            <w:tcBorders>
              <w:top w:val="nil"/>
              <w:left w:val="nil"/>
              <w:bottom w:val="nil"/>
              <w:right w:val="nil"/>
            </w:tcBorders>
            <w:vAlign w:val="center"/>
          </w:tcPr>
          <w:p w14:paraId="19CFF715" w14:textId="77777777" w:rsidR="00115EFB" w:rsidRPr="00907597" w:rsidRDefault="00B132A6" w:rsidP="00183999">
            <w:pPr>
              <w:spacing w:after="0" w:line="240" w:lineRule="auto"/>
              <w:ind w:left="0" w:firstLine="0"/>
              <w:jc w:val="left"/>
            </w:pPr>
            <w:r w:rsidRPr="00907597">
              <w:t xml:space="preserve">0.462 </w:t>
            </w:r>
          </w:p>
        </w:tc>
        <w:tc>
          <w:tcPr>
            <w:tcW w:w="912" w:type="dxa"/>
            <w:tcBorders>
              <w:top w:val="nil"/>
              <w:left w:val="nil"/>
              <w:bottom w:val="nil"/>
              <w:right w:val="nil"/>
            </w:tcBorders>
            <w:vAlign w:val="center"/>
          </w:tcPr>
          <w:p w14:paraId="5A46A650" w14:textId="77777777" w:rsidR="00115EFB" w:rsidRPr="00907597" w:rsidRDefault="00B132A6" w:rsidP="00183999">
            <w:pPr>
              <w:spacing w:after="0" w:line="240" w:lineRule="auto"/>
              <w:ind w:left="0" w:firstLine="0"/>
              <w:jc w:val="left"/>
            </w:pPr>
            <w:r w:rsidRPr="00907597">
              <w:t xml:space="preserve">0.607 </w:t>
            </w:r>
          </w:p>
        </w:tc>
      </w:tr>
      <w:tr w:rsidR="00115EFB" w:rsidRPr="00907597" w14:paraId="54F12767" w14:textId="77777777" w:rsidTr="00183999">
        <w:trPr>
          <w:trHeight w:val="480"/>
        </w:trPr>
        <w:tc>
          <w:tcPr>
            <w:tcW w:w="1600" w:type="dxa"/>
            <w:tcBorders>
              <w:top w:val="nil"/>
              <w:left w:val="nil"/>
              <w:bottom w:val="nil"/>
              <w:right w:val="nil"/>
            </w:tcBorders>
            <w:vAlign w:val="center"/>
          </w:tcPr>
          <w:p w14:paraId="06924882" w14:textId="77777777" w:rsidR="00115EFB" w:rsidRPr="00907597" w:rsidRDefault="00B132A6" w:rsidP="00183999">
            <w:pPr>
              <w:spacing w:after="0" w:line="240" w:lineRule="auto"/>
              <w:ind w:left="122" w:firstLine="0"/>
              <w:jc w:val="left"/>
            </w:pPr>
            <w:r w:rsidRPr="00907597">
              <w:t xml:space="preserve">MG1 </w:t>
            </w:r>
          </w:p>
        </w:tc>
        <w:tc>
          <w:tcPr>
            <w:tcW w:w="991" w:type="dxa"/>
            <w:tcBorders>
              <w:top w:val="nil"/>
              <w:left w:val="nil"/>
              <w:bottom w:val="nil"/>
              <w:right w:val="nil"/>
            </w:tcBorders>
            <w:vAlign w:val="center"/>
          </w:tcPr>
          <w:p w14:paraId="34F45967" w14:textId="77777777" w:rsidR="00115EFB" w:rsidRPr="00907597" w:rsidRDefault="00B132A6" w:rsidP="00183999">
            <w:pPr>
              <w:spacing w:after="0" w:line="240" w:lineRule="auto"/>
              <w:ind w:left="0" w:firstLine="0"/>
              <w:jc w:val="left"/>
            </w:pPr>
            <w:r w:rsidRPr="00907597">
              <w:t xml:space="preserve">0.679 </w:t>
            </w:r>
          </w:p>
        </w:tc>
        <w:tc>
          <w:tcPr>
            <w:tcW w:w="933" w:type="dxa"/>
            <w:tcBorders>
              <w:top w:val="nil"/>
              <w:left w:val="nil"/>
              <w:bottom w:val="nil"/>
              <w:right w:val="nil"/>
            </w:tcBorders>
            <w:vAlign w:val="center"/>
          </w:tcPr>
          <w:p w14:paraId="1D168469" w14:textId="77777777" w:rsidR="00115EFB" w:rsidRPr="00907597" w:rsidRDefault="00B132A6" w:rsidP="00183999">
            <w:pPr>
              <w:spacing w:after="0" w:line="240" w:lineRule="auto"/>
              <w:ind w:left="0" w:firstLine="0"/>
              <w:jc w:val="left"/>
            </w:pPr>
            <w:r w:rsidRPr="00907597">
              <w:t xml:space="preserve">0.565 </w:t>
            </w:r>
          </w:p>
        </w:tc>
        <w:tc>
          <w:tcPr>
            <w:tcW w:w="929" w:type="dxa"/>
            <w:tcBorders>
              <w:top w:val="nil"/>
              <w:left w:val="nil"/>
              <w:bottom w:val="nil"/>
              <w:right w:val="nil"/>
            </w:tcBorders>
            <w:vAlign w:val="center"/>
          </w:tcPr>
          <w:p w14:paraId="03E26845" w14:textId="77777777" w:rsidR="00115EFB" w:rsidRPr="00907597" w:rsidRDefault="00B132A6" w:rsidP="00183999">
            <w:pPr>
              <w:spacing w:after="0" w:line="240" w:lineRule="auto"/>
              <w:ind w:left="0" w:firstLine="0"/>
              <w:jc w:val="left"/>
            </w:pPr>
            <w:r w:rsidRPr="00907597">
              <w:t xml:space="preserve">0.577 </w:t>
            </w:r>
          </w:p>
        </w:tc>
        <w:tc>
          <w:tcPr>
            <w:tcW w:w="852" w:type="dxa"/>
            <w:tcBorders>
              <w:top w:val="nil"/>
              <w:left w:val="nil"/>
              <w:bottom w:val="nil"/>
              <w:right w:val="nil"/>
            </w:tcBorders>
            <w:vAlign w:val="center"/>
          </w:tcPr>
          <w:p w14:paraId="1FC6D46B" w14:textId="77777777" w:rsidR="00115EFB" w:rsidRPr="00907597" w:rsidRDefault="00B132A6" w:rsidP="00183999">
            <w:pPr>
              <w:spacing w:after="0" w:line="240" w:lineRule="auto"/>
              <w:ind w:left="0" w:firstLine="0"/>
              <w:jc w:val="left"/>
            </w:pPr>
            <w:r w:rsidRPr="00907597">
              <w:t xml:space="preserve">0.487 </w:t>
            </w:r>
          </w:p>
        </w:tc>
        <w:tc>
          <w:tcPr>
            <w:tcW w:w="933" w:type="dxa"/>
            <w:tcBorders>
              <w:top w:val="nil"/>
              <w:left w:val="nil"/>
              <w:bottom w:val="nil"/>
              <w:right w:val="nil"/>
            </w:tcBorders>
            <w:vAlign w:val="center"/>
          </w:tcPr>
          <w:p w14:paraId="29CFCCF0" w14:textId="77777777" w:rsidR="00115EFB" w:rsidRPr="00907597" w:rsidRDefault="00B132A6" w:rsidP="00183999">
            <w:pPr>
              <w:spacing w:after="0" w:line="240" w:lineRule="auto"/>
              <w:ind w:left="0" w:firstLine="0"/>
              <w:jc w:val="left"/>
            </w:pPr>
            <w:r w:rsidRPr="00907597">
              <w:rPr>
                <w:b/>
              </w:rPr>
              <w:t xml:space="preserve">0.786 </w:t>
            </w:r>
          </w:p>
        </w:tc>
        <w:tc>
          <w:tcPr>
            <w:tcW w:w="932" w:type="dxa"/>
            <w:tcBorders>
              <w:top w:val="nil"/>
              <w:left w:val="nil"/>
              <w:bottom w:val="nil"/>
              <w:right w:val="nil"/>
            </w:tcBorders>
            <w:vAlign w:val="center"/>
          </w:tcPr>
          <w:p w14:paraId="23F5D247" w14:textId="77777777" w:rsidR="00115EFB" w:rsidRPr="00907597" w:rsidRDefault="00B132A6" w:rsidP="00183999">
            <w:pPr>
              <w:spacing w:after="0" w:line="240" w:lineRule="auto"/>
              <w:ind w:left="0" w:firstLine="0"/>
              <w:jc w:val="left"/>
            </w:pPr>
            <w:r w:rsidRPr="00907597">
              <w:t xml:space="preserve">0.543 </w:t>
            </w:r>
          </w:p>
        </w:tc>
        <w:tc>
          <w:tcPr>
            <w:tcW w:w="912" w:type="dxa"/>
            <w:tcBorders>
              <w:top w:val="nil"/>
              <w:left w:val="nil"/>
              <w:bottom w:val="nil"/>
              <w:right w:val="nil"/>
            </w:tcBorders>
            <w:vAlign w:val="center"/>
          </w:tcPr>
          <w:p w14:paraId="2890C563" w14:textId="77777777" w:rsidR="00115EFB" w:rsidRPr="00907597" w:rsidRDefault="00B132A6" w:rsidP="00183999">
            <w:pPr>
              <w:spacing w:after="0" w:line="240" w:lineRule="auto"/>
              <w:ind w:left="0" w:firstLine="0"/>
              <w:jc w:val="left"/>
            </w:pPr>
            <w:r w:rsidRPr="00907597">
              <w:t xml:space="preserve">0.675 </w:t>
            </w:r>
          </w:p>
        </w:tc>
      </w:tr>
      <w:tr w:rsidR="00115EFB" w:rsidRPr="00907597" w14:paraId="7415C700" w14:textId="77777777" w:rsidTr="00183999">
        <w:trPr>
          <w:trHeight w:val="381"/>
        </w:trPr>
        <w:tc>
          <w:tcPr>
            <w:tcW w:w="1600" w:type="dxa"/>
            <w:tcBorders>
              <w:top w:val="nil"/>
              <w:left w:val="nil"/>
              <w:bottom w:val="nil"/>
              <w:right w:val="nil"/>
            </w:tcBorders>
            <w:vAlign w:val="center"/>
          </w:tcPr>
          <w:p w14:paraId="42817C59" w14:textId="77777777" w:rsidR="00115EFB" w:rsidRPr="00907597" w:rsidRDefault="00B132A6" w:rsidP="00183999">
            <w:pPr>
              <w:spacing w:after="0" w:line="240" w:lineRule="auto"/>
              <w:ind w:left="122" w:firstLine="0"/>
              <w:jc w:val="left"/>
            </w:pPr>
            <w:r w:rsidRPr="00907597">
              <w:t xml:space="preserve">MG2 </w:t>
            </w:r>
          </w:p>
        </w:tc>
        <w:tc>
          <w:tcPr>
            <w:tcW w:w="991" w:type="dxa"/>
            <w:tcBorders>
              <w:top w:val="nil"/>
              <w:left w:val="nil"/>
              <w:bottom w:val="nil"/>
              <w:right w:val="nil"/>
            </w:tcBorders>
            <w:vAlign w:val="center"/>
          </w:tcPr>
          <w:p w14:paraId="7C8C4BAE" w14:textId="77777777" w:rsidR="00115EFB" w:rsidRPr="00907597" w:rsidRDefault="00B132A6" w:rsidP="00183999">
            <w:pPr>
              <w:spacing w:after="0" w:line="240" w:lineRule="auto"/>
              <w:ind w:left="0" w:firstLine="0"/>
              <w:jc w:val="left"/>
            </w:pPr>
            <w:r w:rsidRPr="00907597">
              <w:t xml:space="preserve">0.724 </w:t>
            </w:r>
          </w:p>
        </w:tc>
        <w:tc>
          <w:tcPr>
            <w:tcW w:w="933" w:type="dxa"/>
            <w:tcBorders>
              <w:top w:val="nil"/>
              <w:left w:val="nil"/>
              <w:bottom w:val="nil"/>
              <w:right w:val="nil"/>
            </w:tcBorders>
            <w:vAlign w:val="center"/>
          </w:tcPr>
          <w:p w14:paraId="2D403AE3" w14:textId="77777777" w:rsidR="00115EFB" w:rsidRPr="00907597" w:rsidRDefault="00B132A6" w:rsidP="00183999">
            <w:pPr>
              <w:spacing w:after="0" w:line="240" w:lineRule="auto"/>
              <w:ind w:left="0" w:firstLine="0"/>
              <w:jc w:val="left"/>
            </w:pPr>
            <w:r w:rsidRPr="00907597">
              <w:t xml:space="preserve">0.606 </w:t>
            </w:r>
          </w:p>
        </w:tc>
        <w:tc>
          <w:tcPr>
            <w:tcW w:w="929" w:type="dxa"/>
            <w:tcBorders>
              <w:top w:val="nil"/>
              <w:left w:val="nil"/>
              <w:bottom w:val="nil"/>
              <w:right w:val="nil"/>
            </w:tcBorders>
            <w:vAlign w:val="center"/>
          </w:tcPr>
          <w:p w14:paraId="141FE6DE" w14:textId="77777777" w:rsidR="00115EFB" w:rsidRPr="00907597" w:rsidRDefault="00B132A6" w:rsidP="00183999">
            <w:pPr>
              <w:spacing w:after="0" w:line="240" w:lineRule="auto"/>
              <w:ind w:left="0" w:firstLine="0"/>
              <w:jc w:val="left"/>
            </w:pPr>
            <w:r w:rsidRPr="00907597">
              <w:t xml:space="preserve">0.671 </w:t>
            </w:r>
          </w:p>
        </w:tc>
        <w:tc>
          <w:tcPr>
            <w:tcW w:w="852" w:type="dxa"/>
            <w:tcBorders>
              <w:top w:val="nil"/>
              <w:left w:val="nil"/>
              <w:bottom w:val="nil"/>
              <w:right w:val="nil"/>
            </w:tcBorders>
            <w:vAlign w:val="center"/>
          </w:tcPr>
          <w:p w14:paraId="26E8824E" w14:textId="77777777" w:rsidR="00115EFB" w:rsidRPr="00907597" w:rsidRDefault="00B132A6" w:rsidP="00183999">
            <w:pPr>
              <w:spacing w:after="0" w:line="240" w:lineRule="auto"/>
              <w:ind w:left="0" w:firstLine="0"/>
              <w:jc w:val="left"/>
            </w:pPr>
            <w:r w:rsidRPr="00907597">
              <w:t xml:space="preserve">0.555 </w:t>
            </w:r>
          </w:p>
        </w:tc>
        <w:tc>
          <w:tcPr>
            <w:tcW w:w="933" w:type="dxa"/>
            <w:tcBorders>
              <w:top w:val="nil"/>
              <w:left w:val="nil"/>
              <w:bottom w:val="nil"/>
              <w:right w:val="nil"/>
            </w:tcBorders>
            <w:vAlign w:val="center"/>
          </w:tcPr>
          <w:p w14:paraId="40DBB1E5" w14:textId="77777777" w:rsidR="00115EFB" w:rsidRPr="00907597" w:rsidRDefault="00B132A6" w:rsidP="00183999">
            <w:pPr>
              <w:spacing w:after="0" w:line="240" w:lineRule="auto"/>
              <w:ind w:left="0" w:firstLine="0"/>
              <w:jc w:val="left"/>
            </w:pPr>
            <w:r w:rsidRPr="00907597">
              <w:rPr>
                <w:b/>
              </w:rPr>
              <w:t xml:space="preserve">0.923 </w:t>
            </w:r>
          </w:p>
        </w:tc>
        <w:tc>
          <w:tcPr>
            <w:tcW w:w="932" w:type="dxa"/>
            <w:tcBorders>
              <w:top w:val="nil"/>
              <w:left w:val="nil"/>
              <w:bottom w:val="nil"/>
              <w:right w:val="nil"/>
            </w:tcBorders>
            <w:vAlign w:val="center"/>
          </w:tcPr>
          <w:p w14:paraId="47446393" w14:textId="77777777" w:rsidR="00115EFB" w:rsidRPr="00907597" w:rsidRDefault="00B132A6" w:rsidP="00183999">
            <w:pPr>
              <w:spacing w:after="0" w:line="240" w:lineRule="auto"/>
              <w:ind w:left="0" w:firstLine="0"/>
              <w:jc w:val="left"/>
            </w:pPr>
            <w:r w:rsidRPr="00907597">
              <w:t xml:space="preserve">0.672 </w:t>
            </w:r>
          </w:p>
        </w:tc>
        <w:tc>
          <w:tcPr>
            <w:tcW w:w="912" w:type="dxa"/>
            <w:tcBorders>
              <w:top w:val="nil"/>
              <w:left w:val="nil"/>
              <w:bottom w:val="nil"/>
              <w:right w:val="nil"/>
            </w:tcBorders>
            <w:vAlign w:val="center"/>
          </w:tcPr>
          <w:p w14:paraId="25ACDFE3" w14:textId="77777777" w:rsidR="00115EFB" w:rsidRPr="00907597" w:rsidRDefault="00B132A6" w:rsidP="00183999">
            <w:pPr>
              <w:spacing w:after="0" w:line="240" w:lineRule="auto"/>
              <w:ind w:left="0" w:firstLine="0"/>
              <w:jc w:val="left"/>
            </w:pPr>
            <w:r w:rsidRPr="00907597">
              <w:t xml:space="preserve">0.768 </w:t>
            </w:r>
          </w:p>
        </w:tc>
      </w:tr>
      <w:tr w:rsidR="00115EFB" w:rsidRPr="00907597" w14:paraId="54C24D18" w14:textId="77777777" w:rsidTr="00183999">
        <w:trPr>
          <w:trHeight w:val="381"/>
        </w:trPr>
        <w:tc>
          <w:tcPr>
            <w:tcW w:w="1600" w:type="dxa"/>
            <w:tcBorders>
              <w:top w:val="nil"/>
              <w:left w:val="nil"/>
              <w:bottom w:val="nil"/>
              <w:right w:val="nil"/>
            </w:tcBorders>
            <w:vAlign w:val="center"/>
          </w:tcPr>
          <w:p w14:paraId="02804C68" w14:textId="77777777" w:rsidR="00115EFB" w:rsidRPr="00907597" w:rsidRDefault="00B132A6" w:rsidP="00183999">
            <w:pPr>
              <w:spacing w:after="0" w:line="240" w:lineRule="auto"/>
              <w:ind w:left="122" w:firstLine="0"/>
              <w:jc w:val="left"/>
            </w:pPr>
            <w:r w:rsidRPr="00907597">
              <w:t xml:space="preserve">MG3 </w:t>
            </w:r>
          </w:p>
        </w:tc>
        <w:tc>
          <w:tcPr>
            <w:tcW w:w="991" w:type="dxa"/>
            <w:tcBorders>
              <w:top w:val="nil"/>
              <w:left w:val="nil"/>
              <w:bottom w:val="nil"/>
              <w:right w:val="nil"/>
            </w:tcBorders>
            <w:vAlign w:val="center"/>
          </w:tcPr>
          <w:p w14:paraId="0EFFD992" w14:textId="77777777" w:rsidR="00115EFB" w:rsidRPr="00907597" w:rsidRDefault="00B132A6" w:rsidP="00183999">
            <w:pPr>
              <w:spacing w:after="0" w:line="240" w:lineRule="auto"/>
              <w:ind w:left="0" w:firstLine="0"/>
              <w:jc w:val="left"/>
            </w:pPr>
            <w:r w:rsidRPr="00907597">
              <w:t xml:space="preserve">0.729 </w:t>
            </w:r>
          </w:p>
        </w:tc>
        <w:tc>
          <w:tcPr>
            <w:tcW w:w="933" w:type="dxa"/>
            <w:tcBorders>
              <w:top w:val="nil"/>
              <w:left w:val="nil"/>
              <w:bottom w:val="nil"/>
              <w:right w:val="nil"/>
            </w:tcBorders>
            <w:vAlign w:val="center"/>
          </w:tcPr>
          <w:p w14:paraId="084A7AD4" w14:textId="77777777" w:rsidR="00115EFB" w:rsidRPr="00907597" w:rsidRDefault="00B132A6" w:rsidP="00183999">
            <w:pPr>
              <w:spacing w:after="0" w:line="240" w:lineRule="auto"/>
              <w:ind w:left="0" w:firstLine="0"/>
              <w:jc w:val="left"/>
            </w:pPr>
            <w:r w:rsidRPr="00907597">
              <w:t xml:space="preserve">0.436 </w:t>
            </w:r>
          </w:p>
        </w:tc>
        <w:tc>
          <w:tcPr>
            <w:tcW w:w="929" w:type="dxa"/>
            <w:tcBorders>
              <w:top w:val="nil"/>
              <w:left w:val="nil"/>
              <w:bottom w:val="nil"/>
              <w:right w:val="nil"/>
            </w:tcBorders>
            <w:vAlign w:val="center"/>
          </w:tcPr>
          <w:p w14:paraId="2C56D7C1" w14:textId="77777777" w:rsidR="00115EFB" w:rsidRPr="00907597" w:rsidRDefault="00B132A6" w:rsidP="00183999">
            <w:pPr>
              <w:spacing w:after="0" w:line="240" w:lineRule="auto"/>
              <w:ind w:left="0" w:firstLine="0"/>
              <w:jc w:val="left"/>
            </w:pPr>
            <w:r w:rsidRPr="00907597">
              <w:t xml:space="preserve">0.613 </w:t>
            </w:r>
          </w:p>
        </w:tc>
        <w:tc>
          <w:tcPr>
            <w:tcW w:w="852" w:type="dxa"/>
            <w:tcBorders>
              <w:top w:val="nil"/>
              <w:left w:val="nil"/>
              <w:bottom w:val="nil"/>
              <w:right w:val="nil"/>
            </w:tcBorders>
            <w:vAlign w:val="center"/>
          </w:tcPr>
          <w:p w14:paraId="1A9FDE8F" w14:textId="77777777" w:rsidR="00115EFB" w:rsidRPr="00907597" w:rsidRDefault="00B132A6" w:rsidP="00183999">
            <w:pPr>
              <w:spacing w:after="0" w:line="240" w:lineRule="auto"/>
              <w:ind w:left="0" w:firstLine="0"/>
              <w:jc w:val="left"/>
            </w:pPr>
            <w:r w:rsidRPr="00907597">
              <w:t xml:space="preserve">0.373 </w:t>
            </w:r>
          </w:p>
        </w:tc>
        <w:tc>
          <w:tcPr>
            <w:tcW w:w="933" w:type="dxa"/>
            <w:tcBorders>
              <w:top w:val="nil"/>
              <w:left w:val="nil"/>
              <w:bottom w:val="nil"/>
              <w:right w:val="nil"/>
            </w:tcBorders>
            <w:vAlign w:val="center"/>
          </w:tcPr>
          <w:p w14:paraId="0229C674" w14:textId="77777777" w:rsidR="00115EFB" w:rsidRPr="00907597" w:rsidRDefault="00B132A6" w:rsidP="00183999">
            <w:pPr>
              <w:spacing w:after="0" w:line="240" w:lineRule="auto"/>
              <w:ind w:left="0" w:firstLine="0"/>
              <w:jc w:val="left"/>
            </w:pPr>
            <w:r w:rsidRPr="00907597">
              <w:rPr>
                <w:b/>
              </w:rPr>
              <w:t xml:space="preserve">0.886 </w:t>
            </w:r>
          </w:p>
        </w:tc>
        <w:tc>
          <w:tcPr>
            <w:tcW w:w="932" w:type="dxa"/>
            <w:tcBorders>
              <w:top w:val="nil"/>
              <w:left w:val="nil"/>
              <w:bottom w:val="nil"/>
              <w:right w:val="nil"/>
            </w:tcBorders>
            <w:vAlign w:val="center"/>
          </w:tcPr>
          <w:p w14:paraId="17AF13F4" w14:textId="77777777" w:rsidR="00115EFB" w:rsidRPr="00907597" w:rsidRDefault="00B132A6" w:rsidP="00183999">
            <w:pPr>
              <w:spacing w:after="0" w:line="240" w:lineRule="auto"/>
              <w:ind w:left="0" w:firstLine="0"/>
              <w:jc w:val="left"/>
            </w:pPr>
            <w:r w:rsidRPr="00907597">
              <w:t xml:space="preserve">0.690 </w:t>
            </w:r>
          </w:p>
        </w:tc>
        <w:tc>
          <w:tcPr>
            <w:tcW w:w="912" w:type="dxa"/>
            <w:tcBorders>
              <w:top w:val="nil"/>
              <w:left w:val="nil"/>
              <w:bottom w:val="nil"/>
              <w:right w:val="nil"/>
            </w:tcBorders>
            <w:vAlign w:val="center"/>
          </w:tcPr>
          <w:p w14:paraId="329D39E1" w14:textId="77777777" w:rsidR="00115EFB" w:rsidRPr="00907597" w:rsidRDefault="00B132A6" w:rsidP="00183999">
            <w:pPr>
              <w:spacing w:after="0" w:line="240" w:lineRule="auto"/>
              <w:ind w:left="0" w:firstLine="0"/>
              <w:jc w:val="left"/>
            </w:pPr>
            <w:r w:rsidRPr="00907597">
              <w:t xml:space="preserve">0.732 </w:t>
            </w:r>
          </w:p>
        </w:tc>
      </w:tr>
      <w:tr w:rsidR="00115EFB" w:rsidRPr="00907597" w14:paraId="5E322D34" w14:textId="77777777" w:rsidTr="00183999">
        <w:trPr>
          <w:trHeight w:val="372"/>
        </w:trPr>
        <w:tc>
          <w:tcPr>
            <w:tcW w:w="1600" w:type="dxa"/>
            <w:tcBorders>
              <w:top w:val="nil"/>
              <w:left w:val="nil"/>
              <w:bottom w:val="nil"/>
              <w:right w:val="nil"/>
            </w:tcBorders>
            <w:vAlign w:val="center"/>
          </w:tcPr>
          <w:p w14:paraId="3D148230" w14:textId="77777777" w:rsidR="00115EFB" w:rsidRPr="00907597" w:rsidRDefault="00B132A6" w:rsidP="00183999">
            <w:pPr>
              <w:spacing w:after="0" w:line="240" w:lineRule="auto"/>
              <w:ind w:left="122" w:firstLine="0"/>
              <w:jc w:val="left"/>
            </w:pPr>
            <w:r w:rsidRPr="00907597">
              <w:t xml:space="preserve">MG4 </w:t>
            </w:r>
          </w:p>
        </w:tc>
        <w:tc>
          <w:tcPr>
            <w:tcW w:w="991" w:type="dxa"/>
            <w:tcBorders>
              <w:top w:val="nil"/>
              <w:left w:val="nil"/>
              <w:bottom w:val="nil"/>
              <w:right w:val="nil"/>
            </w:tcBorders>
            <w:vAlign w:val="center"/>
          </w:tcPr>
          <w:p w14:paraId="56D33790" w14:textId="77777777" w:rsidR="00115EFB" w:rsidRPr="00907597" w:rsidRDefault="00B132A6" w:rsidP="00183999">
            <w:pPr>
              <w:spacing w:after="0" w:line="240" w:lineRule="auto"/>
              <w:ind w:left="0" w:firstLine="0"/>
              <w:jc w:val="left"/>
            </w:pPr>
            <w:r w:rsidRPr="00907597">
              <w:t xml:space="preserve">0.658 </w:t>
            </w:r>
          </w:p>
        </w:tc>
        <w:tc>
          <w:tcPr>
            <w:tcW w:w="933" w:type="dxa"/>
            <w:tcBorders>
              <w:top w:val="nil"/>
              <w:left w:val="nil"/>
              <w:bottom w:val="nil"/>
              <w:right w:val="nil"/>
            </w:tcBorders>
            <w:vAlign w:val="center"/>
          </w:tcPr>
          <w:p w14:paraId="00077E23" w14:textId="77777777" w:rsidR="00115EFB" w:rsidRPr="00907597" w:rsidRDefault="00B132A6" w:rsidP="00183999">
            <w:pPr>
              <w:spacing w:after="0" w:line="240" w:lineRule="auto"/>
              <w:ind w:left="0" w:firstLine="0"/>
              <w:jc w:val="left"/>
            </w:pPr>
            <w:r w:rsidRPr="00907597">
              <w:t xml:space="preserve">0.433 </w:t>
            </w:r>
          </w:p>
        </w:tc>
        <w:tc>
          <w:tcPr>
            <w:tcW w:w="929" w:type="dxa"/>
            <w:tcBorders>
              <w:top w:val="nil"/>
              <w:left w:val="nil"/>
              <w:bottom w:val="nil"/>
              <w:right w:val="nil"/>
            </w:tcBorders>
            <w:vAlign w:val="center"/>
          </w:tcPr>
          <w:p w14:paraId="3A7EAAA1" w14:textId="77777777" w:rsidR="00115EFB" w:rsidRPr="00907597" w:rsidRDefault="00B132A6" w:rsidP="00183999">
            <w:pPr>
              <w:spacing w:after="0" w:line="240" w:lineRule="auto"/>
              <w:ind w:left="0" w:firstLine="0"/>
              <w:jc w:val="left"/>
            </w:pPr>
            <w:r w:rsidRPr="00907597">
              <w:t xml:space="preserve">0.560 </w:t>
            </w:r>
          </w:p>
        </w:tc>
        <w:tc>
          <w:tcPr>
            <w:tcW w:w="852" w:type="dxa"/>
            <w:tcBorders>
              <w:top w:val="nil"/>
              <w:left w:val="nil"/>
              <w:bottom w:val="nil"/>
              <w:right w:val="nil"/>
            </w:tcBorders>
            <w:vAlign w:val="center"/>
          </w:tcPr>
          <w:p w14:paraId="2864B8E2" w14:textId="77777777" w:rsidR="00115EFB" w:rsidRPr="00907597" w:rsidRDefault="00B132A6" w:rsidP="00183999">
            <w:pPr>
              <w:spacing w:after="0" w:line="240" w:lineRule="auto"/>
              <w:ind w:left="0" w:firstLine="0"/>
              <w:jc w:val="left"/>
            </w:pPr>
            <w:r w:rsidRPr="00907597">
              <w:t xml:space="preserve">0.429 </w:t>
            </w:r>
          </w:p>
        </w:tc>
        <w:tc>
          <w:tcPr>
            <w:tcW w:w="933" w:type="dxa"/>
            <w:tcBorders>
              <w:top w:val="nil"/>
              <w:left w:val="nil"/>
              <w:bottom w:val="nil"/>
              <w:right w:val="nil"/>
            </w:tcBorders>
            <w:vAlign w:val="center"/>
          </w:tcPr>
          <w:p w14:paraId="3B1587C6" w14:textId="77777777" w:rsidR="00115EFB" w:rsidRPr="00907597" w:rsidRDefault="00B132A6" w:rsidP="00183999">
            <w:pPr>
              <w:spacing w:after="0" w:line="240" w:lineRule="auto"/>
              <w:ind w:left="0" w:firstLine="0"/>
              <w:jc w:val="left"/>
            </w:pPr>
            <w:r w:rsidRPr="00907597">
              <w:rPr>
                <w:b/>
              </w:rPr>
              <w:t xml:space="preserve">0.867 </w:t>
            </w:r>
          </w:p>
        </w:tc>
        <w:tc>
          <w:tcPr>
            <w:tcW w:w="932" w:type="dxa"/>
            <w:tcBorders>
              <w:top w:val="nil"/>
              <w:left w:val="nil"/>
              <w:bottom w:val="nil"/>
              <w:right w:val="nil"/>
            </w:tcBorders>
            <w:vAlign w:val="center"/>
          </w:tcPr>
          <w:p w14:paraId="44069052" w14:textId="77777777" w:rsidR="00115EFB" w:rsidRPr="00907597" w:rsidRDefault="00B132A6" w:rsidP="00183999">
            <w:pPr>
              <w:spacing w:after="0" w:line="240" w:lineRule="auto"/>
              <w:ind w:left="0" w:firstLine="0"/>
              <w:jc w:val="left"/>
            </w:pPr>
            <w:r w:rsidRPr="00907597">
              <w:t xml:space="preserve">0.606 </w:t>
            </w:r>
          </w:p>
        </w:tc>
        <w:tc>
          <w:tcPr>
            <w:tcW w:w="912" w:type="dxa"/>
            <w:tcBorders>
              <w:top w:val="nil"/>
              <w:left w:val="nil"/>
              <w:bottom w:val="nil"/>
              <w:right w:val="nil"/>
            </w:tcBorders>
            <w:vAlign w:val="center"/>
          </w:tcPr>
          <w:p w14:paraId="4ADB6804" w14:textId="77777777" w:rsidR="00115EFB" w:rsidRPr="00907597" w:rsidRDefault="00B132A6" w:rsidP="00183999">
            <w:pPr>
              <w:spacing w:after="0" w:line="240" w:lineRule="auto"/>
              <w:ind w:left="0" w:firstLine="0"/>
              <w:jc w:val="left"/>
            </w:pPr>
            <w:r w:rsidRPr="00907597">
              <w:t xml:space="preserve">0.680 </w:t>
            </w:r>
          </w:p>
        </w:tc>
      </w:tr>
      <w:tr w:rsidR="00115EFB" w:rsidRPr="00907597" w14:paraId="68814753" w14:textId="77777777" w:rsidTr="00183999">
        <w:trPr>
          <w:trHeight w:val="390"/>
        </w:trPr>
        <w:tc>
          <w:tcPr>
            <w:tcW w:w="1600" w:type="dxa"/>
            <w:tcBorders>
              <w:top w:val="nil"/>
              <w:left w:val="nil"/>
              <w:bottom w:val="nil"/>
              <w:right w:val="nil"/>
            </w:tcBorders>
            <w:vAlign w:val="center"/>
          </w:tcPr>
          <w:p w14:paraId="45FD163B" w14:textId="77777777" w:rsidR="00115EFB" w:rsidRPr="00907597" w:rsidRDefault="00B132A6" w:rsidP="00183999">
            <w:pPr>
              <w:spacing w:after="0" w:line="240" w:lineRule="auto"/>
              <w:ind w:left="122" w:firstLine="0"/>
              <w:jc w:val="left"/>
            </w:pPr>
            <w:r w:rsidRPr="00907597">
              <w:t xml:space="preserve">S1 </w:t>
            </w:r>
          </w:p>
        </w:tc>
        <w:tc>
          <w:tcPr>
            <w:tcW w:w="991" w:type="dxa"/>
            <w:tcBorders>
              <w:top w:val="nil"/>
              <w:left w:val="nil"/>
              <w:bottom w:val="nil"/>
              <w:right w:val="nil"/>
            </w:tcBorders>
            <w:vAlign w:val="center"/>
          </w:tcPr>
          <w:p w14:paraId="194AB652" w14:textId="77777777" w:rsidR="00115EFB" w:rsidRPr="00907597" w:rsidRDefault="00B132A6" w:rsidP="00183999">
            <w:pPr>
              <w:spacing w:after="0" w:line="240" w:lineRule="auto"/>
              <w:ind w:left="0" w:firstLine="0"/>
              <w:jc w:val="left"/>
            </w:pPr>
            <w:r w:rsidRPr="00907597">
              <w:t xml:space="preserve">0.667 </w:t>
            </w:r>
          </w:p>
        </w:tc>
        <w:tc>
          <w:tcPr>
            <w:tcW w:w="933" w:type="dxa"/>
            <w:tcBorders>
              <w:top w:val="nil"/>
              <w:left w:val="nil"/>
              <w:bottom w:val="nil"/>
              <w:right w:val="nil"/>
            </w:tcBorders>
            <w:vAlign w:val="center"/>
          </w:tcPr>
          <w:p w14:paraId="624115F1" w14:textId="77777777" w:rsidR="00115EFB" w:rsidRPr="00907597" w:rsidRDefault="00B132A6" w:rsidP="00183999">
            <w:pPr>
              <w:spacing w:after="0" w:line="240" w:lineRule="auto"/>
              <w:ind w:left="0" w:firstLine="0"/>
              <w:jc w:val="left"/>
            </w:pPr>
            <w:r w:rsidRPr="00907597">
              <w:t xml:space="preserve">0.498 </w:t>
            </w:r>
          </w:p>
        </w:tc>
        <w:tc>
          <w:tcPr>
            <w:tcW w:w="929" w:type="dxa"/>
            <w:tcBorders>
              <w:top w:val="nil"/>
              <w:left w:val="nil"/>
              <w:bottom w:val="nil"/>
              <w:right w:val="nil"/>
            </w:tcBorders>
            <w:vAlign w:val="center"/>
          </w:tcPr>
          <w:p w14:paraId="75F3BA8E" w14:textId="77777777" w:rsidR="00115EFB" w:rsidRPr="00907597" w:rsidRDefault="00B132A6" w:rsidP="00183999">
            <w:pPr>
              <w:spacing w:after="0" w:line="240" w:lineRule="auto"/>
              <w:ind w:left="0" w:firstLine="0"/>
              <w:jc w:val="left"/>
            </w:pPr>
            <w:r w:rsidRPr="00907597">
              <w:t xml:space="preserve">0.820 </w:t>
            </w:r>
          </w:p>
        </w:tc>
        <w:tc>
          <w:tcPr>
            <w:tcW w:w="852" w:type="dxa"/>
            <w:tcBorders>
              <w:top w:val="nil"/>
              <w:left w:val="nil"/>
              <w:bottom w:val="nil"/>
              <w:right w:val="nil"/>
            </w:tcBorders>
            <w:vAlign w:val="center"/>
          </w:tcPr>
          <w:p w14:paraId="2248CB08" w14:textId="77777777" w:rsidR="00115EFB" w:rsidRPr="00907597" w:rsidRDefault="00B132A6" w:rsidP="00183999">
            <w:pPr>
              <w:spacing w:after="0" w:line="240" w:lineRule="auto"/>
              <w:ind w:left="0" w:firstLine="0"/>
              <w:jc w:val="left"/>
            </w:pPr>
            <w:r w:rsidRPr="00907597">
              <w:t xml:space="preserve">0.380 </w:t>
            </w:r>
          </w:p>
        </w:tc>
        <w:tc>
          <w:tcPr>
            <w:tcW w:w="933" w:type="dxa"/>
            <w:tcBorders>
              <w:top w:val="nil"/>
              <w:left w:val="nil"/>
              <w:bottom w:val="nil"/>
              <w:right w:val="nil"/>
            </w:tcBorders>
            <w:vAlign w:val="center"/>
          </w:tcPr>
          <w:p w14:paraId="5DA1A5AE" w14:textId="77777777" w:rsidR="00115EFB" w:rsidRPr="00907597" w:rsidRDefault="00B132A6" w:rsidP="00183999">
            <w:pPr>
              <w:spacing w:after="0" w:line="240" w:lineRule="auto"/>
              <w:ind w:left="0" w:firstLine="0"/>
              <w:jc w:val="left"/>
            </w:pPr>
            <w:r w:rsidRPr="00907597">
              <w:t xml:space="preserve">0.662 </w:t>
            </w:r>
          </w:p>
        </w:tc>
        <w:tc>
          <w:tcPr>
            <w:tcW w:w="932" w:type="dxa"/>
            <w:tcBorders>
              <w:top w:val="nil"/>
              <w:left w:val="nil"/>
              <w:bottom w:val="nil"/>
              <w:right w:val="nil"/>
            </w:tcBorders>
            <w:vAlign w:val="center"/>
          </w:tcPr>
          <w:p w14:paraId="1D5DF1C2" w14:textId="77777777" w:rsidR="00115EFB" w:rsidRPr="00907597" w:rsidRDefault="00B132A6" w:rsidP="00183999">
            <w:pPr>
              <w:spacing w:after="0" w:line="240" w:lineRule="auto"/>
              <w:ind w:left="0" w:firstLine="0"/>
              <w:jc w:val="left"/>
            </w:pPr>
            <w:r w:rsidRPr="00907597">
              <w:rPr>
                <w:b/>
              </w:rPr>
              <w:t xml:space="preserve">0.913 </w:t>
            </w:r>
          </w:p>
        </w:tc>
        <w:tc>
          <w:tcPr>
            <w:tcW w:w="912" w:type="dxa"/>
            <w:tcBorders>
              <w:top w:val="nil"/>
              <w:left w:val="nil"/>
              <w:bottom w:val="nil"/>
              <w:right w:val="nil"/>
            </w:tcBorders>
            <w:vAlign w:val="center"/>
          </w:tcPr>
          <w:p w14:paraId="38106862" w14:textId="77777777" w:rsidR="00115EFB" w:rsidRPr="00907597" w:rsidRDefault="00B132A6" w:rsidP="00183999">
            <w:pPr>
              <w:spacing w:after="0" w:line="240" w:lineRule="auto"/>
              <w:ind w:left="0" w:firstLine="0"/>
              <w:jc w:val="left"/>
            </w:pPr>
            <w:r w:rsidRPr="00907597">
              <w:t xml:space="preserve">0.751 </w:t>
            </w:r>
          </w:p>
        </w:tc>
      </w:tr>
      <w:tr w:rsidR="00115EFB" w:rsidRPr="00907597" w14:paraId="43E316C4" w14:textId="77777777" w:rsidTr="00183999">
        <w:trPr>
          <w:trHeight w:val="372"/>
        </w:trPr>
        <w:tc>
          <w:tcPr>
            <w:tcW w:w="1600" w:type="dxa"/>
            <w:tcBorders>
              <w:top w:val="nil"/>
              <w:left w:val="nil"/>
              <w:bottom w:val="nil"/>
              <w:right w:val="nil"/>
            </w:tcBorders>
            <w:vAlign w:val="center"/>
          </w:tcPr>
          <w:p w14:paraId="429A1F2F" w14:textId="77777777" w:rsidR="00115EFB" w:rsidRPr="00907597" w:rsidRDefault="00B132A6" w:rsidP="00183999">
            <w:pPr>
              <w:spacing w:after="0" w:line="240" w:lineRule="auto"/>
              <w:ind w:left="122" w:firstLine="0"/>
              <w:jc w:val="left"/>
            </w:pPr>
            <w:r w:rsidRPr="00907597">
              <w:t xml:space="preserve">S2 </w:t>
            </w:r>
          </w:p>
        </w:tc>
        <w:tc>
          <w:tcPr>
            <w:tcW w:w="991" w:type="dxa"/>
            <w:tcBorders>
              <w:top w:val="nil"/>
              <w:left w:val="nil"/>
              <w:bottom w:val="nil"/>
              <w:right w:val="nil"/>
            </w:tcBorders>
            <w:vAlign w:val="center"/>
          </w:tcPr>
          <w:p w14:paraId="2DAB145C" w14:textId="77777777" w:rsidR="00115EFB" w:rsidRPr="00907597" w:rsidRDefault="00B132A6" w:rsidP="00183999">
            <w:pPr>
              <w:spacing w:after="0" w:line="240" w:lineRule="auto"/>
              <w:ind w:left="0" w:firstLine="0"/>
              <w:jc w:val="left"/>
            </w:pPr>
            <w:r w:rsidRPr="00907597">
              <w:t xml:space="preserve">0.829 </w:t>
            </w:r>
          </w:p>
        </w:tc>
        <w:tc>
          <w:tcPr>
            <w:tcW w:w="933" w:type="dxa"/>
            <w:tcBorders>
              <w:top w:val="nil"/>
              <w:left w:val="nil"/>
              <w:bottom w:val="nil"/>
              <w:right w:val="nil"/>
            </w:tcBorders>
            <w:vAlign w:val="center"/>
          </w:tcPr>
          <w:p w14:paraId="1738CF70" w14:textId="77777777" w:rsidR="00115EFB" w:rsidRPr="00907597" w:rsidRDefault="00B132A6" w:rsidP="00183999">
            <w:pPr>
              <w:spacing w:after="0" w:line="240" w:lineRule="auto"/>
              <w:ind w:left="0" w:firstLine="0"/>
              <w:jc w:val="left"/>
            </w:pPr>
            <w:r w:rsidRPr="00907597">
              <w:t xml:space="preserve">0.660 </w:t>
            </w:r>
          </w:p>
        </w:tc>
        <w:tc>
          <w:tcPr>
            <w:tcW w:w="929" w:type="dxa"/>
            <w:tcBorders>
              <w:top w:val="nil"/>
              <w:left w:val="nil"/>
              <w:bottom w:val="nil"/>
              <w:right w:val="nil"/>
            </w:tcBorders>
            <w:vAlign w:val="center"/>
          </w:tcPr>
          <w:p w14:paraId="797AB022" w14:textId="77777777" w:rsidR="00115EFB" w:rsidRPr="00907597" w:rsidRDefault="00B132A6" w:rsidP="00183999">
            <w:pPr>
              <w:spacing w:after="0" w:line="240" w:lineRule="auto"/>
              <w:ind w:left="0" w:firstLine="0"/>
              <w:jc w:val="left"/>
            </w:pPr>
            <w:r w:rsidRPr="00907597">
              <w:t xml:space="preserve">0.769 </w:t>
            </w:r>
          </w:p>
        </w:tc>
        <w:tc>
          <w:tcPr>
            <w:tcW w:w="852" w:type="dxa"/>
            <w:tcBorders>
              <w:top w:val="nil"/>
              <w:left w:val="nil"/>
              <w:bottom w:val="nil"/>
              <w:right w:val="nil"/>
            </w:tcBorders>
            <w:vAlign w:val="center"/>
          </w:tcPr>
          <w:p w14:paraId="72C40E3F" w14:textId="77777777" w:rsidR="00115EFB" w:rsidRPr="00907597" w:rsidRDefault="00B132A6" w:rsidP="00183999">
            <w:pPr>
              <w:spacing w:after="0" w:line="240" w:lineRule="auto"/>
              <w:ind w:left="0" w:firstLine="0"/>
              <w:jc w:val="left"/>
            </w:pPr>
            <w:r w:rsidRPr="00907597">
              <w:t xml:space="preserve">0.591 </w:t>
            </w:r>
          </w:p>
        </w:tc>
        <w:tc>
          <w:tcPr>
            <w:tcW w:w="933" w:type="dxa"/>
            <w:tcBorders>
              <w:top w:val="nil"/>
              <w:left w:val="nil"/>
              <w:bottom w:val="nil"/>
              <w:right w:val="nil"/>
            </w:tcBorders>
            <w:vAlign w:val="center"/>
          </w:tcPr>
          <w:p w14:paraId="66637780" w14:textId="77777777" w:rsidR="00115EFB" w:rsidRPr="00907597" w:rsidRDefault="00B132A6" w:rsidP="00183999">
            <w:pPr>
              <w:spacing w:after="0" w:line="240" w:lineRule="auto"/>
              <w:ind w:left="0" w:firstLine="0"/>
              <w:jc w:val="left"/>
            </w:pPr>
            <w:r w:rsidRPr="00907597">
              <w:t xml:space="preserve">0.769 </w:t>
            </w:r>
          </w:p>
        </w:tc>
        <w:tc>
          <w:tcPr>
            <w:tcW w:w="932" w:type="dxa"/>
            <w:tcBorders>
              <w:top w:val="nil"/>
              <w:left w:val="nil"/>
              <w:bottom w:val="nil"/>
              <w:right w:val="nil"/>
            </w:tcBorders>
            <w:vAlign w:val="center"/>
          </w:tcPr>
          <w:p w14:paraId="10EC6A01" w14:textId="77777777" w:rsidR="00115EFB" w:rsidRPr="00907597" w:rsidRDefault="00B132A6" w:rsidP="00183999">
            <w:pPr>
              <w:spacing w:after="0" w:line="240" w:lineRule="auto"/>
              <w:ind w:left="0" w:firstLine="0"/>
              <w:jc w:val="left"/>
            </w:pPr>
            <w:r w:rsidRPr="00907597">
              <w:rPr>
                <w:b/>
              </w:rPr>
              <w:t xml:space="preserve">0.930 </w:t>
            </w:r>
          </w:p>
        </w:tc>
        <w:tc>
          <w:tcPr>
            <w:tcW w:w="912" w:type="dxa"/>
            <w:tcBorders>
              <w:top w:val="nil"/>
              <w:left w:val="nil"/>
              <w:bottom w:val="nil"/>
              <w:right w:val="nil"/>
            </w:tcBorders>
            <w:vAlign w:val="center"/>
          </w:tcPr>
          <w:p w14:paraId="58AB6F8B" w14:textId="77777777" w:rsidR="00115EFB" w:rsidRPr="00907597" w:rsidRDefault="00B132A6" w:rsidP="00183999">
            <w:pPr>
              <w:spacing w:after="0" w:line="240" w:lineRule="auto"/>
              <w:ind w:left="0" w:firstLine="0"/>
              <w:jc w:val="left"/>
            </w:pPr>
            <w:r w:rsidRPr="00907597">
              <w:t xml:space="preserve">0.726 </w:t>
            </w:r>
          </w:p>
        </w:tc>
      </w:tr>
      <w:tr w:rsidR="00115EFB" w:rsidRPr="00907597" w14:paraId="5C991BA9" w14:textId="77777777" w:rsidTr="00183999">
        <w:trPr>
          <w:trHeight w:val="300"/>
        </w:trPr>
        <w:tc>
          <w:tcPr>
            <w:tcW w:w="1600" w:type="dxa"/>
            <w:tcBorders>
              <w:top w:val="nil"/>
              <w:left w:val="nil"/>
              <w:bottom w:val="nil"/>
              <w:right w:val="nil"/>
            </w:tcBorders>
            <w:vAlign w:val="center"/>
          </w:tcPr>
          <w:p w14:paraId="79ED2CEC" w14:textId="77777777" w:rsidR="00115EFB" w:rsidRPr="00907597" w:rsidRDefault="00B132A6" w:rsidP="00183999">
            <w:pPr>
              <w:spacing w:after="0" w:line="240" w:lineRule="auto"/>
              <w:ind w:left="122" w:firstLine="0"/>
              <w:jc w:val="left"/>
            </w:pPr>
            <w:r w:rsidRPr="00907597">
              <w:t xml:space="preserve">T1 </w:t>
            </w:r>
          </w:p>
        </w:tc>
        <w:tc>
          <w:tcPr>
            <w:tcW w:w="991" w:type="dxa"/>
            <w:tcBorders>
              <w:top w:val="nil"/>
              <w:left w:val="nil"/>
              <w:bottom w:val="nil"/>
              <w:right w:val="nil"/>
            </w:tcBorders>
            <w:vAlign w:val="center"/>
          </w:tcPr>
          <w:p w14:paraId="1AE16421" w14:textId="77777777" w:rsidR="00115EFB" w:rsidRPr="00907597" w:rsidRDefault="00B132A6" w:rsidP="00183999">
            <w:pPr>
              <w:spacing w:after="0" w:line="240" w:lineRule="auto"/>
              <w:ind w:left="0" w:firstLine="0"/>
              <w:jc w:val="left"/>
            </w:pPr>
            <w:r w:rsidRPr="00907597">
              <w:t xml:space="preserve">0.733 </w:t>
            </w:r>
          </w:p>
        </w:tc>
        <w:tc>
          <w:tcPr>
            <w:tcW w:w="933" w:type="dxa"/>
            <w:tcBorders>
              <w:top w:val="nil"/>
              <w:left w:val="nil"/>
              <w:bottom w:val="nil"/>
              <w:right w:val="nil"/>
            </w:tcBorders>
            <w:vAlign w:val="center"/>
          </w:tcPr>
          <w:p w14:paraId="53CB0C58" w14:textId="77777777" w:rsidR="00115EFB" w:rsidRPr="00907597" w:rsidRDefault="00B132A6" w:rsidP="00183999">
            <w:pPr>
              <w:spacing w:after="0" w:line="240" w:lineRule="auto"/>
              <w:ind w:left="0" w:firstLine="0"/>
              <w:jc w:val="left"/>
            </w:pPr>
            <w:r w:rsidRPr="00907597">
              <w:t xml:space="preserve">0.601 </w:t>
            </w:r>
          </w:p>
        </w:tc>
        <w:tc>
          <w:tcPr>
            <w:tcW w:w="929" w:type="dxa"/>
            <w:tcBorders>
              <w:top w:val="nil"/>
              <w:left w:val="nil"/>
              <w:bottom w:val="nil"/>
              <w:right w:val="nil"/>
            </w:tcBorders>
            <w:vAlign w:val="center"/>
          </w:tcPr>
          <w:p w14:paraId="2FA57B50" w14:textId="77777777" w:rsidR="00115EFB" w:rsidRPr="00907597" w:rsidRDefault="00B132A6" w:rsidP="00183999">
            <w:pPr>
              <w:spacing w:after="0" w:line="240" w:lineRule="auto"/>
              <w:ind w:left="0" w:firstLine="0"/>
              <w:jc w:val="left"/>
            </w:pPr>
            <w:r w:rsidRPr="00907597">
              <w:t xml:space="preserve">0.669 </w:t>
            </w:r>
          </w:p>
        </w:tc>
        <w:tc>
          <w:tcPr>
            <w:tcW w:w="852" w:type="dxa"/>
            <w:tcBorders>
              <w:top w:val="nil"/>
              <w:left w:val="nil"/>
              <w:bottom w:val="nil"/>
              <w:right w:val="nil"/>
            </w:tcBorders>
            <w:vAlign w:val="center"/>
          </w:tcPr>
          <w:p w14:paraId="7A7882C0" w14:textId="77777777" w:rsidR="00115EFB" w:rsidRPr="00907597" w:rsidRDefault="00B132A6" w:rsidP="00183999">
            <w:pPr>
              <w:spacing w:after="0" w:line="240" w:lineRule="auto"/>
              <w:ind w:left="0" w:firstLine="0"/>
              <w:jc w:val="left"/>
            </w:pPr>
            <w:r w:rsidRPr="00907597">
              <w:t xml:space="preserve">0.533 </w:t>
            </w:r>
          </w:p>
        </w:tc>
        <w:tc>
          <w:tcPr>
            <w:tcW w:w="933" w:type="dxa"/>
            <w:tcBorders>
              <w:top w:val="nil"/>
              <w:left w:val="nil"/>
              <w:bottom w:val="nil"/>
              <w:right w:val="nil"/>
            </w:tcBorders>
            <w:vAlign w:val="center"/>
          </w:tcPr>
          <w:p w14:paraId="7C3D0605" w14:textId="77777777" w:rsidR="00115EFB" w:rsidRPr="00907597" w:rsidRDefault="00B132A6" w:rsidP="00183999">
            <w:pPr>
              <w:spacing w:after="0" w:line="240" w:lineRule="auto"/>
              <w:ind w:left="0" w:firstLine="0"/>
              <w:jc w:val="left"/>
            </w:pPr>
            <w:r w:rsidRPr="00907597">
              <w:t xml:space="preserve">0.765 </w:t>
            </w:r>
          </w:p>
        </w:tc>
        <w:tc>
          <w:tcPr>
            <w:tcW w:w="932" w:type="dxa"/>
            <w:tcBorders>
              <w:top w:val="nil"/>
              <w:left w:val="nil"/>
              <w:bottom w:val="nil"/>
              <w:right w:val="nil"/>
            </w:tcBorders>
            <w:vAlign w:val="center"/>
          </w:tcPr>
          <w:p w14:paraId="4C1CDAD6" w14:textId="77777777" w:rsidR="00115EFB" w:rsidRPr="00907597" w:rsidRDefault="00B132A6" w:rsidP="00183999">
            <w:pPr>
              <w:spacing w:after="0" w:line="240" w:lineRule="auto"/>
              <w:ind w:left="0" w:firstLine="0"/>
              <w:jc w:val="left"/>
            </w:pPr>
            <w:r w:rsidRPr="00907597">
              <w:t xml:space="preserve">0.669 </w:t>
            </w:r>
          </w:p>
        </w:tc>
        <w:tc>
          <w:tcPr>
            <w:tcW w:w="912" w:type="dxa"/>
            <w:tcBorders>
              <w:top w:val="nil"/>
              <w:left w:val="nil"/>
              <w:bottom w:val="nil"/>
              <w:right w:val="nil"/>
            </w:tcBorders>
            <w:vAlign w:val="center"/>
          </w:tcPr>
          <w:p w14:paraId="0A0428AD" w14:textId="77777777" w:rsidR="00115EFB" w:rsidRPr="00907597" w:rsidRDefault="00B132A6" w:rsidP="00183999">
            <w:pPr>
              <w:spacing w:after="0" w:line="240" w:lineRule="auto"/>
              <w:ind w:left="0" w:firstLine="0"/>
              <w:jc w:val="left"/>
            </w:pPr>
            <w:r w:rsidRPr="00907597">
              <w:rPr>
                <w:b/>
              </w:rPr>
              <w:t xml:space="preserve">0.929 </w:t>
            </w:r>
          </w:p>
        </w:tc>
      </w:tr>
      <w:tr w:rsidR="00115EFB" w:rsidRPr="00907597" w14:paraId="20DBA110" w14:textId="77777777" w:rsidTr="00183999">
        <w:trPr>
          <w:trHeight w:val="462"/>
        </w:trPr>
        <w:tc>
          <w:tcPr>
            <w:tcW w:w="1600" w:type="dxa"/>
            <w:tcBorders>
              <w:top w:val="nil"/>
              <w:left w:val="nil"/>
              <w:bottom w:val="single" w:sz="17" w:space="0" w:color="000000"/>
              <w:right w:val="nil"/>
            </w:tcBorders>
            <w:vAlign w:val="center"/>
          </w:tcPr>
          <w:p w14:paraId="78C6FFAD" w14:textId="77777777" w:rsidR="00115EFB" w:rsidRPr="00907597" w:rsidRDefault="00B132A6" w:rsidP="00183999">
            <w:pPr>
              <w:spacing w:after="0" w:line="240" w:lineRule="auto"/>
              <w:ind w:left="122" w:firstLine="0"/>
              <w:jc w:val="left"/>
            </w:pPr>
            <w:r w:rsidRPr="00907597">
              <w:t xml:space="preserve">T2 </w:t>
            </w:r>
          </w:p>
        </w:tc>
        <w:tc>
          <w:tcPr>
            <w:tcW w:w="991" w:type="dxa"/>
            <w:tcBorders>
              <w:top w:val="nil"/>
              <w:left w:val="nil"/>
              <w:bottom w:val="single" w:sz="17" w:space="0" w:color="000000"/>
              <w:right w:val="nil"/>
            </w:tcBorders>
            <w:vAlign w:val="center"/>
          </w:tcPr>
          <w:p w14:paraId="054B9586" w14:textId="77777777" w:rsidR="00115EFB" w:rsidRPr="00907597" w:rsidRDefault="00B132A6" w:rsidP="00183999">
            <w:pPr>
              <w:spacing w:after="0" w:line="240" w:lineRule="auto"/>
              <w:ind w:left="0" w:firstLine="0"/>
              <w:jc w:val="left"/>
            </w:pPr>
            <w:r w:rsidRPr="00907597">
              <w:t xml:space="preserve">0.752 </w:t>
            </w:r>
          </w:p>
        </w:tc>
        <w:tc>
          <w:tcPr>
            <w:tcW w:w="933" w:type="dxa"/>
            <w:tcBorders>
              <w:top w:val="nil"/>
              <w:left w:val="nil"/>
              <w:bottom w:val="single" w:sz="17" w:space="0" w:color="000000"/>
              <w:right w:val="nil"/>
            </w:tcBorders>
            <w:vAlign w:val="center"/>
          </w:tcPr>
          <w:p w14:paraId="3FB3EAF4" w14:textId="77777777" w:rsidR="00115EFB" w:rsidRPr="00907597" w:rsidRDefault="00B132A6" w:rsidP="00183999">
            <w:pPr>
              <w:spacing w:after="0" w:line="240" w:lineRule="auto"/>
              <w:ind w:left="0" w:firstLine="0"/>
              <w:jc w:val="left"/>
            </w:pPr>
            <w:r w:rsidRPr="00907597">
              <w:t xml:space="preserve">0.426 </w:t>
            </w:r>
          </w:p>
        </w:tc>
        <w:tc>
          <w:tcPr>
            <w:tcW w:w="929" w:type="dxa"/>
            <w:tcBorders>
              <w:top w:val="nil"/>
              <w:left w:val="nil"/>
              <w:bottom w:val="single" w:sz="17" w:space="0" w:color="000000"/>
              <w:right w:val="nil"/>
            </w:tcBorders>
            <w:vAlign w:val="center"/>
          </w:tcPr>
          <w:p w14:paraId="74497219" w14:textId="77777777" w:rsidR="00115EFB" w:rsidRPr="00907597" w:rsidRDefault="00B132A6" w:rsidP="00183999">
            <w:pPr>
              <w:spacing w:after="0" w:line="240" w:lineRule="auto"/>
              <w:ind w:left="0" w:firstLine="0"/>
              <w:jc w:val="left"/>
            </w:pPr>
            <w:r w:rsidRPr="00907597">
              <w:t xml:space="preserve">0.750 </w:t>
            </w:r>
          </w:p>
        </w:tc>
        <w:tc>
          <w:tcPr>
            <w:tcW w:w="852" w:type="dxa"/>
            <w:tcBorders>
              <w:top w:val="nil"/>
              <w:left w:val="nil"/>
              <w:bottom w:val="single" w:sz="17" w:space="0" w:color="000000"/>
              <w:right w:val="nil"/>
            </w:tcBorders>
            <w:vAlign w:val="center"/>
          </w:tcPr>
          <w:p w14:paraId="40AB12A8" w14:textId="77777777" w:rsidR="00115EFB" w:rsidRPr="00907597" w:rsidRDefault="00B132A6" w:rsidP="00183999">
            <w:pPr>
              <w:spacing w:after="0" w:line="240" w:lineRule="auto"/>
              <w:ind w:left="0" w:firstLine="0"/>
              <w:jc w:val="left"/>
            </w:pPr>
            <w:r w:rsidRPr="00907597">
              <w:t xml:space="preserve">0.439 </w:t>
            </w:r>
          </w:p>
        </w:tc>
        <w:tc>
          <w:tcPr>
            <w:tcW w:w="933" w:type="dxa"/>
            <w:tcBorders>
              <w:top w:val="nil"/>
              <w:left w:val="nil"/>
              <w:bottom w:val="single" w:sz="17" w:space="0" w:color="000000"/>
              <w:right w:val="nil"/>
            </w:tcBorders>
            <w:vAlign w:val="center"/>
          </w:tcPr>
          <w:p w14:paraId="7DF78E52" w14:textId="77777777" w:rsidR="00115EFB" w:rsidRPr="00907597" w:rsidRDefault="00B132A6" w:rsidP="00183999">
            <w:pPr>
              <w:spacing w:after="0" w:line="240" w:lineRule="auto"/>
              <w:ind w:left="0" w:firstLine="0"/>
              <w:jc w:val="left"/>
            </w:pPr>
            <w:r w:rsidRPr="00907597">
              <w:t xml:space="preserve">0.665 </w:t>
            </w:r>
          </w:p>
        </w:tc>
        <w:tc>
          <w:tcPr>
            <w:tcW w:w="932" w:type="dxa"/>
            <w:tcBorders>
              <w:top w:val="nil"/>
              <w:left w:val="nil"/>
              <w:bottom w:val="single" w:sz="17" w:space="0" w:color="000000"/>
              <w:right w:val="nil"/>
            </w:tcBorders>
            <w:vAlign w:val="center"/>
          </w:tcPr>
          <w:p w14:paraId="1D1BD115" w14:textId="77777777" w:rsidR="00115EFB" w:rsidRPr="00907597" w:rsidRDefault="00B132A6" w:rsidP="00183999">
            <w:pPr>
              <w:spacing w:after="0" w:line="240" w:lineRule="auto"/>
              <w:ind w:left="0" w:firstLine="0"/>
              <w:jc w:val="left"/>
            </w:pPr>
            <w:r w:rsidRPr="00907597">
              <w:t xml:space="preserve">0.621 </w:t>
            </w:r>
          </w:p>
        </w:tc>
        <w:tc>
          <w:tcPr>
            <w:tcW w:w="912" w:type="dxa"/>
            <w:tcBorders>
              <w:top w:val="nil"/>
              <w:left w:val="nil"/>
              <w:bottom w:val="single" w:sz="17" w:space="0" w:color="000000"/>
              <w:right w:val="nil"/>
            </w:tcBorders>
            <w:vAlign w:val="center"/>
          </w:tcPr>
          <w:p w14:paraId="4F30DEAE" w14:textId="77777777" w:rsidR="00115EFB" w:rsidRPr="00907597" w:rsidRDefault="00B132A6" w:rsidP="00183999">
            <w:pPr>
              <w:spacing w:after="0" w:line="240" w:lineRule="auto"/>
              <w:ind w:left="0" w:firstLine="0"/>
              <w:jc w:val="left"/>
            </w:pPr>
            <w:r w:rsidRPr="00907597">
              <w:rPr>
                <w:b/>
              </w:rPr>
              <w:t xml:space="preserve">0.914 </w:t>
            </w:r>
          </w:p>
        </w:tc>
      </w:tr>
    </w:tbl>
    <w:p w14:paraId="24BEB336" w14:textId="476782DE" w:rsidR="00115EFB" w:rsidRDefault="00F66374">
      <w:pPr>
        <w:spacing w:after="267" w:line="265" w:lineRule="auto"/>
        <w:ind w:left="-5"/>
        <w:jc w:val="left"/>
        <w:rPr>
          <w:b/>
          <w:iCs/>
        </w:rPr>
      </w:pPr>
      <w:r w:rsidRPr="00907597">
        <w:rPr>
          <w:b/>
          <w:iCs/>
        </w:rPr>
        <w:t xml:space="preserve">(Source: Smart PLS SEM 4, 2023) </w:t>
      </w:r>
    </w:p>
    <w:p w14:paraId="22E4F57A" w14:textId="77777777" w:rsidR="008119E6" w:rsidRPr="00907597" w:rsidRDefault="008119E6" w:rsidP="008119E6">
      <w:pPr>
        <w:pStyle w:val="NoSpacing"/>
      </w:pPr>
    </w:p>
    <w:p w14:paraId="0F4E94E2" w14:textId="7F727682" w:rsidR="00FB0507" w:rsidRDefault="00B132A6">
      <w:pPr>
        <w:spacing w:after="45"/>
        <w:ind w:left="-5" w:right="354"/>
        <w:rPr>
          <w:b/>
        </w:rPr>
      </w:pPr>
      <w:r w:rsidRPr="00907597">
        <w:t xml:space="preserve">The second approach for assessing discriminant validity is guided by the Fornell and Larcker (1981) criterion (Fornell &amp; Larcker, 1981). According to the data in Table </w:t>
      </w:r>
      <w:r w:rsidR="00A013CF" w:rsidRPr="00907597">
        <w:t>3</w:t>
      </w:r>
      <w:r w:rsidR="00ED79FB" w:rsidRPr="00907597">
        <w:t>1</w:t>
      </w:r>
      <w:r w:rsidRPr="00907597">
        <w:t xml:space="preserve">, it's evident that each latent variable explains a greater portion of the variance of its own indicators compared to those of other latent variables. This is highlighted by the bold figures within the table, which also represent the highest values across both rows and columns. Such findings allow us to conclude that the criteria for discriminant validity have been successfully </w:t>
      </w:r>
      <w:r w:rsidR="00FB0507" w:rsidRPr="00907597">
        <w:t>satisfied.</w:t>
      </w:r>
      <w:r w:rsidR="00FB0507" w:rsidRPr="00907597">
        <w:rPr>
          <w:b/>
        </w:rPr>
        <w:t xml:space="preserve"> </w:t>
      </w:r>
    </w:p>
    <w:p w14:paraId="26B187F5" w14:textId="77777777" w:rsidR="008119E6" w:rsidRPr="00907597" w:rsidRDefault="008119E6" w:rsidP="008119E6">
      <w:pPr>
        <w:pStyle w:val="NoSpacing"/>
      </w:pPr>
    </w:p>
    <w:p w14:paraId="435EE950" w14:textId="7CA58952" w:rsidR="00115EFB" w:rsidRPr="00907597" w:rsidRDefault="00B132A6" w:rsidP="00183999">
      <w:pPr>
        <w:pStyle w:val="Heading6"/>
      </w:pPr>
      <w:bookmarkStart w:id="159" w:name="_Toc163474030"/>
      <w:r w:rsidRPr="00907597">
        <w:rPr>
          <w:bCs/>
          <w:iCs/>
        </w:rPr>
        <w:lastRenderedPageBreak/>
        <w:t>Table 3</w:t>
      </w:r>
      <w:r w:rsidR="007E2618" w:rsidRPr="00907597">
        <w:rPr>
          <w:bCs/>
          <w:iCs/>
        </w:rPr>
        <w:t>1</w:t>
      </w:r>
      <w:r w:rsidRPr="00907597">
        <w:rPr>
          <w:bCs/>
          <w:iCs/>
        </w:rPr>
        <w:t xml:space="preserve"> </w:t>
      </w:r>
      <w:r w:rsidRPr="00183999">
        <w:rPr>
          <w:b w:val="0"/>
          <w:bCs/>
          <w:i/>
          <w:iCs/>
        </w:rPr>
        <w:t>Discriminant Validity (Fornell - Larcker Criterion)</w:t>
      </w:r>
      <w:bookmarkEnd w:id="159"/>
      <w:r w:rsidRPr="00183999">
        <w:rPr>
          <w:b w:val="0"/>
          <w:bCs/>
          <w:i/>
          <w:iCs/>
        </w:rPr>
        <w:t xml:space="preserve"> </w:t>
      </w:r>
    </w:p>
    <w:tbl>
      <w:tblPr>
        <w:tblStyle w:val="TableGrid"/>
        <w:tblW w:w="8244" w:type="dxa"/>
        <w:tblInd w:w="-14" w:type="dxa"/>
        <w:tblCellMar>
          <w:top w:w="16" w:type="dxa"/>
          <w:right w:w="115" w:type="dxa"/>
        </w:tblCellMar>
        <w:tblLook w:val="04A0" w:firstRow="1" w:lastRow="0" w:firstColumn="1" w:lastColumn="0" w:noHBand="0" w:noVBand="1"/>
      </w:tblPr>
      <w:tblGrid>
        <w:gridCol w:w="1740"/>
        <w:gridCol w:w="1203"/>
        <w:gridCol w:w="1001"/>
        <w:gridCol w:w="1004"/>
        <w:gridCol w:w="1087"/>
        <w:gridCol w:w="777"/>
        <w:gridCol w:w="751"/>
        <w:gridCol w:w="681"/>
      </w:tblGrid>
      <w:tr w:rsidR="00115EFB" w:rsidRPr="00907597" w14:paraId="2DF59987" w14:textId="77777777" w:rsidTr="00183999">
        <w:trPr>
          <w:trHeight w:val="575"/>
        </w:trPr>
        <w:tc>
          <w:tcPr>
            <w:tcW w:w="1740" w:type="dxa"/>
            <w:tcBorders>
              <w:top w:val="single" w:sz="12" w:space="0" w:color="000000"/>
              <w:left w:val="nil"/>
              <w:bottom w:val="single" w:sz="12" w:space="0" w:color="000000"/>
              <w:right w:val="nil"/>
            </w:tcBorders>
          </w:tcPr>
          <w:p w14:paraId="2B29838C" w14:textId="77777777" w:rsidR="00115EFB" w:rsidRPr="00907597" w:rsidRDefault="00B132A6">
            <w:pPr>
              <w:spacing w:after="0" w:line="259" w:lineRule="auto"/>
              <w:ind w:left="122" w:firstLine="0"/>
              <w:jc w:val="left"/>
            </w:pPr>
            <w:r w:rsidRPr="00907597">
              <w:rPr>
                <w:b/>
              </w:rPr>
              <w:t xml:space="preserve">CONSTRUCT </w:t>
            </w:r>
          </w:p>
        </w:tc>
        <w:tc>
          <w:tcPr>
            <w:tcW w:w="1203" w:type="dxa"/>
            <w:tcBorders>
              <w:top w:val="single" w:sz="12" w:space="0" w:color="000000"/>
              <w:left w:val="nil"/>
              <w:bottom w:val="single" w:sz="12" w:space="0" w:color="000000"/>
              <w:right w:val="nil"/>
            </w:tcBorders>
          </w:tcPr>
          <w:p w14:paraId="72A85165" w14:textId="77777777" w:rsidR="00115EFB" w:rsidRPr="00907597" w:rsidRDefault="00B132A6">
            <w:pPr>
              <w:spacing w:after="0" w:line="259" w:lineRule="auto"/>
              <w:ind w:left="0" w:firstLine="0"/>
              <w:jc w:val="left"/>
            </w:pPr>
            <w:r w:rsidRPr="00907597">
              <w:rPr>
                <w:b/>
              </w:rPr>
              <w:t xml:space="preserve">AW </w:t>
            </w:r>
          </w:p>
        </w:tc>
        <w:tc>
          <w:tcPr>
            <w:tcW w:w="1001" w:type="dxa"/>
            <w:tcBorders>
              <w:top w:val="single" w:sz="12" w:space="0" w:color="000000"/>
              <w:left w:val="nil"/>
              <w:bottom w:val="single" w:sz="12" w:space="0" w:color="000000"/>
              <w:right w:val="nil"/>
            </w:tcBorders>
            <w:vAlign w:val="bottom"/>
          </w:tcPr>
          <w:p w14:paraId="3E479118" w14:textId="77777777" w:rsidR="00115EFB" w:rsidRPr="00907597" w:rsidRDefault="00B132A6">
            <w:pPr>
              <w:spacing w:after="43" w:line="259" w:lineRule="auto"/>
              <w:ind w:left="0" w:firstLine="0"/>
              <w:jc w:val="left"/>
            </w:pPr>
            <w:r w:rsidRPr="00907597">
              <w:rPr>
                <w:b/>
              </w:rPr>
              <w:t xml:space="preserve">CF </w:t>
            </w:r>
          </w:p>
          <w:p w14:paraId="5A9613DE" w14:textId="77777777" w:rsidR="00115EFB" w:rsidRPr="00907597" w:rsidRDefault="00B132A6">
            <w:pPr>
              <w:spacing w:after="0" w:line="259" w:lineRule="auto"/>
              <w:ind w:left="0" w:firstLine="0"/>
              <w:jc w:val="left"/>
            </w:pPr>
            <w:r w:rsidRPr="00907597">
              <w:t xml:space="preserve"> </w:t>
            </w:r>
          </w:p>
        </w:tc>
        <w:tc>
          <w:tcPr>
            <w:tcW w:w="1004" w:type="dxa"/>
            <w:tcBorders>
              <w:top w:val="single" w:sz="12" w:space="0" w:color="000000"/>
              <w:left w:val="nil"/>
              <w:bottom w:val="single" w:sz="12" w:space="0" w:color="000000"/>
              <w:right w:val="nil"/>
            </w:tcBorders>
            <w:vAlign w:val="bottom"/>
          </w:tcPr>
          <w:p w14:paraId="4A8516CC" w14:textId="77777777" w:rsidR="00115EFB" w:rsidRPr="00907597" w:rsidRDefault="00B132A6">
            <w:pPr>
              <w:spacing w:after="43" w:line="259" w:lineRule="auto"/>
              <w:ind w:left="0" w:firstLine="0"/>
              <w:jc w:val="left"/>
            </w:pPr>
            <w:r w:rsidRPr="00907597">
              <w:rPr>
                <w:b/>
              </w:rPr>
              <w:t xml:space="preserve">LF </w:t>
            </w:r>
          </w:p>
          <w:p w14:paraId="6EC86035" w14:textId="77777777" w:rsidR="00115EFB" w:rsidRPr="00907597" w:rsidRDefault="00B132A6">
            <w:pPr>
              <w:spacing w:after="0" w:line="259" w:lineRule="auto"/>
              <w:ind w:left="0" w:firstLine="0"/>
              <w:jc w:val="left"/>
            </w:pPr>
            <w:r w:rsidRPr="00907597">
              <w:t xml:space="preserve"> </w:t>
            </w:r>
          </w:p>
        </w:tc>
        <w:tc>
          <w:tcPr>
            <w:tcW w:w="1087" w:type="dxa"/>
            <w:tcBorders>
              <w:top w:val="single" w:sz="12" w:space="0" w:color="000000"/>
              <w:left w:val="nil"/>
              <w:bottom w:val="single" w:sz="12" w:space="0" w:color="000000"/>
              <w:right w:val="nil"/>
            </w:tcBorders>
            <w:vAlign w:val="bottom"/>
          </w:tcPr>
          <w:p w14:paraId="181FB1C4" w14:textId="77777777" w:rsidR="00115EFB" w:rsidRPr="00907597" w:rsidRDefault="00B132A6">
            <w:pPr>
              <w:spacing w:after="43" w:line="259" w:lineRule="auto"/>
              <w:ind w:left="0" w:firstLine="0"/>
              <w:jc w:val="left"/>
            </w:pPr>
            <w:r w:rsidRPr="00907597">
              <w:rPr>
                <w:b/>
              </w:rPr>
              <w:t xml:space="preserve">M&amp;P </w:t>
            </w:r>
          </w:p>
          <w:p w14:paraId="12F35DE2" w14:textId="77777777" w:rsidR="00115EFB" w:rsidRPr="00907597" w:rsidRDefault="00B132A6">
            <w:pPr>
              <w:spacing w:after="0" w:line="259" w:lineRule="auto"/>
              <w:ind w:left="0" w:firstLine="0"/>
              <w:jc w:val="left"/>
            </w:pPr>
            <w:r w:rsidRPr="00907597">
              <w:t xml:space="preserve"> </w:t>
            </w:r>
          </w:p>
        </w:tc>
        <w:tc>
          <w:tcPr>
            <w:tcW w:w="777" w:type="dxa"/>
            <w:tcBorders>
              <w:top w:val="single" w:sz="12" w:space="0" w:color="000000"/>
              <w:left w:val="nil"/>
              <w:bottom w:val="single" w:sz="12" w:space="0" w:color="000000"/>
              <w:right w:val="nil"/>
            </w:tcBorders>
            <w:vAlign w:val="bottom"/>
          </w:tcPr>
          <w:p w14:paraId="1D656AFD" w14:textId="77777777" w:rsidR="00115EFB" w:rsidRPr="00907597" w:rsidRDefault="00B132A6">
            <w:pPr>
              <w:spacing w:after="43" w:line="259" w:lineRule="auto"/>
              <w:ind w:left="0" w:firstLine="0"/>
              <w:jc w:val="left"/>
            </w:pPr>
            <w:r w:rsidRPr="00907597">
              <w:rPr>
                <w:b/>
              </w:rPr>
              <w:t xml:space="preserve">MG </w:t>
            </w:r>
          </w:p>
          <w:p w14:paraId="56C6351D" w14:textId="77777777" w:rsidR="00115EFB" w:rsidRPr="00907597" w:rsidRDefault="00B132A6">
            <w:pPr>
              <w:spacing w:after="0" w:line="259" w:lineRule="auto"/>
              <w:ind w:left="0" w:firstLine="0"/>
              <w:jc w:val="left"/>
            </w:pPr>
            <w:r w:rsidRPr="00907597">
              <w:t xml:space="preserve"> </w:t>
            </w:r>
          </w:p>
        </w:tc>
        <w:tc>
          <w:tcPr>
            <w:tcW w:w="751" w:type="dxa"/>
            <w:tcBorders>
              <w:top w:val="single" w:sz="12" w:space="0" w:color="000000"/>
              <w:left w:val="nil"/>
              <w:bottom w:val="single" w:sz="12" w:space="0" w:color="000000"/>
              <w:right w:val="nil"/>
            </w:tcBorders>
            <w:vAlign w:val="bottom"/>
          </w:tcPr>
          <w:p w14:paraId="0CF08523" w14:textId="77777777" w:rsidR="00115EFB" w:rsidRPr="00907597" w:rsidRDefault="00B132A6">
            <w:pPr>
              <w:spacing w:after="43" w:line="259" w:lineRule="auto"/>
              <w:ind w:left="0" w:firstLine="0"/>
              <w:jc w:val="left"/>
            </w:pPr>
            <w:r w:rsidRPr="00907597">
              <w:rPr>
                <w:b/>
              </w:rPr>
              <w:t xml:space="preserve">S </w:t>
            </w:r>
          </w:p>
          <w:p w14:paraId="02303CE7" w14:textId="77777777" w:rsidR="00115EFB" w:rsidRPr="00907597" w:rsidRDefault="00B132A6">
            <w:pPr>
              <w:spacing w:after="0" w:line="259" w:lineRule="auto"/>
              <w:ind w:left="0" w:firstLine="0"/>
              <w:jc w:val="left"/>
            </w:pPr>
            <w:r w:rsidRPr="00907597">
              <w:t xml:space="preserve"> </w:t>
            </w:r>
          </w:p>
        </w:tc>
        <w:tc>
          <w:tcPr>
            <w:tcW w:w="681" w:type="dxa"/>
            <w:tcBorders>
              <w:top w:val="single" w:sz="12" w:space="0" w:color="000000"/>
              <w:left w:val="nil"/>
              <w:bottom w:val="single" w:sz="12" w:space="0" w:color="000000"/>
              <w:right w:val="nil"/>
            </w:tcBorders>
            <w:vAlign w:val="bottom"/>
          </w:tcPr>
          <w:p w14:paraId="0F9D0B57" w14:textId="77777777" w:rsidR="00115EFB" w:rsidRPr="00907597" w:rsidRDefault="00B132A6">
            <w:pPr>
              <w:spacing w:after="43" w:line="259" w:lineRule="auto"/>
              <w:ind w:left="0" w:firstLine="0"/>
              <w:jc w:val="left"/>
            </w:pPr>
            <w:r w:rsidRPr="00907597">
              <w:rPr>
                <w:b/>
              </w:rPr>
              <w:t xml:space="preserve">T </w:t>
            </w:r>
          </w:p>
          <w:p w14:paraId="16C8BC89" w14:textId="77777777" w:rsidR="00115EFB" w:rsidRPr="00907597" w:rsidRDefault="00B132A6">
            <w:pPr>
              <w:spacing w:after="0" w:line="259" w:lineRule="auto"/>
              <w:ind w:left="0" w:firstLine="0"/>
              <w:jc w:val="left"/>
            </w:pPr>
            <w:r w:rsidRPr="00907597">
              <w:t xml:space="preserve"> </w:t>
            </w:r>
          </w:p>
        </w:tc>
      </w:tr>
      <w:tr w:rsidR="00115EFB" w:rsidRPr="00907597" w14:paraId="5AC2AA70" w14:textId="77777777" w:rsidTr="00183999">
        <w:trPr>
          <w:trHeight w:val="589"/>
        </w:trPr>
        <w:tc>
          <w:tcPr>
            <w:tcW w:w="1740" w:type="dxa"/>
            <w:tcBorders>
              <w:top w:val="single" w:sz="12" w:space="0" w:color="000000"/>
              <w:left w:val="nil"/>
              <w:bottom w:val="nil"/>
              <w:right w:val="nil"/>
            </w:tcBorders>
          </w:tcPr>
          <w:p w14:paraId="420FAE01" w14:textId="77777777" w:rsidR="00115EFB" w:rsidRPr="00907597" w:rsidRDefault="00B132A6">
            <w:pPr>
              <w:spacing w:after="0" w:line="259" w:lineRule="auto"/>
              <w:ind w:left="122" w:firstLine="0"/>
              <w:jc w:val="left"/>
            </w:pPr>
            <w:r w:rsidRPr="00907597">
              <w:t xml:space="preserve">AW </w:t>
            </w:r>
          </w:p>
        </w:tc>
        <w:tc>
          <w:tcPr>
            <w:tcW w:w="1203" w:type="dxa"/>
            <w:tcBorders>
              <w:top w:val="single" w:sz="12" w:space="0" w:color="000000"/>
              <w:left w:val="nil"/>
              <w:bottom w:val="nil"/>
              <w:right w:val="nil"/>
            </w:tcBorders>
          </w:tcPr>
          <w:p w14:paraId="6E932DA8" w14:textId="77777777" w:rsidR="00115EFB" w:rsidRPr="00907597" w:rsidRDefault="00B132A6">
            <w:pPr>
              <w:spacing w:after="0" w:line="259" w:lineRule="auto"/>
              <w:ind w:left="0" w:firstLine="0"/>
              <w:jc w:val="left"/>
            </w:pPr>
            <w:r w:rsidRPr="00907597">
              <w:rPr>
                <w:b/>
              </w:rPr>
              <w:t xml:space="preserve">0.906 </w:t>
            </w:r>
          </w:p>
        </w:tc>
        <w:tc>
          <w:tcPr>
            <w:tcW w:w="1001" w:type="dxa"/>
            <w:tcBorders>
              <w:top w:val="single" w:sz="12" w:space="0" w:color="000000"/>
              <w:left w:val="nil"/>
              <w:bottom w:val="nil"/>
              <w:right w:val="nil"/>
            </w:tcBorders>
          </w:tcPr>
          <w:p w14:paraId="1F4B894F" w14:textId="77777777" w:rsidR="00115EFB" w:rsidRPr="00907597" w:rsidRDefault="00115EFB">
            <w:pPr>
              <w:spacing w:after="160" w:line="259" w:lineRule="auto"/>
              <w:ind w:left="0" w:firstLine="0"/>
              <w:jc w:val="left"/>
            </w:pPr>
          </w:p>
        </w:tc>
        <w:tc>
          <w:tcPr>
            <w:tcW w:w="1004" w:type="dxa"/>
            <w:tcBorders>
              <w:top w:val="single" w:sz="12" w:space="0" w:color="000000"/>
              <w:left w:val="nil"/>
              <w:bottom w:val="nil"/>
              <w:right w:val="nil"/>
            </w:tcBorders>
          </w:tcPr>
          <w:p w14:paraId="2FDF582B" w14:textId="77777777" w:rsidR="00115EFB" w:rsidRPr="00907597" w:rsidRDefault="00115EFB">
            <w:pPr>
              <w:spacing w:after="160" w:line="259" w:lineRule="auto"/>
              <w:ind w:left="0" w:firstLine="0"/>
              <w:jc w:val="left"/>
            </w:pPr>
          </w:p>
        </w:tc>
        <w:tc>
          <w:tcPr>
            <w:tcW w:w="1087" w:type="dxa"/>
            <w:tcBorders>
              <w:top w:val="single" w:sz="12" w:space="0" w:color="000000"/>
              <w:left w:val="nil"/>
              <w:bottom w:val="nil"/>
              <w:right w:val="nil"/>
            </w:tcBorders>
          </w:tcPr>
          <w:p w14:paraId="26463381" w14:textId="77777777" w:rsidR="00115EFB" w:rsidRPr="00907597" w:rsidRDefault="00115EFB">
            <w:pPr>
              <w:spacing w:after="160" w:line="259" w:lineRule="auto"/>
              <w:ind w:left="0" w:firstLine="0"/>
              <w:jc w:val="left"/>
            </w:pPr>
          </w:p>
        </w:tc>
        <w:tc>
          <w:tcPr>
            <w:tcW w:w="777" w:type="dxa"/>
            <w:tcBorders>
              <w:top w:val="single" w:sz="12" w:space="0" w:color="000000"/>
              <w:left w:val="nil"/>
              <w:bottom w:val="nil"/>
              <w:right w:val="nil"/>
            </w:tcBorders>
          </w:tcPr>
          <w:p w14:paraId="6E329315" w14:textId="77777777" w:rsidR="00115EFB" w:rsidRPr="00907597" w:rsidRDefault="00115EFB">
            <w:pPr>
              <w:spacing w:after="160" w:line="259" w:lineRule="auto"/>
              <w:ind w:left="0" w:firstLine="0"/>
              <w:jc w:val="left"/>
            </w:pPr>
          </w:p>
        </w:tc>
        <w:tc>
          <w:tcPr>
            <w:tcW w:w="751" w:type="dxa"/>
            <w:tcBorders>
              <w:top w:val="single" w:sz="12" w:space="0" w:color="000000"/>
              <w:left w:val="nil"/>
              <w:bottom w:val="nil"/>
              <w:right w:val="nil"/>
            </w:tcBorders>
          </w:tcPr>
          <w:p w14:paraId="254187D0" w14:textId="77777777" w:rsidR="00115EFB" w:rsidRPr="00907597" w:rsidRDefault="00115EFB">
            <w:pPr>
              <w:spacing w:after="160" w:line="259" w:lineRule="auto"/>
              <w:ind w:left="0" w:firstLine="0"/>
              <w:jc w:val="left"/>
            </w:pPr>
          </w:p>
        </w:tc>
        <w:tc>
          <w:tcPr>
            <w:tcW w:w="681" w:type="dxa"/>
            <w:tcBorders>
              <w:top w:val="single" w:sz="12" w:space="0" w:color="000000"/>
              <w:left w:val="nil"/>
              <w:bottom w:val="nil"/>
              <w:right w:val="nil"/>
            </w:tcBorders>
          </w:tcPr>
          <w:p w14:paraId="5E0401B7" w14:textId="77777777" w:rsidR="00115EFB" w:rsidRPr="00907597" w:rsidRDefault="00115EFB">
            <w:pPr>
              <w:spacing w:after="160" w:line="259" w:lineRule="auto"/>
              <w:ind w:left="0" w:firstLine="0"/>
              <w:jc w:val="left"/>
            </w:pPr>
          </w:p>
        </w:tc>
      </w:tr>
      <w:tr w:rsidR="00115EFB" w:rsidRPr="00907597" w14:paraId="22B7A4E2" w14:textId="77777777" w:rsidTr="00183999">
        <w:trPr>
          <w:trHeight w:val="805"/>
        </w:trPr>
        <w:tc>
          <w:tcPr>
            <w:tcW w:w="1740" w:type="dxa"/>
            <w:tcBorders>
              <w:top w:val="nil"/>
              <w:left w:val="nil"/>
              <w:bottom w:val="nil"/>
              <w:right w:val="nil"/>
            </w:tcBorders>
            <w:vAlign w:val="center"/>
          </w:tcPr>
          <w:p w14:paraId="7911662C" w14:textId="77777777" w:rsidR="00115EFB" w:rsidRPr="00907597" w:rsidRDefault="00B132A6">
            <w:pPr>
              <w:spacing w:after="0" w:line="259" w:lineRule="auto"/>
              <w:ind w:left="122" w:firstLine="0"/>
              <w:jc w:val="left"/>
            </w:pPr>
            <w:r w:rsidRPr="00907597">
              <w:t xml:space="preserve">CF </w:t>
            </w:r>
          </w:p>
        </w:tc>
        <w:tc>
          <w:tcPr>
            <w:tcW w:w="1203" w:type="dxa"/>
            <w:tcBorders>
              <w:top w:val="nil"/>
              <w:left w:val="nil"/>
              <w:bottom w:val="nil"/>
              <w:right w:val="nil"/>
            </w:tcBorders>
            <w:vAlign w:val="center"/>
          </w:tcPr>
          <w:p w14:paraId="2B899DDF" w14:textId="77777777" w:rsidR="00115EFB" w:rsidRPr="00907597" w:rsidRDefault="00B132A6">
            <w:pPr>
              <w:spacing w:after="0" w:line="259" w:lineRule="auto"/>
              <w:ind w:left="0" w:firstLine="0"/>
              <w:jc w:val="left"/>
            </w:pPr>
            <w:r w:rsidRPr="00907597">
              <w:t xml:space="preserve">0.660 </w:t>
            </w:r>
          </w:p>
        </w:tc>
        <w:tc>
          <w:tcPr>
            <w:tcW w:w="1001" w:type="dxa"/>
            <w:tcBorders>
              <w:top w:val="nil"/>
              <w:left w:val="nil"/>
              <w:bottom w:val="nil"/>
              <w:right w:val="nil"/>
            </w:tcBorders>
            <w:vAlign w:val="center"/>
          </w:tcPr>
          <w:p w14:paraId="597A3F77" w14:textId="77777777" w:rsidR="00115EFB" w:rsidRPr="00907597" w:rsidRDefault="00B132A6">
            <w:pPr>
              <w:spacing w:after="0" w:line="259" w:lineRule="auto"/>
              <w:ind w:left="0" w:firstLine="0"/>
              <w:jc w:val="left"/>
            </w:pPr>
            <w:r w:rsidRPr="00907597">
              <w:rPr>
                <w:b/>
              </w:rPr>
              <w:t xml:space="preserve">0.873 </w:t>
            </w:r>
          </w:p>
        </w:tc>
        <w:tc>
          <w:tcPr>
            <w:tcW w:w="1004" w:type="dxa"/>
            <w:tcBorders>
              <w:top w:val="nil"/>
              <w:left w:val="nil"/>
              <w:bottom w:val="nil"/>
              <w:right w:val="nil"/>
            </w:tcBorders>
          </w:tcPr>
          <w:p w14:paraId="41E18EB3" w14:textId="77777777" w:rsidR="00115EFB" w:rsidRPr="00907597" w:rsidRDefault="00B132A6">
            <w:pPr>
              <w:spacing w:after="0" w:line="259" w:lineRule="auto"/>
              <w:ind w:left="0" w:firstLine="0"/>
              <w:jc w:val="left"/>
            </w:pPr>
            <w:r w:rsidRPr="00907597">
              <w:t xml:space="preserve"> </w:t>
            </w:r>
          </w:p>
        </w:tc>
        <w:tc>
          <w:tcPr>
            <w:tcW w:w="1087" w:type="dxa"/>
            <w:tcBorders>
              <w:top w:val="nil"/>
              <w:left w:val="nil"/>
              <w:bottom w:val="nil"/>
              <w:right w:val="nil"/>
            </w:tcBorders>
          </w:tcPr>
          <w:p w14:paraId="052C3409" w14:textId="77777777" w:rsidR="00115EFB" w:rsidRPr="00907597" w:rsidRDefault="00B132A6">
            <w:pPr>
              <w:spacing w:after="0" w:line="259" w:lineRule="auto"/>
              <w:ind w:left="0" w:firstLine="0"/>
              <w:jc w:val="left"/>
            </w:pPr>
            <w:r w:rsidRPr="00907597">
              <w:t xml:space="preserve"> </w:t>
            </w:r>
          </w:p>
        </w:tc>
        <w:tc>
          <w:tcPr>
            <w:tcW w:w="777" w:type="dxa"/>
            <w:tcBorders>
              <w:top w:val="nil"/>
              <w:left w:val="nil"/>
              <w:bottom w:val="nil"/>
              <w:right w:val="nil"/>
            </w:tcBorders>
          </w:tcPr>
          <w:p w14:paraId="0BD4E9EE" w14:textId="77777777" w:rsidR="00115EFB" w:rsidRPr="00907597" w:rsidRDefault="00B132A6">
            <w:pPr>
              <w:spacing w:after="0" w:line="259" w:lineRule="auto"/>
              <w:ind w:left="0" w:firstLine="0"/>
              <w:jc w:val="left"/>
            </w:pPr>
            <w:r w:rsidRPr="00907597">
              <w:t xml:space="preserve"> </w:t>
            </w:r>
          </w:p>
        </w:tc>
        <w:tc>
          <w:tcPr>
            <w:tcW w:w="751" w:type="dxa"/>
            <w:tcBorders>
              <w:top w:val="nil"/>
              <w:left w:val="nil"/>
              <w:bottom w:val="nil"/>
              <w:right w:val="nil"/>
            </w:tcBorders>
          </w:tcPr>
          <w:p w14:paraId="021F0CD5" w14:textId="77777777" w:rsidR="00115EFB" w:rsidRPr="00907597" w:rsidRDefault="00B132A6">
            <w:pPr>
              <w:spacing w:after="0" w:line="259" w:lineRule="auto"/>
              <w:ind w:left="0" w:firstLine="0"/>
              <w:jc w:val="left"/>
            </w:pPr>
            <w:r w:rsidRPr="00907597">
              <w:t xml:space="preserve"> </w:t>
            </w:r>
          </w:p>
        </w:tc>
        <w:tc>
          <w:tcPr>
            <w:tcW w:w="681" w:type="dxa"/>
            <w:tcBorders>
              <w:top w:val="nil"/>
              <w:left w:val="nil"/>
              <w:bottom w:val="nil"/>
              <w:right w:val="nil"/>
            </w:tcBorders>
          </w:tcPr>
          <w:p w14:paraId="7C3BF1C9" w14:textId="77777777" w:rsidR="00115EFB" w:rsidRPr="00907597" w:rsidRDefault="00B132A6">
            <w:pPr>
              <w:spacing w:after="0" w:line="259" w:lineRule="auto"/>
              <w:ind w:left="0" w:firstLine="0"/>
              <w:jc w:val="left"/>
            </w:pPr>
            <w:r w:rsidRPr="00907597">
              <w:t xml:space="preserve"> </w:t>
            </w:r>
          </w:p>
        </w:tc>
      </w:tr>
      <w:tr w:rsidR="00115EFB" w:rsidRPr="00907597" w14:paraId="65B1F207" w14:textId="77777777" w:rsidTr="00183999">
        <w:trPr>
          <w:trHeight w:val="805"/>
        </w:trPr>
        <w:tc>
          <w:tcPr>
            <w:tcW w:w="1740" w:type="dxa"/>
            <w:tcBorders>
              <w:top w:val="nil"/>
              <w:left w:val="nil"/>
              <w:bottom w:val="nil"/>
              <w:right w:val="nil"/>
            </w:tcBorders>
            <w:vAlign w:val="center"/>
          </w:tcPr>
          <w:p w14:paraId="7A3D3C0D" w14:textId="77777777" w:rsidR="00115EFB" w:rsidRPr="00907597" w:rsidRDefault="00B132A6">
            <w:pPr>
              <w:spacing w:after="0" w:line="259" w:lineRule="auto"/>
              <w:ind w:left="122" w:firstLine="0"/>
              <w:jc w:val="left"/>
            </w:pPr>
            <w:r w:rsidRPr="00907597">
              <w:t xml:space="preserve">LF </w:t>
            </w:r>
          </w:p>
        </w:tc>
        <w:tc>
          <w:tcPr>
            <w:tcW w:w="1203" w:type="dxa"/>
            <w:tcBorders>
              <w:top w:val="nil"/>
              <w:left w:val="nil"/>
              <w:bottom w:val="nil"/>
              <w:right w:val="nil"/>
            </w:tcBorders>
            <w:vAlign w:val="center"/>
          </w:tcPr>
          <w:p w14:paraId="1A35C9A4" w14:textId="77777777" w:rsidR="00115EFB" w:rsidRPr="00907597" w:rsidRDefault="00B132A6">
            <w:pPr>
              <w:spacing w:after="0" w:line="259" w:lineRule="auto"/>
              <w:ind w:left="0" w:firstLine="0"/>
              <w:jc w:val="left"/>
            </w:pPr>
            <w:r w:rsidRPr="00907597">
              <w:t xml:space="preserve">0.737 </w:t>
            </w:r>
          </w:p>
        </w:tc>
        <w:tc>
          <w:tcPr>
            <w:tcW w:w="1001" w:type="dxa"/>
            <w:tcBorders>
              <w:top w:val="nil"/>
              <w:left w:val="nil"/>
              <w:bottom w:val="nil"/>
              <w:right w:val="nil"/>
            </w:tcBorders>
            <w:vAlign w:val="center"/>
          </w:tcPr>
          <w:p w14:paraId="1C85696E" w14:textId="77777777" w:rsidR="00115EFB" w:rsidRPr="00907597" w:rsidRDefault="00B132A6">
            <w:pPr>
              <w:spacing w:after="0" w:line="259" w:lineRule="auto"/>
              <w:ind w:left="0" w:firstLine="0"/>
              <w:jc w:val="left"/>
            </w:pPr>
            <w:r w:rsidRPr="00907597">
              <w:t xml:space="preserve">0.560 </w:t>
            </w:r>
          </w:p>
        </w:tc>
        <w:tc>
          <w:tcPr>
            <w:tcW w:w="1004" w:type="dxa"/>
            <w:tcBorders>
              <w:top w:val="nil"/>
              <w:left w:val="nil"/>
              <w:bottom w:val="nil"/>
              <w:right w:val="nil"/>
            </w:tcBorders>
            <w:vAlign w:val="center"/>
          </w:tcPr>
          <w:p w14:paraId="452A5410" w14:textId="77777777" w:rsidR="00115EFB" w:rsidRPr="00907597" w:rsidRDefault="00B132A6">
            <w:pPr>
              <w:spacing w:after="0" w:line="259" w:lineRule="auto"/>
              <w:ind w:left="0" w:firstLine="0"/>
              <w:jc w:val="left"/>
            </w:pPr>
            <w:r w:rsidRPr="00907597">
              <w:rPr>
                <w:b/>
              </w:rPr>
              <w:t xml:space="preserve">0.946 </w:t>
            </w:r>
          </w:p>
        </w:tc>
        <w:tc>
          <w:tcPr>
            <w:tcW w:w="1087" w:type="dxa"/>
            <w:tcBorders>
              <w:top w:val="nil"/>
              <w:left w:val="nil"/>
              <w:bottom w:val="nil"/>
              <w:right w:val="nil"/>
            </w:tcBorders>
          </w:tcPr>
          <w:p w14:paraId="03E7BF03" w14:textId="77777777" w:rsidR="00115EFB" w:rsidRPr="00907597" w:rsidRDefault="00B132A6">
            <w:pPr>
              <w:spacing w:after="0" w:line="259" w:lineRule="auto"/>
              <w:ind w:left="0" w:firstLine="0"/>
              <w:jc w:val="left"/>
            </w:pPr>
            <w:r w:rsidRPr="00907597">
              <w:t xml:space="preserve"> </w:t>
            </w:r>
          </w:p>
        </w:tc>
        <w:tc>
          <w:tcPr>
            <w:tcW w:w="777" w:type="dxa"/>
            <w:tcBorders>
              <w:top w:val="nil"/>
              <w:left w:val="nil"/>
              <w:bottom w:val="nil"/>
              <w:right w:val="nil"/>
            </w:tcBorders>
          </w:tcPr>
          <w:p w14:paraId="6C97775B" w14:textId="77777777" w:rsidR="00115EFB" w:rsidRPr="00907597" w:rsidRDefault="00B132A6">
            <w:pPr>
              <w:spacing w:after="0" w:line="259" w:lineRule="auto"/>
              <w:ind w:left="0" w:firstLine="0"/>
              <w:jc w:val="left"/>
            </w:pPr>
            <w:r w:rsidRPr="00907597">
              <w:t xml:space="preserve"> </w:t>
            </w:r>
          </w:p>
        </w:tc>
        <w:tc>
          <w:tcPr>
            <w:tcW w:w="751" w:type="dxa"/>
            <w:tcBorders>
              <w:top w:val="nil"/>
              <w:left w:val="nil"/>
              <w:bottom w:val="nil"/>
              <w:right w:val="nil"/>
            </w:tcBorders>
          </w:tcPr>
          <w:p w14:paraId="09CAD0C7" w14:textId="77777777" w:rsidR="00115EFB" w:rsidRPr="00907597" w:rsidRDefault="00B132A6">
            <w:pPr>
              <w:spacing w:after="0" w:line="259" w:lineRule="auto"/>
              <w:ind w:left="0" w:firstLine="0"/>
              <w:jc w:val="left"/>
            </w:pPr>
            <w:r w:rsidRPr="00907597">
              <w:t xml:space="preserve"> </w:t>
            </w:r>
          </w:p>
        </w:tc>
        <w:tc>
          <w:tcPr>
            <w:tcW w:w="681" w:type="dxa"/>
            <w:tcBorders>
              <w:top w:val="nil"/>
              <w:left w:val="nil"/>
              <w:bottom w:val="nil"/>
              <w:right w:val="nil"/>
            </w:tcBorders>
          </w:tcPr>
          <w:p w14:paraId="44B8195E" w14:textId="77777777" w:rsidR="00115EFB" w:rsidRPr="00907597" w:rsidRDefault="00B132A6">
            <w:pPr>
              <w:spacing w:after="0" w:line="259" w:lineRule="auto"/>
              <w:ind w:left="0" w:firstLine="0"/>
              <w:jc w:val="left"/>
            </w:pPr>
            <w:r w:rsidRPr="00907597">
              <w:t xml:space="preserve"> </w:t>
            </w:r>
          </w:p>
        </w:tc>
      </w:tr>
      <w:tr w:rsidR="00115EFB" w:rsidRPr="00907597" w14:paraId="6266E815" w14:textId="77777777" w:rsidTr="00183999">
        <w:trPr>
          <w:trHeight w:val="806"/>
        </w:trPr>
        <w:tc>
          <w:tcPr>
            <w:tcW w:w="1740" w:type="dxa"/>
            <w:tcBorders>
              <w:top w:val="nil"/>
              <w:left w:val="nil"/>
              <w:bottom w:val="nil"/>
              <w:right w:val="nil"/>
            </w:tcBorders>
            <w:vAlign w:val="center"/>
          </w:tcPr>
          <w:p w14:paraId="769EF04C" w14:textId="77777777" w:rsidR="00115EFB" w:rsidRPr="00907597" w:rsidRDefault="00B132A6">
            <w:pPr>
              <w:spacing w:after="0" w:line="259" w:lineRule="auto"/>
              <w:ind w:left="122" w:firstLine="0"/>
              <w:jc w:val="left"/>
            </w:pPr>
            <w:r w:rsidRPr="00907597">
              <w:t xml:space="preserve">M&amp;P </w:t>
            </w:r>
          </w:p>
        </w:tc>
        <w:tc>
          <w:tcPr>
            <w:tcW w:w="1203" w:type="dxa"/>
            <w:tcBorders>
              <w:top w:val="nil"/>
              <w:left w:val="nil"/>
              <w:bottom w:val="nil"/>
              <w:right w:val="nil"/>
            </w:tcBorders>
            <w:vAlign w:val="center"/>
          </w:tcPr>
          <w:p w14:paraId="4A759A2E" w14:textId="77777777" w:rsidR="00115EFB" w:rsidRPr="00907597" w:rsidRDefault="00B132A6">
            <w:pPr>
              <w:spacing w:after="0" w:line="259" w:lineRule="auto"/>
              <w:ind w:left="0" w:firstLine="0"/>
              <w:jc w:val="left"/>
            </w:pPr>
            <w:r w:rsidRPr="00907597">
              <w:t xml:space="preserve">0.679 </w:t>
            </w:r>
          </w:p>
        </w:tc>
        <w:tc>
          <w:tcPr>
            <w:tcW w:w="1001" w:type="dxa"/>
            <w:tcBorders>
              <w:top w:val="nil"/>
              <w:left w:val="nil"/>
              <w:bottom w:val="nil"/>
              <w:right w:val="nil"/>
            </w:tcBorders>
            <w:vAlign w:val="center"/>
          </w:tcPr>
          <w:p w14:paraId="1CA8B93E" w14:textId="77777777" w:rsidR="00115EFB" w:rsidRPr="00907597" w:rsidRDefault="00B132A6">
            <w:pPr>
              <w:spacing w:after="0" w:line="259" w:lineRule="auto"/>
              <w:ind w:left="0" w:firstLine="0"/>
              <w:jc w:val="left"/>
            </w:pPr>
            <w:r w:rsidRPr="00907597">
              <w:t xml:space="preserve">0.765 </w:t>
            </w:r>
          </w:p>
        </w:tc>
        <w:tc>
          <w:tcPr>
            <w:tcW w:w="1004" w:type="dxa"/>
            <w:tcBorders>
              <w:top w:val="nil"/>
              <w:left w:val="nil"/>
              <w:bottom w:val="nil"/>
              <w:right w:val="nil"/>
            </w:tcBorders>
            <w:vAlign w:val="center"/>
          </w:tcPr>
          <w:p w14:paraId="0FD753E5" w14:textId="77777777" w:rsidR="00115EFB" w:rsidRPr="00907597" w:rsidRDefault="00B132A6">
            <w:pPr>
              <w:spacing w:after="0" w:line="259" w:lineRule="auto"/>
              <w:ind w:left="0" w:firstLine="0"/>
              <w:jc w:val="left"/>
            </w:pPr>
            <w:r w:rsidRPr="00907597">
              <w:t xml:space="preserve">0.491 </w:t>
            </w:r>
          </w:p>
        </w:tc>
        <w:tc>
          <w:tcPr>
            <w:tcW w:w="1087" w:type="dxa"/>
            <w:tcBorders>
              <w:top w:val="nil"/>
              <w:left w:val="nil"/>
              <w:bottom w:val="nil"/>
              <w:right w:val="nil"/>
            </w:tcBorders>
            <w:vAlign w:val="center"/>
          </w:tcPr>
          <w:p w14:paraId="52BA3FE6" w14:textId="77777777" w:rsidR="00115EFB" w:rsidRPr="00907597" w:rsidRDefault="00B132A6">
            <w:pPr>
              <w:spacing w:after="0" w:line="259" w:lineRule="auto"/>
              <w:ind w:left="0" w:firstLine="0"/>
              <w:jc w:val="left"/>
            </w:pPr>
            <w:r w:rsidRPr="00907597">
              <w:rPr>
                <w:b/>
              </w:rPr>
              <w:t xml:space="preserve">0.948 </w:t>
            </w:r>
          </w:p>
        </w:tc>
        <w:tc>
          <w:tcPr>
            <w:tcW w:w="777" w:type="dxa"/>
            <w:tcBorders>
              <w:top w:val="nil"/>
              <w:left w:val="nil"/>
              <w:bottom w:val="nil"/>
              <w:right w:val="nil"/>
            </w:tcBorders>
          </w:tcPr>
          <w:p w14:paraId="4E322DE0" w14:textId="77777777" w:rsidR="00115EFB" w:rsidRPr="00907597" w:rsidRDefault="00B132A6">
            <w:pPr>
              <w:spacing w:after="0" w:line="259" w:lineRule="auto"/>
              <w:ind w:left="0" w:firstLine="0"/>
              <w:jc w:val="left"/>
            </w:pPr>
            <w:r w:rsidRPr="00907597">
              <w:t xml:space="preserve"> </w:t>
            </w:r>
          </w:p>
        </w:tc>
        <w:tc>
          <w:tcPr>
            <w:tcW w:w="751" w:type="dxa"/>
            <w:tcBorders>
              <w:top w:val="nil"/>
              <w:left w:val="nil"/>
              <w:bottom w:val="nil"/>
              <w:right w:val="nil"/>
            </w:tcBorders>
          </w:tcPr>
          <w:p w14:paraId="7616C39D" w14:textId="77777777" w:rsidR="00115EFB" w:rsidRPr="00907597" w:rsidRDefault="00B132A6">
            <w:pPr>
              <w:spacing w:after="0" w:line="259" w:lineRule="auto"/>
              <w:ind w:left="0" w:firstLine="0"/>
              <w:jc w:val="left"/>
            </w:pPr>
            <w:r w:rsidRPr="00907597">
              <w:t xml:space="preserve"> </w:t>
            </w:r>
          </w:p>
        </w:tc>
        <w:tc>
          <w:tcPr>
            <w:tcW w:w="681" w:type="dxa"/>
            <w:tcBorders>
              <w:top w:val="nil"/>
              <w:left w:val="nil"/>
              <w:bottom w:val="nil"/>
              <w:right w:val="nil"/>
            </w:tcBorders>
          </w:tcPr>
          <w:p w14:paraId="625B44AF" w14:textId="77777777" w:rsidR="00115EFB" w:rsidRPr="00907597" w:rsidRDefault="00B132A6">
            <w:pPr>
              <w:spacing w:after="0" w:line="259" w:lineRule="auto"/>
              <w:ind w:left="0" w:firstLine="0"/>
              <w:jc w:val="left"/>
            </w:pPr>
            <w:r w:rsidRPr="00907597">
              <w:t xml:space="preserve"> </w:t>
            </w:r>
          </w:p>
        </w:tc>
      </w:tr>
      <w:tr w:rsidR="00115EFB" w:rsidRPr="00907597" w14:paraId="075709A6" w14:textId="77777777" w:rsidTr="00183999">
        <w:trPr>
          <w:trHeight w:val="807"/>
        </w:trPr>
        <w:tc>
          <w:tcPr>
            <w:tcW w:w="1740" w:type="dxa"/>
            <w:tcBorders>
              <w:top w:val="nil"/>
              <w:left w:val="nil"/>
              <w:bottom w:val="nil"/>
              <w:right w:val="nil"/>
            </w:tcBorders>
            <w:vAlign w:val="center"/>
          </w:tcPr>
          <w:p w14:paraId="20E246CC" w14:textId="77777777" w:rsidR="00115EFB" w:rsidRPr="00907597" w:rsidRDefault="00B132A6">
            <w:pPr>
              <w:spacing w:after="0" w:line="259" w:lineRule="auto"/>
              <w:ind w:left="122" w:firstLine="0"/>
              <w:jc w:val="left"/>
            </w:pPr>
            <w:r w:rsidRPr="00907597">
              <w:t xml:space="preserve">MG </w:t>
            </w:r>
          </w:p>
        </w:tc>
        <w:tc>
          <w:tcPr>
            <w:tcW w:w="1203" w:type="dxa"/>
            <w:tcBorders>
              <w:top w:val="nil"/>
              <w:left w:val="nil"/>
              <w:bottom w:val="nil"/>
              <w:right w:val="nil"/>
            </w:tcBorders>
            <w:vAlign w:val="center"/>
          </w:tcPr>
          <w:p w14:paraId="23C2B96E" w14:textId="77777777" w:rsidR="00115EFB" w:rsidRPr="00907597" w:rsidRDefault="00B132A6">
            <w:pPr>
              <w:spacing w:after="0" w:line="259" w:lineRule="auto"/>
              <w:ind w:left="0" w:firstLine="0"/>
              <w:jc w:val="left"/>
            </w:pPr>
            <w:r w:rsidRPr="00907597">
              <w:t xml:space="preserve">0.806 </w:t>
            </w:r>
          </w:p>
        </w:tc>
        <w:tc>
          <w:tcPr>
            <w:tcW w:w="1001" w:type="dxa"/>
            <w:tcBorders>
              <w:top w:val="nil"/>
              <w:left w:val="nil"/>
              <w:bottom w:val="nil"/>
              <w:right w:val="nil"/>
            </w:tcBorders>
            <w:vAlign w:val="center"/>
          </w:tcPr>
          <w:p w14:paraId="00508915" w14:textId="77777777" w:rsidR="00115EFB" w:rsidRPr="00907597" w:rsidRDefault="00B132A6">
            <w:pPr>
              <w:spacing w:after="0" w:line="259" w:lineRule="auto"/>
              <w:ind w:left="0" w:firstLine="0"/>
              <w:jc w:val="left"/>
            </w:pPr>
            <w:r w:rsidRPr="00907597">
              <w:t xml:space="preserve">0.592 </w:t>
            </w:r>
          </w:p>
        </w:tc>
        <w:tc>
          <w:tcPr>
            <w:tcW w:w="1004" w:type="dxa"/>
            <w:tcBorders>
              <w:top w:val="nil"/>
              <w:left w:val="nil"/>
              <w:bottom w:val="nil"/>
              <w:right w:val="nil"/>
            </w:tcBorders>
            <w:vAlign w:val="center"/>
          </w:tcPr>
          <w:p w14:paraId="2CA78F1F" w14:textId="77777777" w:rsidR="00115EFB" w:rsidRPr="00907597" w:rsidRDefault="00B132A6">
            <w:pPr>
              <w:spacing w:after="0" w:line="259" w:lineRule="auto"/>
              <w:ind w:left="0" w:firstLine="0"/>
              <w:jc w:val="left"/>
            </w:pPr>
            <w:r w:rsidRPr="00907597">
              <w:t xml:space="preserve">0.700 </w:t>
            </w:r>
          </w:p>
        </w:tc>
        <w:tc>
          <w:tcPr>
            <w:tcW w:w="1087" w:type="dxa"/>
            <w:tcBorders>
              <w:top w:val="nil"/>
              <w:left w:val="nil"/>
              <w:bottom w:val="nil"/>
              <w:right w:val="nil"/>
            </w:tcBorders>
            <w:vAlign w:val="center"/>
          </w:tcPr>
          <w:p w14:paraId="332A5D59" w14:textId="77777777" w:rsidR="00115EFB" w:rsidRPr="00907597" w:rsidRDefault="00B132A6">
            <w:pPr>
              <w:spacing w:after="0" w:line="259" w:lineRule="auto"/>
              <w:ind w:left="0" w:firstLine="0"/>
              <w:jc w:val="left"/>
            </w:pPr>
            <w:r w:rsidRPr="00907597">
              <w:t xml:space="preserve">0.534 </w:t>
            </w:r>
          </w:p>
        </w:tc>
        <w:tc>
          <w:tcPr>
            <w:tcW w:w="777" w:type="dxa"/>
            <w:tcBorders>
              <w:top w:val="nil"/>
              <w:left w:val="nil"/>
              <w:bottom w:val="nil"/>
              <w:right w:val="nil"/>
            </w:tcBorders>
            <w:vAlign w:val="center"/>
          </w:tcPr>
          <w:p w14:paraId="7B4BF353" w14:textId="77777777" w:rsidR="00115EFB" w:rsidRPr="00907597" w:rsidRDefault="00B132A6">
            <w:pPr>
              <w:spacing w:after="0" w:line="259" w:lineRule="auto"/>
              <w:ind w:left="0" w:firstLine="0"/>
              <w:jc w:val="left"/>
            </w:pPr>
            <w:r w:rsidRPr="00907597">
              <w:rPr>
                <w:b/>
              </w:rPr>
              <w:t xml:space="preserve">0.867 </w:t>
            </w:r>
          </w:p>
        </w:tc>
        <w:tc>
          <w:tcPr>
            <w:tcW w:w="751" w:type="dxa"/>
            <w:tcBorders>
              <w:top w:val="nil"/>
              <w:left w:val="nil"/>
              <w:bottom w:val="nil"/>
              <w:right w:val="nil"/>
            </w:tcBorders>
          </w:tcPr>
          <w:p w14:paraId="2BC2A8BF" w14:textId="77777777" w:rsidR="00115EFB" w:rsidRPr="00907597" w:rsidRDefault="00B132A6">
            <w:pPr>
              <w:spacing w:after="0" w:line="259" w:lineRule="auto"/>
              <w:ind w:left="0" w:firstLine="0"/>
              <w:jc w:val="left"/>
            </w:pPr>
            <w:r w:rsidRPr="00907597">
              <w:t xml:space="preserve"> </w:t>
            </w:r>
          </w:p>
        </w:tc>
        <w:tc>
          <w:tcPr>
            <w:tcW w:w="681" w:type="dxa"/>
            <w:tcBorders>
              <w:top w:val="nil"/>
              <w:left w:val="nil"/>
              <w:bottom w:val="nil"/>
              <w:right w:val="nil"/>
            </w:tcBorders>
          </w:tcPr>
          <w:p w14:paraId="65D068F2" w14:textId="77777777" w:rsidR="00115EFB" w:rsidRPr="00907597" w:rsidRDefault="00B132A6">
            <w:pPr>
              <w:spacing w:after="0" w:line="259" w:lineRule="auto"/>
              <w:ind w:left="0" w:firstLine="0"/>
              <w:jc w:val="left"/>
            </w:pPr>
            <w:r w:rsidRPr="00907597">
              <w:t xml:space="preserve"> </w:t>
            </w:r>
          </w:p>
        </w:tc>
      </w:tr>
      <w:tr w:rsidR="00115EFB" w:rsidRPr="00907597" w14:paraId="2A8A423F" w14:textId="77777777" w:rsidTr="00183999">
        <w:trPr>
          <w:trHeight w:val="807"/>
        </w:trPr>
        <w:tc>
          <w:tcPr>
            <w:tcW w:w="1740" w:type="dxa"/>
            <w:tcBorders>
              <w:top w:val="nil"/>
              <w:left w:val="nil"/>
              <w:bottom w:val="nil"/>
              <w:right w:val="nil"/>
            </w:tcBorders>
            <w:vAlign w:val="center"/>
          </w:tcPr>
          <w:p w14:paraId="3119D0D7" w14:textId="77777777" w:rsidR="00115EFB" w:rsidRPr="00907597" w:rsidRDefault="00B132A6">
            <w:pPr>
              <w:spacing w:after="0" w:line="259" w:lineRule="auto"/>
              <w:ind w:left="122" w:firstLine="0"/>
              <w:jc w:val="left"/>
            </w:pPr>
            <w:r w:rsidRPr="00907597">
              <w:t xml:space="preserve">S </w:t>
            </w:r>
          </w:p>
        </w:tc>
        <w:tc>
          <w:tcPr>
            <w:tcW w:w="1203" w:type="dxa"/>
            <w:tcBorders>
              <w:top w:val="nil"/>
              <w:left w:val="nil"/>
              <w:bottom w:val="nil"/>
              <w:right w:val="nil"/>
            </w:tcBorders>
            <w:vAlign w:val="center"/>
          </w:tcPr>
          <w:p w14:paraId="466D9009" w14:textId="77777777" w:rsidR="00115EFB" w:rsidRPr="00907597" w:rsidRDefault="00B132A6">
            <w:pPr>
              <w:spacing w:after="0" w:line="259" w:lineRule="auto"/>
              <w:ind w:left="0" w:firstLine="0"/>
              <w:jc w:val="left"/>
            </w:pPr>
            <w:r w:rsidRPr="00907597">
              <w:t xml:space="preserve">0.777 </w:t>
            </w:r>
          </w:p>
        </w:tc>
        <w:tc>
          <w:tcPr>
            <w:tcW w:w="1001" w:type="dxa"/>
            <w:tcBorders>
              <w:top w:val="nil"/>
              <w:left w:val="nil"/>
              <w:bottom w:val="nil"/>
              <w:right w:val="nil"/>
            </w:tcBorders>
            <w:vAlign w:val="center"/>
          </w:tcPr>
          <w:p w14:paraId="743B917E" w14:textId="77777777" w:rsidR="00115EFB" w:rsidRPr="00907597" w:rsidRDefault="00B132A6">
            <w:pPr>
              <w:spacing w:after="0" w:line="259" w:lineRule="auto"/>
              <w:ind w:left="0" w:firstLine="0"/>
              <w:jc w:val="left"/>
            </w:pPr>
            <w:r w:rsidRPr="00907597">
              <w:t xml:space="preserve">0.505 </w:t>
            </w:r>
          </w:p>
        </w:tc>
        <w:tc>
          <w:tcPr>
            <w:tcW w:w="1004" w:type="dxa"/>
            <w:tcBorders>
              <w:top w:val="nil"/>
              <w:left w:val="nil"/>
              <w:bottom w:val="nil"/>
              <w:right w:val="nil"/>
            </w:tcBorders>
            <w:vAlign w:val="center"/>
          </w:tcPr>
          <w:p w14:paraId="2C498204" w14:textId="77777777" w:rsidR="00115EFB" w:rsidRPr="00907597" w:rsidRDefault="00B132A6">
            <w:pPr>
              <w:spacing w:after="0" w:line="259" w:lineRule="auto"/>
              <w:ind w:left="0" w:firstLine="0"/>
              <w:jc w:val="left"/>
            </w:pPr>
            <w:r w:rsidRPr="00907597">
              <w:t xml:space="preserve">0.859 </w:t>
            </w:r>
          </w:p>
        </w:tc>
        <w:tc>
          <w:tcPr>
            <w:tcW w:w="1087" w:type="dxa"/>
            <w:tcBorders>
              <w:top w:val="nil"/>
              <w:left w:val="nil"/>
              <w:bottom w:val="nil"/>
              <w:right w:val="nil"/>
            </w:tcBorders>
            <w:vAlign w:val="center"/>
          </w:tcPr>
          <w:p w14:paraId="1B0D9505" w14:textId="77777777" w:rsidR="00115EFB" w:rsidRPr="00907597" w:rsidRDefault="00B132A6">
            <w:pPr>
              <w:spacing w:after="0" w:line="259" w:lineRule="auto"/>
              <w:ind w:left="0" w:firstLine="0"/>
              <w:jc w:val="left"/>
            </w:pPr>
            <w:r w:rsidRPr="00907597">
              <w:t xml:space="preserve">0.448 </w:t>
            </w:r>
          </w:p>
        </w:tc>
        <w:tc>
          <w:tcPr>
            <w:tcW w:w="777" w:type="dxa"/>
            <w:tcBorders>
              <w:top w:val="nil"/>
              <w:left w:val="nil"/>
              <w:bottom w:val="nil"/>
              <w:right w:val="nil"/>
            </w:tcBorders>
            <w:vAlign w:val="center"/>
          </w:tcPr>
          <w:p w14:paraId="731A91D1" w14:textId="77777777" w:rsidR="00115EFB" w:rsidRPr="00907597" w:rsidRDefault="00B132A6">
            <w:pPr>
              <w:spacing w:after="0" w:line="259" w:lineRule="auto"/>
              <w:ind w:left="0" w:firstLine="0"/>
              <w:jc w:val="left"/>
            </w:pPr>
            <w:r w:rsidRPr="00907597">
              <w:t xml:space="preserve">0.726 </w:t>
            </w:r>
          </w:p>
        </w:tc>
        <w:tc>
          <w:tcPr>
            <w:tcW w:w="751" w:type="dxa"/>
            <w:tcBorders>
              <w:top w:val="nil"/>
              <w:left w:val="nil"/>
              <w:bottom w:val="nil"/>
              <w:right w:val="nil"/>
            </w:tcBorders>
            <w:vAlign w:val="center"/>
          </w:tcPr>
          <w:p w14:paraId="5D58F72F" w14:textId="77777777" w:rsidR="00115EFB" w:rsidRPr="00907597" w:rsidRDefault="00B132A6">
            <w:pPr>
              <w:spacing w:after="0" w:line="259" w:lineRule="auto"/>
              <w:ind w:left="0" w:firstLine="0"/>
              <w:jc w:val="left"/>
            </w:pPr>
            <w:r w:rsidRPr="00907597">
              <w:rPr>
                <w:b/>
              </w:rPr>
              <w:t xml:space="preserve">0.914 </w:t>
            </w:r>
          </w:p>
        </w:tc>
        <w:tc>
          <w:tcPr>
            <w:tcW w:w="681" w:type="dxa"/>
            <w:tcBorders>
              <w:top w:val="nil"/>
              <w:left w:val="nil"/>
              <w:bottom w:val="nil"/>
              <w:right w:val="nil"/>
            </w:tcBorders>
          </w:tcPr>
          <w:p w14:paraId="390FB472" w14:textId="77777777" w:rsidR="00115EFB" w:rsidRPr="00907597" w:rsidRDefault="00B132A6">
            <w:pPr>
              <w:spacing w:after="0" w:line="259" w:lineRule="auto"/>
              <w:ind w:left="0" w:firstLine="0"/>
              <w:jc w:val="left"/>
            </w:pPr>
            <w:r w:rsidRPr="00907597">
              <w:t xml:space="preserve"> </w:t>
            </w:r>
          </w:p>
        </w:tc>
      </w:tr>
      <w:tr w:rsidR="00115EFB" w:rsidRPr="00907597" w14:paraId="15C35DED" w14:textId="77777777" w:rsidTr="00183999">
        <w:trPr>
          <w:trHeight w:val="827"/>
        </w:trPr>
        <w:tc>
          <w:tcPr>
            <w:tcW w:w="1740" w:type="dxa"/>
            <w:tcBorders>
              <w:top w:val="nil"/>
              <w:left w:val="nil"/>
              <w:bottom w:val="single" w:sz="17" w:space="0" w:color="000000"/>
              <w:right w:val="nil"/>
            </w:tcBorders>
            <w:vAlign w:val="center"/>
          </w:tcPr>
          <w:p w14:paraId="151C33A5" w14:textId="77777777" w:rsidR="00115EFB" w:rsidRPr="00907597" w:rsidRDefault="00B132A6">
            <w:pPr>
              <w:spacing w:after="0" w:line="259" w:lineRule="auto"/>
              <w:ind w:left="122" w:firstLine="0"/>
              <w:jc w:val="left"/>
            </w:pPr>
            <w:r w:rsidRPr="00907597">
              <w:t xml:space="preserve">T </w:t>
            </w:r>
          </w:p>
        </w:tc>
        <w:tc>
          <w:tcPr>
            <w:tcW w:w="1203" w:type="dxa"/>
            <w:tcBorders>
              <w:top w:val="nil"/>
              <w:left w:val="nil"/>
              <w:bottom w:val="single" w:sz="17" w:space="0" w:color="000000"/>
              <w:right w:val="nil"/>
            </w:tcBorders>
            <w:vAlign w:val="center"/>
          </w:tcPr>
          <w:p w14:paraId="75F602BA" w14:textId="77777777" w:rsidR="00115EFB" w:rsidRPr="00907597" w:rsidRDefault="00B132A6">
            <w:pPr>
              <w:spacing w:after="0" w:line="259" w:lineRule="auto"/>
              <w:ind w:left="0" w:firstLine="0"/>
              <w:jc w:val="left"/>
            </w:pPr>
            <w:r w:rsidRPr="00907597">
              <w:t xml:space="preserve">0.840 </w:t>
            </w:r>
          </w:p>
        </w:tc>
        <w:tc>
          <w:tcPr>
            <w:tcW w:w="1001" w:type="dxa"/>
            <w:tcBorders>
              <w:top w:val="nil"/>
              <w:left w:val="nil"/>
              <w:bottom w:val="single" w:sz="17" w:space="0" w:color="000000"/>
              <w:right w:val="nil"/>
            </w:tcBorders>
            <w:vAlign w:val="center"/>
          </w:tcPr>
          <w:p w14:paraId="79D385D7" w14:textId="77777777" w:rsidR="00115EFB" w:rsidRPr="00907597" w:rsidRDefault="00B132A6">
            <w:pPr>
              <w:spacing w:after="0" w:line="259" w:lineRule="auto"/>
              <w:ind w:left="0" w:firstLine="0"/>
              <w:jc w:val="left"/>
            </w:pPr>
            <w:r w:rsidRPr="00907597">
              <w:t xml:space="preserve">0.678 </w:t>
            </w:r>
          </w:p>
        </w:tc>
        <w:tc>
          <w:tcPr>
            <w:tcW w:w="1004" w:type="dxa"/>
            <w:tcBorders>
              <w:top w:val="nil"/>
              <w:left w:val="nil"/>
              <w:bottom w:val="single" w:sz="17" w:space="0" w:color="000000"/>
              <w:right w:val="nil"/>
            </w:tcBorders>
            <w:vAlign w:val="center"/>
          </w:tcPr>
          <w:p w14:paraId="42C27514" w14:textId="77777777" w:rsidR="00115EFB" w:rsidRPr="00907597" w:rsidRDefault="00B132A6">
            <w:pPr>
              <w:spacing w:after="0" w:line="259" w:lineRule="auto"/>
              <w:ind w:left="0" w:firstLine="0"/>
              <w:jc w:val="left"/>
            </w:pPr>
            <w:r w:rsidRPr="00907597">
              <w:t xml:space="preserve">0.774 </w:t>
            </w:r>
          </w:p>
        </w:tc>
        <w:tc>
          <w:tcPr>
            <w:tcW w:w="1087" w:type="dxa"/>
            <w:tcBorders>
              <w:top w:val="nil"/>
              <w:left w:val="nil"/>
              <w:bottom w:val="single" w:sz="17" w:space="0" w:color="000000"/>
              <w:right w:val="nil"/>
            </w:tcBorders>
            <w:vAlign w:val="center"/>
          </w:tcPr>
          <w:p w14:paraId="3912505D" w14:textId="77777777" w:rsidR="00115EFB" w:rsidRPr="00907597" w:rsidRDefault="00B132A6">
            <w:pPr>
              <w:spacing w:after="0" w:line="259" w:lineRule="auto"/>
              <w:ind w:left="0" w:firstLine="0"/>
              <w:jc w:val="left"/>
            </w:pPr>
            <w:r w:rsidRPr="00907597">
              <w:t xml:space="preserve">0.605 </w:t>
            </w:r>
          </w:p>
        </w:tc>
        <w:tc>
          <w:tcPr>
            <w:tcW w:w="777" w:type="dxa"/>
            <w:tcBorders>
              <w:top w:val="nil"/>
              <w:left w:val="nil"/>
              <w:bottom w:val="single" w:sz="17" w:space="0" w:color="000000"/>
              <w:right w:val="nil"/>
            </w:tcBorders>
            <w:vAlign w:val="center"/>
          </w:tcPr>
          <w:p w14:paraId="0EA1E04C" w14:textId="77777777" w:rsidR="00115EFB" w:rsidRPr="00907597" w:rsidRDefault="00B132A6">
            <w:pPr>
              <w:spacing w:after="0" w:line="259" w:lineRule="auto"/>
              <w:ind w:left="0" w:firstLine="0"/>
              <w:jc w:val="left"/>
            </w:pPr>
            <w:r w:rsidRPr="00907597">
              <w:t xml:space="preserve">0.825 </w:t>
            </w:r>
          </w:p>
        </w:tc>
        <w:tc>
          <w:tcPr>
            <w:tcW w:w="751" w:type="dxa"/>
            <w:tcBorders>
              <w:top w:val="nil"/>
              <w:left w:val="nil"/>
              <w:bottom w:val="single" w:sz="17" w:space="0" w:color="000000"/>
              <w:right w:val="nil"/>
            </w:tcBorders>
            <w:vAlign w:val="center"/>
          </w:tcPr>
          <w:p w14:paraId="73267549" w14:textId="77777777" w:rsidR="00115EFB" w:rsidRPr="00907597" w:rsidRDefault="00B132A6">
            <w:pPr>
              <w:spacing w:after="0" w:line="259" w:lineRule="auto"/>
              <w:ind w:left="0" w:firstLine="0"/>
              <w:jc w:val="left"/>
            </w:pPr>
            <w:r w:rsidRPr="00907597">
              <w:t xml:space="preserve">0.750 </w:t>
            </w:r>
          </w:p>
        </w:tc>
        <w:tc>
          <w:tcPr>
            <w:tcW w:w="681" w:type="dxa"/>
            <w:tcBorders>
              <w:top w:val="nil"/>
              <w:left w:val="nil"/>
              <w:bottom w:val="single" w:sz="17" w:space="0" w:color="000000"/>
              <w:right w:val="nil"/>
            </w:tcBorders>
            <w:vAlign w:val="center"/>
          </w:tcPr>
          <w:p w14:paraId="256E5BC5" w14:textId="77777777" w:rsidR="00115EFB" w:rsidRPr="00907597" w:rsidRDefault="00B132A6">
            <w:pPr>
              <w:spacing w:after="0" w:line="259" w:lineRule="auto"/>
              <w:ind w:left="0" w:firstLine="0"/>
              <w:jc w:val="left"/>
            </w:pPr>
            <w:r w:rsidRPr="00907597">
              <w:rPr>
                <w:b/>
              </w:rPr>
              <w:t xml:space="preserve">0.930 </w:t>
            </w:r>
          </w:p>
        </w:tc>
      </w:tr>
    </w:tbl>
    <w:p w14:paraId="02F6F9E9" w14:textId="1C2F0EA4" w:rsidR="00115EFB" w:rsidRDefault="007E2618">
      <w:pPr>
        <w:spacing w:after="267" w:line="265" w:lineRule="auto"/>
        <w:ind w:left="-5"/>
        <w:jc w:val="left"/>
        <w:rPr>
          <w:bCs/>
          <w:iCs/>
        </w:rPr>
      </w:pPr>
      <w:r w:rsidRPr="00907597">
        <w:rPr>
          <w:bCs/>
          <w:iCs/>
        </w:rPr>
        <w:t xml:space="preserve">(Source: Smart PLS SEM 4, 2023) </w:t>
      </w:r>
    </w:p>
    <w:p w14:paraId="7C1B7657" w14:textId="77777777" w:rsidR="00B22D43" w:rsidRPr="00907597" w:rsidRDefault="00B22D43" w:rsidP="00B22D43">
      <w:pPr>
        <w:pStyle w:val="NoSpacing"/>
      </w:pPr>
    </w:p>
    <w:p w14:paraId="57DE0495" w14:textId="77777777" w:rsidR="00115EFB" w:rsidRPr="00907597" w:rsidRDefault="00B132A6" w:rsidP="00183999">
      <w:pPr>
        <w:pStyle w:val="Heading2"/>
      </w:pPr>
      <w:bookmarkStart w:id="160" w:name="_Toc163475554"/>
      <w:r w:rsidRPr="00907597">
        <w:t>5.9 Assessment of Structural Model</w:t>
      </w:r>
      <w:bookmarkEnd w:id="160"/>
      <w:r w:rsidRPr="00907597">
        <w:t xml:space="preserve"> </w:t>
      </w:r>
    </w:p>
    <w:p w14:paraId="7B62B706" w14:textId="4ED73A0E" w:rsidR="00115EFB" w:rsidRPr="00907597" w:rsidRDefault="00B132A6">
      <w:pPr>
        <w:spacing w:after="0" w:line="364" w:lineRule="auto"/>
        <w:ind w:left="0" w:right="361" w:firstLine="0"/>
      </w:pPr>
      <w:r w:rsidRPr="00907597">
        <w:rPr>
          <w:color w:val="0D0D0D"/>
        </w:rPr>
        <w:t>Structural equation modelling is primarily concerned with evaluating the predictive power of the inner model and the assumed relationships between constructs</w:t>
      </w:r>
      <w:r w:rsidRPr="00907597">
        <w:t xml:space="preserve"> (Hair &amp; Alamer, 2022). </w:t>
      </w:r>
      <w:r w:rsidRPr="00907597">
        <w:rPr>
          <w:color w:val="0D0D0D"/>
        </w:rPr>
        <w:t xml:space="preserve">To assess the significance of path coefficients in both direct and indirect relationships, this study employed the bootstrapping technique within Smart PLS-SEM 4, using 5000 bootstrap samples and 300 valid cases from the study </w:t>
      </w:r>
      <w:r w:rsidRPr="00907597">
        <w:t xml:space="preserve">(GEBREEGZIABHER, 2022). </w:t>
      </w:r>
      <w:r w:rsidRPr="00907597">
        <w:rPr>
          <w:color w:val="0D0D0D"/>
        </w:rPr>
        <w:t xml:space="preserve">The evaluation of the structural model </w:t>
      </w:r>
      <w:r w:rsidR="00A013CF" w:rsidRPr="00907597">
        <w:rPr>
          <w:color w:val="0D0D0D"/>
        </w:rPr>
        <w:t>followed crucial</w:t>
      </w:r>
      <w:r w:rsidRPr="00907597">
        <w:rPr>
          <w:color w:val="0D0D0D"/>
        </w:rPr>
        <w:t xml:space="preserve"> steps, mirroring the approach used earlier to explore the connection between livelihood assets and migration. These steps will be detailed in the following subsections.</w:t>
      </w:r>
      <w:r w:rsidRPr="00907597">
        <w:t xml:space="preserve"> </w:t>
      </w:r>
    </w:p>
    <w:p w14:paraId="15144B6E" w14:textId="77777777" w:rsidR="00115EFB" w:rsidRPr="00907597" w:rsidRDefault="00B132A6" w:rsidP="00183999">
      <w:pPr>
        <w:pStyle w:val="Heading3"/>
      </w:pPr>
      <w:bookmarkStart w:id="161" w:name="_Toc163475555"/>
      <w:r w:rsidRPr="00907597">
        <w:t>5.9.1 Assessing Structural Model for Multicollinearity Issues</w:t>
      </w:r>
      <w:bookmarkEnd w:id="161"/>
      <w:r w:rsidRPr="00907597">
        <w:t xml:space="preserve"> </w:t>
      </w:r>
    </w:p>
    <w:p w14:paraId="469E8451" w14:textId="6633CB2B" w:rsidR="00115EFB" w:rsidRPr="00907597" w:rsidRDefault="00B132A6">
      <w:pPr>
        <w:spacing w:after="194" w:line="371" w:lineRule="auto"/>
        <w:ind w:left="0" w:right="120" w:firstLine="0"/>
        <w:jc w:val="left"/>
      </w:pPr>
      <w:r w:rsidRPr="00907597">
        <w:rPr>
          <w:color w:val="0F0F0F"/>
        </w:rPr>
        <w:t xml:space="preserve">To evaluate multicollinearity, I employed the variance inflation factor (VIF) for each independent construct. It is crucial to ensure that the VIF values remain at or below a minimum threshold of 5 to prevent collinearity-related issues </w:t>
      </w:r>
      <w:r w:rsidRPr="00907597">
        <w:t xml:space="preserve">(Hair, Ringle, and </w:t>
      </w:r>
      <w:r w:rsidRPr="00907597">
        <w:lastRenderedPageBreak/>
        <w:t xml:space="preserve">Sarstedt, 2018). From Table </w:t>
      </w:r>
      <w:r w:rsidR="00A013CF" w:rsidRPr="00907597">
        <w:t>3</w:t>
      </w:r>
      <w:r w:rsidR="00ED79FB" w:rsidRPr="00907597">
        <w:t>2</w:t>
      </w:r>
      <w:r w:rsidRPr="00907597">
        <w:t xml:space="preserve">, all VIF values are below 5, indicating that there are no issues with collinearity in this study. </w:t>
      </w:r>
    </w:p>
    <w:p w14:paraId="1DA2BAE3" w14:textId="6BD826F3" w:rsidR="00115EFB" w:rsidRPr="00907597" w:rsidRDefault="00B132A6" w:rsidP="00183999">
      <w:pPr>
        <w:pStyle w:val="Heading6"/>
      </w:pPr>
      <w:bookmarkStart w:id="162" w:name="_Toc163474031"/>
      <w:r w:rsidRPr="00907597">
        <w:rPr>
          <w:bCs/>
          <w:iCs/>
        </w:rPr>
        <w:t>Table 3</w:t>
      </w:r>
      <w:r w:rsidR="000A2BA5" w:rsidRPr="00907597">
        <w:rPr>
          <w:bCs/>
          <w:iCs/>
        </w:rPr>
        <w:t>2</w:t>
      </w:r>
      <w:r w:rsidRPr="00907597">
        <w:rPr>
          <w:bCs/>
          <w:iCs/>
        </w:rPr>
        <w:t xml:space="preserve"> </w:t>
      </w:r>
      <w:r w:rsidRPr="00183999">
        <w:rPr>
          <w:b w:val="0"/>
          <w:bCs/>
          <w:i/>
          <w:iCs/>
        </w:rPr>
        <w:t>Multicollinearity Statistics (Inner Model)</w:t>
      </w:r>
      <w:bookmarkEnd w:id="162"/>
      <w:r w:rsidRPr="00907597">
        <w:t xml:space="preserve"> </w:t>
      </w:r>
    </w:p>
    <w:tbl>
      <w:tblPr>
        <w:tblStyle w:val="TableGrid"/>
        <w:tblW w:w="7859" w:type="dxa"/>
        <w:tblInd w:w="-14" w:type="dxa"/>
        <w:tblCellMar>
          <w:top w:w="69" w:type="dxa"/>
          <w:right w:w="115" w:type="dxa"/>
        </w:tblCellMar>
        <w:tblLook w:val="04A0" w:firstRow="1" w:lastRow="0" w:firstColumn="1" w:lastColumn="0" w:noHBand="0" w:noVBand="1"/>
      </w:tblPr>
      <w:tblGrid>
        <w:gridCol w:w="5642"/>
        <w:gridCol w:w="2217"/>
      </w:tblGrid>
      <w:tr w:rsidR="00115EFB" w:rsidRPr="00907597" w14:paraId="2BE6C360" w14:textId="77777777" w:rsidTr="00183999">
        <w:trPr>
          <w:trHeight w:val="446"/>
        </w:trPr>
        <w:tc>
          <w:tcPr>
            <w:tcW w:w="5642" w:type="dxa"/>
            <w:tcBorders>
              <w:top w:val="single" w:sz="12" w:space="0" w:color="000000"/>
              <w:left w:val="nil"/>
              <w:bottom w:val="single" w:sz="12" w:space="0" w:color="000000"/>
              <w:right w:val="nil"/>
            </w:tcBorders>
          </w:tcPr>
          <w:p w14:paraId="06E85F00" w14:textId="77777777" w:rsidR="00115EFB" w:rsidRPr="00907597" w:rsidRDefault="00B132A6">
            <w:pPr>
              <w:spacing w:after="0" w:line="259" w:lineRule="auto"/>
              <w:ind w:left="122" w:firstLine="0"/>
              <w:jc w:val="left"/>
            </w:pPr>
            <w:r w:rsidRPr="00907597">
              <w:rPr>
                <w:b/>
              </w:rPr>
              <w:t xml:space="preserve">COSTRUCT  </w:t>
            </w:r>
          </w:p>
        </w:tc>
        <w:tc>
          <w:tcPr>
            <w:tcW w:w="2217" w:type="dxa"/>
            <w:tcBorders>
              <w:top w:val="single" w:sz="12" w:space="0" w:color="000000"/>
              <w:left w:val="nil"/>
              <w:bottom w:val="single" w:sz="12" w:space="0" w:color="000000"/>
              <w:right w:val="nil"/>
            </w:tcBorders>
          </w:tcPr>
          <w:p w14:paraId="1B912FE2" w14:textId="77777777" w:rsidR="00115EFB" w:rsidRPr="00907597" w:rsidRDefault="00B132A6">
            <w:pPr>
              <w:spacing w:after="0" w:line="259" w:lineRule="auto"/>
              <w:ind w:left="0" w:firstLine="0"/>
              <w:jc w:val="left"/>
            </w:pPr>
            <w:r w:rsidRPr="00907597">
              <w:rPr>
                <w:b/>
              </w:rPr>
              <w:t xml:space="preserve">MIGRATION </w:t>
            </w:r>
          </w:p>
        </w:tc>
      </w:tr>
      <w:tr w:rsidR="00115EFB" w:rsidRPr="00907597" w14:paraId="43C2D5D4" w14:textId="77777777" w:rsidTr="00183999">
        <w:trPr>
          <w:trHeight w:val="390"/>
        </w:trPr>
        <w:tc>
          <w:tcPr>
            <w:tcW w:w="5642" w:type="dxa"/>
            <w:tcBorders>
              <w:top w:val="single" w:sz="12" w:space="0" w:color="000000"/>
              <w:left w:val="nil"/>
              <w:bottom w:val="nil"/>
              <w:right w:val="nil"/>
            </w:tcBorders>
          </w:tcPr>
          <w:p w14:paraId="4EE1FE49" w14:textId="77777777" w:rsidR="00115EFB" w:rsidRPr="00907597" w:rsidRDefault="00B132A6">
            <w:pPr>
              <w:spacing w:after="0" w:line="259" w:lineRule="auto"/>
              <w:ind w:left="122" w:firstLine="0"/>
              <w:jc w:val="left"/>
            </w:pPr>
            <w:r w:rsidRPr="00907597">
              <w:t xml:space="preserve">ARTISANAL WORK </w:t>
            </w:r>
          </w:p>
        </w:tc>
        <w:tc>
          <w:tcPr>
            <w:tcW w:w="2217" w:type="dxa"/>
            <w:tcBorders>
              <w:top w:val="single" w:sz="12" w:space="0" w:color="000000"/>
              <w:left w:val="nil"/>
              <w:bottom w:val="nil"/>
              <w:right w:val="nil"/>
            </w:tcBorders>
          </w:tcPr>
          <w:p w14:paraId="4EE50A24" w14:textId="77777777" w:rsidR="00115EFB" w:rsidRPr="00907597" w:rsidRDefault="00B132A6">
            <w:pPr>
              <w:spacing w:after="0" w:line="259" w:lineRule="auto"/>
              <w:ind w:left="456" w:firstLine="0"/>
              <w:jc w:val="left"/>
            </w:pPr>
            <w:r w:rsidRPr="00907597">
              <w:t xml:space="preserve">3.060 </w:t>
            </w:r>
          </w:p>
        </w:tc>
      </w:tr>
      <w:tr w:rsidR="00115EFB" w:rsidRPr="00907597" w14:paraId="6645DA2E" w14:textId="77777777" w:rsidTr="00183999">
        <w:trPr>
          <w:trHeight w:val="415"/>
        </w:trPr>
        <w:tc>
          <w:tcPr>
            <w:tcW w:w="5642" w:type="dxa"/>
            <w:tcBorders>
              <w:top w:val="nil"/>
              <w:left w:val="nil"/>
              <w:bottom w:val="nil"/>
              <w:right w:val="nil"/>
            </w:tcBorders>
          </w:tcPr>
          <w:p w14:paraId="2491FC2F" w14:textId="77777777" w:rsidR="00115EFB" w:rsidRPr="00907597" w:rsidRDefault="00B132A6">
            <w:pPr>
              <w:spacing w:after="0" w:line="259" w:lineRule="auto"/>
              <w:ind w:left="122" w:firstLine="0"/>
              <w:jc w:val="left"/>
            </w:pPr>
            <w:r w:rsidRPr="00907597">
              <w:t xml:space="preserve">CROP FARMING </w:t>
            </w:r>
          </w:p>
        </w:tc>
        <w:tc>
          <w:tcPr>
            <w:tcW w:w="2217" w:type="dxa"/>
            <w:tcBorders>
              <w:top w:val="nil"/>
              <w:left w:val="nil"/>
              <w:bottom w:val="nil"/>
              <w:right w:val="nil"/>
            </w:tcBorders>
          </w:tcPr>
          <w:p w14:paraId="0F846C92" w14:textId="77777777" w:rsidR="00115EFB" w:rsidRPr="00907597" w:rsidRDefault="00B132A6">
            <w:pPr>
              <w:spacing w:after="0" w:line="259" w:lineRule="auto"/>
              <w:ind w:left="456" w:firstLine="0"/>
              <w:jc w:val="left"/>
            </w:pPr>
            <w:r w:rsidRPr="00907597">
              <w:t xml:space="preserve">2.953 </w:t>
            </w:r>
          </w:p>
        </w:tc>
      </w:tr>
      <w:tr w:rsidR="00115EFB" w:rsidRPr="00907597" w14:paraId="16B1D857" w14:textId="77777777" w:rsidTr="00183999">
        <w:trPr>
          <w:trHeight w:val="415"/>
        </w:trPr>
        <w:tc>
          <w:tcPr>
            <w:tcW w:w="5642" w:type="dxa"/>
            <w:tcBorders>
              <w:top w:val="nil"/>
              <w:left w:val="nil"/>
              <w:bottom w:val="nil"/>
              <w:right w:val="nil"/>
            </w:tcBorders>
          </w:tcPr>
          <w:p w14:paraId="20CFF8F2" w14:textId="77777777" w:rsidR="00115EFB" w:rsidRPr="00907597" w:rsidRDefault="00B132A6">
            <w:pPr>
              <w:spacing w:after="0" w:line="259" w:lineRule="auto"/>
              <w:ind w:left="122" w:firstLine="0"/>
              <w:jc w:val="left"/>
            </w:pPr>
            <w:r w:rsidRPr="00907597">
              <w:t xml:space="preserve">LIVESTOCK FARMING </w:t>
            </w:r>
          </w:p>
        </w:tc>
        <w:tc>
          <w:tcPr>
            <w:tcW w:w="2217" w:type="dxa"/>
            <w:tcBorders>
              <w:top w:val="nil"/>
              <w:left w:val="nil"/>
              <w:bottom w:val="nil"/>
              <w:right w:val="nil"/>
            </w:tcBorders>
          </w:tcPr>
          <w:p w14:paraId="658E1468" w14:textId="77777777" w:rsidR="00115EFB" w:rsidRPr="00907597" w:rsidRDefault="00B132A6">
            <w:pPr>
              <w:spacing w:after="0" w:line="259" w:lineRule="auto"/>
              <w:ind w:left="456" w:firstLine="0"/>
              <w:jc w:val="left"/>
            </w:pPr>
            <w:r w:rsidRPr="00907597">
              <w:t xml:space="preserve">4.529 </w:t>
            </w:r>
          </w:p>
        </w:tc>
      </w:tr>
      <w:tr w:rsidR="00115EFB" w:rsidRPr="00907597" w14:paraId="01E92752" w14:textId="77777777" w:rsidTr="00183999">
        <w:trPr>
          <w:trHeight w:val="415"/>
        </w:trPr>
        <w:tc>
          <w:tcPr>
            <w:tcW w:w="5642" w:type="dxa"/>
            <w:tcBorders>
              <w:top w:val="nil"/>
              <w:left w:val="nil"/>
              <w:bottom w:val="nil"/>
              <w:right w:val="nil"/>
            </w:tcBorders>
          </w:tcPr>
          <w:p w14:paraId="3FC52D10" w14:textId="77777777" w:rsidR="00115EFB" w:rsidRPr="00907597" w:rsidRDefault="00B132A6">
            <w:pPr>
              <w:spacing w:after="0" w:line="259" w:lineRule="auto"/>
              <w:ind w:left="122" w:firstLine="0"/>
              <w:jc w:val="left"/>
            </w:pPr>
            <w:r w:rsidRPr="00907597">
              <w:t xml:space="preserve">MANUFACTURING AND PROCESSING </w:t>
            </w:r>
          </w:p>
        </w:tc>
        <w:tc>
          <w:tcPr>
            <w:tcW w:w="2217" w:type="dxa"/>
            <w:tcBorders>
              <w:top w:val="nil"/>
              <w:left w:val="nil"/>
              <w:bottom w:val="nil"/>
              <w:right w:val="nil"/>
            </w:tcBorders>
            <w:vAlign w:val="bottom"/>
          </w:tcPr>
          <w:p w14:paraId="0A5EA624" w14:textId="77777777" w:rsidR="00115EFB" w:rsidRPr="00907597" w:rsidRDefault="00B132A6">
            <w:pPr>
              <w:spacing w:after="0" w:line="259" w:lineRule="auto"/>
              <w:ind w:left="456" w:firstLine="0"/>
              <w:jc w:val="left"/>
            </w:pPr>
            <w:r w:rsidRPr="00907597">
              <w:t xml:space="preserve">2.894 </w:t>
            </w:r>
          </w:p>
          <w:p w14:paraId="6C18790F" w14:textId="77777777" w:rsidR="00115EFB" w:rsidRPr="00907597" w:rsidRDefault="00B132A6">
            <w:pPr>
              <w:spacing w:after="0" w:line="259" w:lineRule="auto"/>
              <w:ind w:left="725" w:firstLine="0"/>
              <w:jc w:val="left"/>
            </w:pPr>
            <w:r w:rsidRPr="00907597">
              <w:t xml:space="preserve"> </w:t>
            </w:r>
          </w:p>
        </w:tc>
      </w:tr>
      <w:tr w:rsidR="00115EFB" w:rsidRPr="00907597" w14:paraId="7F3084DA" w14:textId="77777777" w:rsidTr="00183999">
        <w:trPr>
          <w:trHeight w:val="830"/>
        </w:trPr>
        <w:tc>
          <w:tcPr>
            <w:tcW w:w="5642" w:type="dxa"/>
            <w:tcBorders>
              <w:top w:val="nil"/>
              <w:left w:val="nil"/>
              <w:bottom w:val="nil"/>
              <w:right w:val="nil"/>
            </w:tcBorders>
          </w:tcPr>
          <w:p w14:paraId="6896136F" w14:textId="090C231E" w:rsidR="00115EFB" w:rsidRPr="00907597" w:rsidRDefault="00B132A6">
            <w:pPr>
              <w:spacing w:after="157" w:line="259" w:lineRule="auto"/>
              <w:ind w:left="122" w:firstLine="0"/>
              <w:jc w:val="left"/>
            </w:pPr>
            <w:r w:rsidRPr="00907597">
              <w:t>MIGRATION</w:t>
            </w:r>
          </w:p>
          <w:p w14:paraId="60746E54" w14:textId="77777777" w:rsidR="00115EFB" w:rsidRPr="00907597" w:rsidRDefault="00B132A6">
            <w:pPr>
              <w:spacing w:after="0" w:line="259" w:lineRule="auto"/>
              <w:ind w:left="122" w:firstLine="0"/>
              <w:jc w:val="left"/>
            </w:pPr>
            <w:r w:rsidRPr="00907597">
              <w:t xml:space="preserve">SERVICES </w:t>
            </w:r>
          </w:p>
        </w:tc>
        <w:tc>
          <w:tcPr>
            <w:tcW w:w="2217" w:type="dxa"/>
            <w:tcBorders>
              <w:top w:val="nil"/>
              <w:left w:val="nil"/>
              <w:bottom w:val="nil"/>
              <w:right w:val="nil"/>
            </w:tcBorders>
            <w:vAlign w:val="bottom"/>
          </w:tcPr>
          <w:p w14:paraId="6DB977A9" w14:textId="77777777" w:rsidR="00115EFB" w:rsidRPr="00907597" w:rsidRDefault="00B132A6">
            <w:pPr>
              <w:spacing w:after="0" w:line="259" w:lineRule="auto"/>
              <w:ind w:left="456" w:firstLine="0"/>
              <w:jc w:val="left"/>
            </w:pPr>
            <w:r w:rsidRPr="00907597">
              <w:t xml:space="preserve">4.827 </w:t>
            </w:r>
          </w:p>
        </w:tc>
      </w:tr>
      <w:tr w:rsidR="00115EFB" w:rsidRPr="00907597" w14:paraId="372B1BFE" w14:textId="77777777" w:rsidTr="00183999">
        <w:trPr>
          <w:trHeight w:val="472"/>
        </w:trPr>
        <w:tc>
          <w:tcPr>
            <w:tcW w:w="5642" w:type="dxa"/>
            <w:tcBorders>
              <w:top w:val="nil"/>
              <w:left w:val="nil"/>
              <w:bottom w:val="single" w:sz="12" w:space="0" w:color="000000"/>
              <w:right w:val="nil"/>
            </w:tcBorders>
          </w:tcPr>
          <w:p w14:paraId="0365A625" w14:textId="77777777" w:rsidR="00115EFB" w:rsidRPr="00907597" w:rsidRDefault="00B132A6">
            <w:pPr>
              <w:spacing w:after="0" w:line="259" w:lineRule="auto"/>
              <w:ind w:left="122" w:firstLine="0"/>
              <w:jc w:val="left"/>
            </w:pPr>
            <w:r w:rsidRPr="00907597">
              <w:t xml:space="preserve">TRADING </w:t>
            </w:r>
          </w:p>
        </w:tc>
        <w:tc>
          <w:tcPr>
            <w:tcW w:w="2217" w:type="dxa"/>
            <w:tcBorders>
              <w:top w:val="nil"/>
              <w:left w:val="nil"/>
              <w:bottom w:val="single" w:sz="12" w:space="0" w:color="000000"/>
              <w:right w:val="nil"/>
            </w:tcBorders>
          </w:tcPr>
          <w:p w14:paraId="6DA39229" w14:textId="77777777" w:rsidR="00115EFB" w:rsidRPr="00907597" w:rsidRDefault="00B132A6">
            <w:pPr>
              <w:spacing w:after="0" w:line="259" w:lineRule="auto"/>
              <w:ind w:left="456" w:firstLine="0"/>
              <w:jc w:val="left"/>
            </w:pPr>
            <w:r w:rsidRPr="00907597">
              <w:t xml:space="preserve">4.493 </w:t>
            </w:r>
          </w:p>
        </w:tc>
      </w:tr>
    </w:tbl>
    <w:p w14:paraId="0BDDA4BC" w14:textId="77777777" w:rsidR="00115EFB" w:rsidRDefault="00B132A6">
      <w:pPr>
        <w:spacing w:after="317" w:line="265" w:lineRule="auto"/>
        <w:ind w:left="-5"/>
        <w:jc w:val="left"/>
        <w:rPr>
          <w:b/>
          <w:i/>
        </w:rPr>
      </w:pPr>
      <w:r w:rsidRPr="00907597">
        <w:rPr>
          <w:b/>
          <w:i/>
        </w:rPr>
        <w:t xml:space="preserve">Source: Smart PLS 4 </w:t>
      </w:r>
    </w:p>
    <w:p w14:paraId="05FEC7C9" w14:textId="77777777" w:rsidR="00B22D43" w:rsidRPr="00907597" w:rsidRDefault="00B22D43" w:rsidP="00B22D43">
      <w:pPr>
        <w:pStyle w:val="NoSpacing"/>
      </w:pPr>
    </w:p>
    <w:p w14:paraId="51058262" w14:textId="77777777" w:rsidR="00115EFB" w:rsidRPr="00907597" w:rsidRDefault="00B132A6" w:rsidP="00183999">
      <w:pPr>
        <w:pStyle w:val="Heading3"/>
      </w:pPr>
      <w:bookmarkStart w:id="163" w:name="_Toc163475556"/>
      <w:r w:rsidRPr="00907597">
        <w:t>5.9.2 Assessing Structural Model for the Significance of Path Coefficient</w:t>
      </w:r>
      <w:bookmarkEnd w:id="163"/>
      <w:r w:rsidRPr="00907597">
        <w:t xml:space="preserve"> </w:t>
      </w:r>
    </w:p>
    <w:p w14:paraId="012ABBD8" w14:textId="77777777" w:rsidR="00785253" w:rsidRPr="00907597" w:rsidRDefault="00B132A6" w:rsidP="00785253">
      <w:pPr>
        <w:ind w:left="-5" w:right="354"/>
      </w:pPr>
      <w:r w:rsidRPr="00907597">
        <w:t xml:space="preserve">As illustrated in Figure </w:t>
      </w:r>
      <w:r w:rsidR="00FD25BB" w:rsidRPr="00907597">
        <w:t>11</w:t>
      </w:r>
      <w:r w:rsidRPr="00907597">
        <w:t>, the evaluation of the structural model's path coefficients' significance is carried out through a bootstrapping method, using a two-tailed significance threshold of 0.05 (5%). This approach adheres to the recommended critical value for a 5% significance level, considering a 97.5% Confidence Interval (CI)</w:t>
      </w:r>
      <w:r w:rsidR="00FB0507" w:rsidRPr="00907597">
        <w:t xml:space="preserve"> </w:t>
      </w:r>
      <w:r w:rsidRPr="00907597">
        <w:t xml:space="preserve">(Hair Jr, Hult, Ringle, &amp; Sarstedt, 2021). According to the results presented in Table </w:t>
      </w:r>
      <w:r w:rsidR="00A013CF" w:rsidRPr="00907597">
        <w:t>32</w:t>
      </w:r>
      <w:r w:rsidRPr="00907597">
        <w:t>, three of the tested dependent variables have significant P</w:t>
      </w:r>
      <w:r w:rsidR="00FB0507" w:rsidRPr="00907597">
        <w:t xml:space="preserve"> </w:t>
      </w:r>
      <w:r w:rsidRPr="00907597">
        <w:t xml:space="preserve">values below 0.05, indicating support for their respective hypotheses. Conversely, the hypotheses related to the other three dependent variables are not supported, as their P-values exceed the established threshold. </w:t>
      </w:r>
    </w:p>
    <w:p w14:paraId="20103F0A" w14:textId="5F74F70D" w:rsidR="00C54918" w:rsidRPr="00907597" w:rsidRDefault="00785253" w:rsidP="00C54918">
      <w:pPr>
        <w:spacing w:after="276" w:line="259" w:lineRule="auto"/>
        <w:ind w:left="0" w:firstLine="0"/>
        <w:jc w:val="left"/>
      </w:pPr>
      <w:r w:rsidRPr="00907597">
        <w:rPr>
          <w:noProof/>
        </w:rPr>
        <w:lastRenderedPageBreak/>
        <w:drawing>
          <wp:inline distT="0" distB="0" distL="0" distR="0" wp14:anchorId="2536A6A9" wp14:editId="5EEB5962">
            <wp:extent cx="5224007" cy="6477000"/>
            <wp:effectExtent l="0" t="0" r="0" b="0"/>
            <wp:docPr id="16473" name="Picture 16473"/>
            <wp:cNvGraphicFramePr/>
            <a:graphic xmlns:a="http://schemas.openxmlformats.org/drawingml/2006/main">
              <a:graphicData uri="http://schemas.openxmlformats.org/drawingml/2006/picture">
                <pic:pic xmlns:pic="http://schemas.openxmlformats.org/drawingml/2006/picture">
                  <pic:nvPicPr>
                    <pic:cNvPr id="16473" name="Picture 16473"/>
                    <pic:cNvPicPr/>
                  </pic:nvPicPr>
                  <pic:blipFill>
                    <a:blip r:embed="rId45"/>
                    <a:stretch>
                      <a:fillRect/>
                    </a:stretch>
                  </pic:blipFill>
                  <pic:spPr>
                    <a:xfrm>
                      <a:off x="0" y="0"/>
                      <a:ext cx="5226186" cy="6479702"/>
                    </a:xfrm>
                    <a:prstGeom prst="rect">
                      <a:avLst/>
                    </a:prstGeom>
                  </pic:spPr>
                </pic:pic>
              </a:graphicData>
            </a:graphic>
          </wp:inline>
        </w:drawing>
      </w:r>
      <w:r w:rsidR="00C54918" w:rsidRPr="00907597">
        <w:t xml:space="preserve"> </w:t>
      </w:r>
    </w:p>
    <w:p w14:paraId="3DA83A00" w14:textId="549507D5" w:rsidR="00183999" w:rsidRPr="00907597" w:rsidRDefault="00B132A6" w:rsidP="00183999">
      <w:pPr>
        <w:spacing w:after="0" w:line="259" w:lineRule="auto"/>
        <w:ind w:left="0" w:firstLine="0"/>
        <w:jc w:val="left"/>
      </w:pPr>
      <w:r w:rsidRPr="00907597">
        <w:t xml:space="preserve"> </w:t>
      </w:r>
      <w:r w:rsidR="00183999" w:rsidRPr="00907597">
        <w:rPr>
          <w:b/>
          <w:bCs/>
          <w:iCs/>
        </w:rPr>
        <w:t xml:space="preserve">Figure 11 </w:t>
      </w:r>
      <w:r w:rsidR="00183999" w:rsidRPr="00183999">
        <w:rPr>
          <w:b/>
          <w:bCs/>
          <w:i/>
          <w:iCs/>
        </w:rPr>
        <w:t>Testing of Direct Effect</w:t>
      </w:r>
      <w:r w:rsidR="00183999" w:rsidRPr="00907597">
        <w:t xml:space="preserve"> </w:t>
      </w:r>
    </w:p>
    <w:p w14:paraId="321894C7" w14:textId="0AC29660" w:rsidR="00115EFB" w:rsidRPr="00907597" w:rsidRDefault="00B132A6">
      <w:pPr>
        <w:spacing w:after="267" w:line="259" w:lineRule="auto"/>
        <w:ind w:left="0" w:right="240" w:firstLine="0"/>
        <w:jc w:val="right"/>
      </w:pPr>
      <w:r w:rsidRPr="00907597">
        <w:t xml:space="preserve"> </w:t>
      </w:r>
    </w:p>
    <w:p w14:paraId="2086E728" w14:textId="7D69D257" w:rsidR="00115EFB" w:rsidRPr="00907597" w:rsidRDefault="00115EFB">
      <w:pPr>
        <w:spacing w:after="0" w:line="259" w:lineRule="auto"/>
        <w:ind w:left="0" w:firstLine="0"/>
        <w:jc w:val="left"/>
      </w:pPr>
    </w:p>
    <w:p w14:paraId="22C647D9" w14:textId="77777777" w:rsidR="00FB0507" w:rsidRDefault="00FB0507">
      <w:pPr>
        <w:spacing w:after="310" w:line="265" w:lineRule="auto"/>
        <w:ind w:left="-5"/>
        <w:jc w:val="left"/>
        <w:rPr>
          <w:b/>
        </w:rPr>
      </w:pPr>
    </w:p>
    <w:p w14:paraId="491776C1" w14:textId="77777777" w:rsidR="00183999" w:rsidRDefault="00183999">
      <w:pPr>
        <w:spacing w:after="310" w:line="265" w:lineRule="auto"/>
        <w:ind w:left="-5"/>
        <w:jc w:val="left"/>
        <w:rPr>
          <w:b/>
        </w:rPr>
      </w:pPr>
    </w:p>
    <w:p w14:paraId="6DF1849E" w14:textId="77777777" w:rsidR="00183999" w:rsidRPr="00907597" w:rsidRDefault="00183999">
      <w:pPr>
        <w:spacing w:after="310" w:line="265" w:lineRule="auto"/>
        <w:ind w:left="-5"/>
        <w:jc w:val="left"/>
        <w:rPr>
          <w:b/>
        </w:rPr>
      </w:pPr>
    </w:p>
    <w:p w14:paraId="2A4C6784" w14:textId="77777777" w:rsidR="00A013CF" w:rsidRPr="00907597" w:rsidRDefault="00A013CF">
      <w:pPr>
        <w:spacing w:after="0" w:line="259" w:lineRule="auto"/>
        <w:ind w:left="-5"/>
        <w:jc w:val="left"/>
        <w:rPr>
          <w:b/>
        </w:rPr>
      </w:pPr>
      <w:bookmarkStart w:id="164" w:name="_Hlk161460850"/>
    </w:p>
    <w:p w14:paraId="3518AC1D" w14:textId="381CB411" w:rsidR="00115EFB" w:rsidRPr="00907597" w:rsidRDefault="00B132A6" w:rsidP="00183999">
      <w:pPr>
        <w:pStyle w:val="Heading6"/>
      </w:pPr>
      <w:bookmarkStart w:id="165" w:name="_Toc163474032"/>
      <w:r w:rsidRPr="00907597">
        <w:rPr>
          <w:bCs/>
          <w:iCs/>
        </w:rPr>
        <w:lastRenderedPageBreak/>
        <w:t>Table 3</w:t>
      </w:r>
      <w:r w:rsidR="000A2BA5" w:rsidRPr="00907597">
        <w:rPr>
          <w:bCs/>
          <w:iCs/>
        </w:rPr>
        <w:t>3</w:t>
      </w:r>
      <w:r w:rsidR="00183999">
        <w:rPr>
          <w:bCs/>
          <w:iCs/>
        </w:rPr>
        <w:t xml:space="preserve"> </w:t>
      </w:r>
      <w:r w:rsidRPr="00183999">
        <w:rPr>
          <w:b w:val="0"/>
          <w:bCs/>
          <w:i/>
          <w:iCs/>
        </w:rPr>
        <w:t>Direct Relationship Testing</w:t>
      </w:r>
      <w:bookmarkEnd w:id="165"/>
      <w:r w:rsidRPr="00907597">
        <w:t xml:space="preserve"> </w:t>
      </w:r>
    </w:p>
    <w:tbl>
      <w:tblPr>
        <w:tblStyle w:val="TableGrid"/>
        <w:tblW w:w="8182" w:type="dxa"/>
        <w:tblInd w:w="-14" w:type="dxa"/>
        <w:tblCellMar>
          <w:top w:w="66" w:type="dxa"/>
          <w:right w:w="115" w:type="dxa"/>
        </w:tblCellMar>
        <w:tblLook w:val="04A0" w:firstRow="1" w:lastRow="0" w:firstColumn="1" w:lastColumn="0" w:noHBand="0" w:noVBand="1"/>
      </w:tblPr>
      <w:tblGrid>
        <w:gridCol w:w="1603"/>
        <w:gridCol w:w="1638"/>
        <w:gridCol w:w="1242"/>
        <w:gridCol w:w="1674"/>
        <w:gridCol w:w="1104"/>
        <w:gridCol w:w="921"/>
      </w:tblGrid>
      <w:tr w:rsidR="00115EFB" w:rsidRPr="00907597" w14:paraId="2359D8C1" w14:textId="77777777" w:rsidTr="00183999">
        <w:trPr>
          <w:trHeight w:val="878"/>
        </w:trPr>
        <w:tc>
          <w:tcPr>
            <w:tcW w:w="1603" w:type="dxa"/>
            <w:tcBorders>
              <w:top w:val="single" w:sz="12" w:space="0" w:color="000000"/>
              <w:left w:val="nil"/>
              <w:bottom w:val="single" w:sz="12" w:space="0" w:color="000000"/>
              <w:right w:val="nil"/>
            </w:tcBorders>
          </w:tcPr>
          <w:p w14:paraId="0E8F9474" w14:textId="77777777" w:rsidR="00115EFB" w:rsidRPr="00907597" w:rsidRDefault="00B132A6">
            <w:pPr>
              <w:spacing w:after="0" w:line="259" w:lineRule="auto"/>
              <w:ind w:left="122" w:firstLine="0"/>
              <w:jc w:val="left"/>
            </w:pPr>
            <w:r w:rsidRPr="00907597">
              <w:rPr>
                <w:b/>
              </w:rPr>
              <w:t xml:space="preserve">Relationship </w:t>
            </w:r>
          </w:p>
        </w:tc>
        <w:tc>
          <w:tcPr>
            <w:tcW w:w="1638" w:type="dxa"/>
            <w:tcBorders>
              <w:top w:val="single" w:sz="12" w:space="0" w:color="000000"/>
              <w:left w:val="nil"/>
              <w:bottom w:val="single" w:sz="12" w:space="0" w:color="000000"/>
              <w:right w:val="nil"/>
            </w:tcBorders>
          </w:tcPr>
          <w:p w14:paraId="353ED74B" w14:textId="77777777" w:rsidR="00115EFB" w:rsidRPr="00907597" w:rsidRDefault="00B132A6">
            <w:pPr>
              <w:spacing w:after="0" w:line="259" w:lineRule="auto"/>
              <w:ind w:left="0" w:firstLine="0"/>
              <w:jc w:val="left"/>
            </w:pPr>
            <w:r w:rsidRPr="00907597">
              <w:rPr>
                <w:b/>
              </w:rPr>
              <w:t xml:space="preserve">Path Coefficient </w:t>
            </w:r>
          </w:p>
        </w:tc>
        <w:tc>
          <w:tcPr>
            <w:tcW w:w="1242" w:type="dxa"/>
            <w:tcBorders>
              <w:top w:val="single" w:sz="12" w:space="0" w:color="000000"/>
              <w:left w:val="nil"/>
              <w:bottom w:val="single" w:sz="12" w:space="0" w:color="000000"/>
              <w:right w:val="nil"/>
            </w:tcBorders>
          </w:tcPr>
          <w:p w14:paraId="46D63814" w14:textId="77777777" w:rsidR="00115EFB" w:rsidRPr="00907597" w:rsidRDefault="00B132A6">
            <w:pPr>
              <w:spacing w:after="0" w:line="259" w:lineRule="auto"/>
              <w:ind w:left="0" w:firstLine="0"/>
              <w:jc w:val="left"/>
            </w:pPr>
            <w:r w:rsidRPr="00907597">
              <w:rPr>
                <w:b/>
              </w:rPr>
              <w:t xml:space="preserve">P statistics </w:t>
            </w:r>
          </w:p>
        </w:tc>
        <w:tc>
          <w:tcPr>
            <w:tcW w:w="1674" w:type="dxa"/>
            <w:tcBorders>
              <w:top w:val="single" w:sz="12" w:space="0" w:color="000000"/>
              <w:left w:val="nil"/>
              <w:bottom w:val="single" w:sz="12" w:space="0" w:color="000000"/>
              <w:right w:val="nil"/>
            </w:tcBorders>
          </w:tcPr>
          <w:p w14:paraId="23323D52" w14:textId="77777777" w:rsidR="00115EFB" w:rsidRPr="00907597" w:rsidRDefault="00B132A6">
            <w:pPr>
              <w:spacing w:after="0" w:line="259" w:lineRule="auto"/>
              <w:ind w:left="0" w:firstLine="0"/>
              <w:jc w:val="left"/>
            </w:pPr>
            <w:r w:rsidRPr="00907597">
              <w:rPr>
                <w:b/>
              </w:rPr>
              <w:t xml:space="preserve">Decision </w:t>
            </w:r>
          </w:p>
        </w:tc>
        <w:tc>
          <w:tcPr>
            <w:tcW w:w="1104" w:type="dxa"/>
            <w:tcBorders>
              <w:top w:val="single" w:sz="12" w:space="0" w:color="000000"/>
              <w:left w:val="nil"/>
              <w:bottom w:val="single" w:sz="12" w:space="0" w:color="000000"/>
              <w:right w:val="nil"/>
            </w:tcBorders>
          </w:tcPr>
          <w:p w14:paraId="59673566" w14:textId="77777777" w:rsidR="00115EFB" w:rsidRPr="00907597" w:rsidRDefault="00B132A6">
            <w:pPr>
              <w:spacing w:after="159" w:line="259" w:lineRule="auto"/>
              <w:ind w:left="0" w:firstLine="0"/>
              <w:jc w:val="left"/>
            </w:pPr>
            <w:r w:rsidRPr="00907597">
              <w:rPr>
                <w:b/>
              </w:rPr>
              <w:t xml:space="preserve">95% </w:t>
            </w:r>
          </w:p>
          <w:p w14:paraId="67787640" w14:textId="77777777" w:rsidR="00115EFB" w:rsidRPr="00907597" w:rsidRDefault="00B132A6">
            <w:pPr>
              <w:spacing w:after="0" w:line="259" w:lineRule="auto"/>
              <w:ind w:left="0" w:firstLine="0"/>
              <w:jc w:val="left"/>
            </w:pPr>
            <w:r w:rsidRPr="00907597">
              <w:rPr>
                <w:b/>
              </w:rPr>
              <w:t xml:space="preserve">CILL </w:t>
            </w:r>
          </w:p>
        </w:tc>
        <w:tc>
          <w:tcPr>
            <w:tcW w:w="921" w:type="dxa"/>
            <w:tcBorders>
              <w:top w:val="single" w:sz="12" w:space="0" w:color="000000"/>
              <w:left w:val="nil"/>
              <w:bottom w:val="single" w:sz="12" w:space="0" w:color="000000"/>
              <w:right w:val="nil"/>
            </w:tcBorders>
          </w:tcPr>
          <w:p w14:paraId="135D5A2E" w14:textId="77777777" w:rsidR="00115EFB" w:rsidRPr="00907597" w:rsidRDefault="00B132A6">
            <w:pPr>
              <w:spacing w:after="160" w:line="259" w:lineRule="auto"/>
              <w:ind w:left="0" w:firstLine="0"/>
              <w:jc w:val="left"/>
            </w:pPr>
            <w:r w:rsidRPr="00907597">
              <w:rPr>
                <w:b/>
              </w:rPr>
              <w:t xml:space="preserve">95% </w:t>
            </w:r>
          </w:p>
          <w:p w14:paraId="7F5963E2" w14:textId="77777777" w:rsidR="00115EFB" w:rsidRPr="00907597" w:rsidRDefault="00B132A6">
            <w:pPr>
              <w:spacing w:after="0" w:line="259" w:lineRule="auto"/>
              <w:ind w:left="0" w:firstLine="0"/>
              <w:jc w:val="left"/>
            </w:pPr>
            <w:r w:rsidRPr="00907597">
              <w:rPr>
                <w:b/>
              </w:rPr>
              <w:t xml:space="preserve">CULL </w:t>
            </w:r>
          </w:p>
        </w:tc>
      </w:tr>
      <w:tr w:rsidR="00115EFB" w:rsidRPr="00907597" w14:paraId="160A714C" w14:textId="77777777" w:rsidTr="00183999">
        <w:trPr>
          <w:trHeight w:val="521"/>
        </w:trPr>
        <w:tc>
          <w:tcPr>
            <w:tcW w:w="1603" w:type="dxa"/>
            <w:tcBorders>
              <w:top w:val="single" w:sz="12" w:space="0" w:color="000000"/>
              <w:left w:val="nil"/>
              <w:bottom w:val="nil"/>
              <w:right w:val="nil"/>
            </w:tcBorders>
          </w:tcPr>
          <w:p w14:paraId="48DD1D22" w14:textId="77777777" w:rsidR="00115EFB" w:rsidRPr="00907597" w:rsidRDefault="00B132A6">
            <w:pPr>
              <w:spacing w:after="0" w:line="259" w:lineRule="auto"/>
              <w:ind w:left="122" w:firstLine="0"/>
              <w:jc w:val="left"/>
            </w:pPr>
            <w:r w:rsidRPr="00907597">
              <w:t xml:space="preserve">AW -&gt; MG </w:t>
            </w:r>
          </w:p>
        </w:tc>
        <w:tc>
          <w:tcPr>
            <w:tcW w:w="1638" w:type="dxa"/>
            <w:tcBorders>
              <w:top w:val="single" w:sz="12" w:space="0" w:color="000000"/>
              <w:left w:val="nil"/>
              <w:bottom w:val="nil"/>
              <w:right w:val="nil"/>
            </w:tcBorders>
          </w:tcPr>
          <w:p w14:paraId="65B383F5" w14:textId="77777777" w:rsidR="00115EFB" w:rsidRPr="00907597" w:rsidRDefault="00B132A6">
            <w:pPr>
              <w:spacing w:after="0" w:line="259" w:lineRule="auto"/>
              <w:ind w:left="0" w:firstLine="0"/>
              <w:jc w:val="left"/>
            </w:pPr>
            <w:r w:rsidRPr="00907597">
              <w:t xml:space="preserve">0.337 </w:t>
            </w:r>
          </w:p>
        </w:tc>
        <w:tc>
          <w:tcPr>
            <w:tcW w:w="1242" w:type="dxa"/>
            <w:tcBorders>
              <w:top w:val="single" w:sz="12" w:space="0" w:color="000000"/>
              <w:left w:val="nil"/>
              <w:bottom w:val="nil"/>
              <w:right w:val="nil"/>
            </w:tcBorders>
          </w:tcPr>
          <w:p w14:paraId="32DA2958" w14:textId="77777777" w:rsidR="00115EFB" w:rsidRPr="00907597" w:rsidRDefault="00B132A6">
            <w:pPr>
              <w:spacing w:after="0" w:line="259" w:lineRule="auto"/>
              <w:ind w:left="0" w:firstLine="0"/>
              <w:jc w:val="left"/>
            </w:pPr>
            <w:r w:rsidRPr="00907597">
              <w:t xml:space="preserve">0.000*** </w:t>
            </w:r>
          </w:p>
        </w:tc>
        <w:tc>
          <w:tcPr>
            <w:tcW w:w="1674" w:type="dxa"/>
            <w:tcBorders>
              <w:top w:val="single" w:sz="12" w:space="0" w:color="000000"/>
              <w:left w:val="nil"/>
              <w:bottom w:val="nil"/>
              <w:right w:val="nil"/>
            </w:tcBorders>
          </w:tcPr>
          <w:p w14:paraId="7670D88D" w14:textId="77777777" w:rsidR="00115EFB" w:rsidRPr="00907597" w:rsidRDefault="00B132A6">
            <w:pPr>
              <w:spacing w:after="0" w:line="259" w:lineRule="auto"/>
              <w:ind w:left="0" w:firstLine="0"/>
              <w:jc w:val="left"/>
            </w:pPr>
            <w:r w:rsidRPr="00907597">
              <w:t xml:space="preserve">Supported </w:t>
            </w:r>
          </w:p>
        </w:tc>
        <w:tc>
          <w:tcPr>
            <w:tcW w:w="1104" w:type="dxa"/>
            <w:tcBorders>
              <w:top w:val="single" w:sz="12" w:space="0" w:color="000000"/>
              <w:left w:val="nil"/>
              <w:bottom w:val="nil"/>
              <w:right w:val="nil"/>
            </w:tcBorders>
          </w:tcPr>
          <w:p w14:paraId="62309347" w14:textId="77777777" w:rsidR="00115EFB" w:rsidRPr="00907597" w:rsidRDefault="00B132A6">
            <w:pPr>
              <w:spacing w:after="0" w:line="259" w:lineRule="auto"/>
              <w:ind w:left="0" w:firstLine="0"/>
              <w:jc w:val="left"/>
            </w:pPr>
            <w:r w:rsidRPr="00907597">
              <w:t xml:space="preserve">0.505 </w:t>
            </w:r>
          </w:p>
        </w:tc>
        <w:tc>
          <w:tcPr>
            <w:tcW w:w="921" w:type="dxa"/>
            <w:tcBorders>
              <w:top w:val="single" w:sz="12" w:space="0" w:color="000000"/>
              <w:left w:val="nil"/>
              <w:bottom w:val="nil"/>
              <w:right w:val="nil"/>
            </w:tcBorders>
          </w:tcPr>
          <w:p w14:paraId="7C8F06F2" w14:textId="77777777" w:rsidR="00115EFB" w:rsidRPr="00907597" w:rsidRDefault="00B132A6">
            <w:pPr>
              <w:spacing w:after="0" w:line="259" w:lineRule="auto"/>
              <w:ind w:left="0" w:firstLine="0"/>
              <w:jc w:val="left"/>
            </w:pPr>
            <w:r w:rsidRPr="00907597">
              <w:t xml:space="preserve">0.509 </w:t>
            </w:r>
          </w:p>
        </w:tc>
      </w:tr>
      <w:tr w:rsidR="00115EFB" w:rsidRPr="00907597" w14:paraId="05565DB8" w14:textId="77777777" w:rsidTr="00183999">
        <w:trPr>
          <w:trHeight w:val="695"/>
        </w:trPr>
        <w:tc>
          <w:tcPr>
            <w:tcW w:w="1603" w:type="dxa"/>
            <w:tcBorders>
              <w:top w:val="nil"/>
              <w:left w:val="nil"/>
              <w:bottom w:val="nil"/>
              <w:right w:val="nil"/>
            </w:tcBorders>
            <w:vAlign w:val="center"/>
          </w:tcPr>
          <w:p w14:paraId="29A91BFF" w14:textId="77777777" w:rsidR="00115EFB" w:rsidRPr="00907597" w:rsidRDefault="00B132A6">
            <w:pPr>
              <w:spacing w:after="0" w:line="259" w:lineRule="auto"/>
              <w:ind w:left="122" w:firstLine="0"/>
              <w:jc w:val="left"/>
            </w:pPr>
            <w:r w:rsidRPr="00907597">
              <w:t xml:space="preserve">CF -&gt; MG </w:t>
            </w:r>
          </w:p>
        </w:tc>
        <w:tc>
          <w:tcPr>
            <w:tcW w:w="1638" w:type="dxa"/>
            <w:tcBorders>
              <w:top w:val="nil"/>
              <w:left w:val="nil"/>
              <w:bottom w:val="nil"/>
              <w:right w:val="nil"/>
            </w:tcBorders>
            <w:vAlign w:val="center"/>
          </w:tcPr>
          <w:p w14:paraId="57A3BFA1" w14:textId="77777777" w:rsidR="00115EFB" w:rsidRPr="00907597" w:rsidRDefault="00B132A6">
            <w:pPr>
              <w:spacing w:after="0" w:line="259" w:lineRule="auto"/>
              <w:ind w:left="0" w:firstLine="0"/>
              <w:jc w:val="left"/>
            </w:pPr>
            <w:r w:rsidRPr="00907597">
              <w:t xml:space="preserve">0.041 </w:t>
            </w:r>
          </w:p>
        </w:tc>
        <w:tc>
          <w:tcPr>
            <w:tcW w:w="1242" w:type="dxa"/>
            <w:tcBorders>
              <w:top w:val="nil"/>
              <w:left w:val="nil"/>
              <w:bottom w:val="nil"/>
              <w:right w:val="nil"/>
            </w:tcBorders>
            <w:vAlign w:val="center"/>
          </w:tcPr>
          <w:p w14:paraId="3FFB73F5" w14:textId="77777777" w:rsidR="00115EFB" w:rsidRPr="00907597" w:rsidRDefault="00B132A6">
            <w:pPr>
              <w:spacing w:after="0" w:line="259" w:lineRule="auto"/>
              <w:ind w:left="0" w:firstLine="0"/>
              <w:jc w:val="left"/>
            </w:pPr>
            <w:r w:rsidRPr="00907597">
              <w:t>0.236</w:t>
            </w:r>
            <w:r w:rsidRPr="00907597">
              <w:rPr>
                <w:b/>
                <w:vertAlign w:val="superscript"/>
              </w:rPr>
              <w:t>NS</w:t>
            </w:r>
            <w:r w:rsidRPr="00907597">
              <w:t xml:space="preserve"> </w:t>
            </w:r>
          </w:p>
        </w:tc>
        <w:tc>
          <w:tcPr>
            <w:tcW w:w="1674" w:type="dxa"/>
            <w:tcBorders>
              <w:top w:val="nil"/>
              <w:left w:val="nil"/>
              <w:bottom w:val="nil"/>
              <w:right w:val="nil"/>
            </w:tcBorders>
            <w:vAlign w:val="center"/>
          </w:tcPr>
          <w:p w14:paraId="2C9C4A22" w14:textId="77777777" w:rsidR="00115EFB" w:rsidRPr="00907597" w:rsidRDefault="00B132A6">
            <w:pPr>
              <w:spacing w:after="0" w:line="259" w:lineRule="auto"/>
              <w:ind w:left="0" w:firstLine="0"/>
              <w:jc w:val="left"/>
            </w:pPr>
            <w:r w:rsidRPr="00907597">
              <w:t xml:space="preserve">Not supported </w:t>
            </w:r>
          </w:p>
        </w:tc>
        <w:tc>
          <w:tcPr>
            <w:tcW w:w="1104" w:type="dxa"/>
            <w:tcBorders>
              <w:top w:val="nil"/>
              <w:left w:val="nil"/>
              <w:bottom w:val="nil"/>
              <w:right w:val="nil"/>
            </w:tcBorders>
            <w:vAlign w:val="center"/>
          </w:tcPr>
          <w:p w14:paraId="02D4C2D0" w14:textId="77777777" w:rsidR="00115EFB" w:rsidRPr="00907597" w:rsidRDefault="00B132A6">
            <w:pPr>
              <w:spacing w:after="0" w:line="259" w:lineRule="auto"/>
              <w:ind w:left="0" w:firstLine="0"/>
              <w:jc w:val="left"/>
            </w:pPr>
            <w:r w:rsidRPr="00907597">
              <w:t xml:space="preserve">0.112 </w:t>
            </w:r>
          </w:p>
        </w:tc>
        <w:tc>
          <w:tcPr>
            <w:tcW w:w="921" w:type="dxa"/>
            <w:tcBorders>
              <w:top w:val="nil"/>
              <w:left w:val="nil"/>
              <w:bottom w:val="nil"/>
              <w:right w:val="nil"/>
            </w:tcBorders>
            <w:vAlign w:val="center"/>
          </w:tcPr>
          <w:p w14:paraId="37424B7A" w14:textId="77777777" w:rsidR="00115EFB" w:rsidRPr="00907597" w:rsidRDefault="00B132A6">
            <w:pPr>
              <w:spacing w:after="0" w:line="259" w:lineRule="auto"/>
              <w:ind w:left="0" w:firstLine="0"/>
              <w:jc w:val="left"/>
            </w:pPr>
            <w:r w:rsidRPr="00907597">
              <w:t xml:space="preserve">0.113 </w:t>
            </w:r>
          </w:p>
        </w:tc>
      </w:tr>
      <w:tr w:rsidR="00115EFB" w:rsidRPr="00907597" w14:paraId="349329BA" w14:textId="77777777" w:rsidTr="00183999">
        <w:trPr>
          <w:trHeight w:val="695"/>
        </w:trPr>
        <w:tc>
          <w:tcPr>
            <w:tcW w:w="1603" w:type="dxa"/>
            <w:tcBorders>
              <w:top w:val="nil"/>
              <w:left w:val="nil"/>
              <w:bottom w:val="nil"/>
              <w:right w:val="nil"/>
            </w:tcBorders>
            <w:vAlign w:val="center"/>
          </w:tcPr>
          <w:p w14:paraId="5D561084" w14:textId="77777777" w:rsidR="00115EFB" w:rsidRPr="00907597" w:rsidRDefault="00B132A6">
            <w:pPr>
              <w:spacing w:after="0" w:line="259" w:lineRule="auto"/>
              <w:ind w:left="122" w:firstLine="0"/>
              <w:jc w:val="left"/>
            </w:pPr>
            <w:r w:rsidRPr="00907597">
              <w:t xml:space="preserve">LF -&gt; MG </w:t>
            </w:r>
          </w:p>
        </w:tc>
        <w:tc>
          <w:tcPr>
            <w:tcW w:w="1638" w:type="dxa"/>
            <w:tcBorders>
              <w:top w:val="nil"/>
              <w:left w:val="nil"/>
              <w:bottom w:val="nil"/>
              <w:right w:val="nil"/>
            </w:tcBorders>
            <w:vAlign w:val="center"/>
          </w:tcPr>
          <w:p w14:paraId="49C48C64" w14:textId="77777777" w:rsidR="00115EFB" w:rsidRPr="00907597" w:rsidRDefault="00B132A6">
            <w:pPr>
              <w:spacing w:after="0" w:line="259" w:lineRule="auto"/>
              <w:ind w:left="0" w:firstLine="0"/>
              <w:jc w:val="left"/>
            </w:pPr>
            <w:r w:rsidRPr="00907597">
              <w:t xml:space="preserve">-0.024 </w:t>
            </w:r>
          </w:p>
        </w:tc>
        <w:tc>
          <w:tcPr>
            <w:tcW w:w="1242" w:type="dxa"/>
            <w:tcBorders>
              <w:top w:val="nil"/>
              <w:left w:val="nil"/>
              <w:bottom w:val="nil"/>
              <w:right w:val="nil"/>
            </w:tcBorders>
            <w:vAlign w:val="center"/>
          </w:tcPr>
          <w:p w14:paraId="144ABC83" w14:textId="77777777" w:rsidR="00115EFB" w:rsidRPr="00907597" w:rsidRDefault="00B132A6">
            <w:pPr>
              <w:spacing w:after="0" w:line="259" w:lineRule="auto"/>
              <w:ind w:left="0" w:firstLine="0"/>
              <w:jc w:val="left"/>
            </w:pPr>
            <w:r w:rsidRPr="00907597">
              <w:t>0.679</w:t>
            </w:r>
            <w:r w:rsidRPr="00907597">
              <w:rPr>
                <w:b/>
                <w:vertAlign w:val="superscript"/>
              </w:rPr>
              <w:t>NS</w:t>
            </w:r>
            <w:r w:rsidRPr="00907597">
              <w:t xml:space="preserve"> </w:t>
            </w:r>
          </w:p>
        </w:tc>
        <w:tc>
          <w:tcPr>
            <w:tcW w:w="1674" w:type="dxa"/>
            <w:tcBorders>
              <w:top w:val="nil"/>
              <w:left w:val="nil"/>
              <w:bottom w:val="nil"/>
              <w:right w:val="nil"/>
            </w:tcBorders>
            <w:vAlign w:val="center"/>
          </w:tcPr>
          <w:p w14:paraId="122E9B73" w14:textId="77777777" w:rsidR="00115EFB" w:rsidRPr="00907597" w:rsidRDefault="00B132A6">
            <w:pPr>
              <w:spacing w:after="0" w:line="259" w:lineRule="auto"/>
              <w:ind w:left="0" w:firstLine="0"/>
              <w:jc w:val="left"/>
            </w:pPr>
            <w:r w:rsidRPr="00907597">
              <w:t xml:space="preserve">Not supported </w:t>
            </w:r>
          </w:p>
        </w:tc>
        <w:tc>
          <w:tcPr>
            <w:tcW w:w="1104" w:type="dxa"/>
            <w:tcBorders>
              <w:top w:val="nil"/>
              <w:left w:val="nil"/>
              <w:bottom w:val="nil"/>
              <w:right w:val="nil"/>
            </w:tcBorders>
            <w:vAlign w:val="center"/>
          </w:tcPr>
          <w:p w14:paraId="210E448D" w14:textId="77777777" w:rsidR="00115EFB" w:rsidRPr="00907597" w:rsidRDefault="00B132A6">
            <w:pPr>
              <w:spacing w:after="0" w:line="259" w:lineRule="auto"/>
              <w:ind w:left="0" w:firstLine="0"/>
              <w:jc w:val="left"/>
            </w:pPr>
            <w:r w:rsidRPr="00907597">
              <w:t xml:space="preserve">0.097 </w:t>
            </w:r>
          </w:p>
        </w:tc>
        <w:tc>
          <w:tcPr>
            <w:tcW w:w="921" w:type="dxa"/>
            <w:tcBorders>
              <w:top w:val="nil"/>
              <w:left w:val="nil"/>
              <w:bottom w:val="nil"/>
              <w:right w:val="nil"/>
            </w:tcBorders>
            <w:vAlign w:val="center"/>
          </w:tcPr>
          <w:p w14:paraId="3B688A6C" w14:textId="77777777" w:rsidR="00115EFB" w:rsidRPr="00907597" w:rsidRDefault="00B132A6">
            <w:pPr>
              <w:spacing w:after="0" w:line="259" w:lineRule="auto"/>
              <w:ind w:left="0" w:firstLine="0"/>
              <w:jc w:val="left"/>
            </w:pPr>
            <w:r w:rsidRPr="00907597">
              <w:t xml:space="preserve">0.099 </w:t>
            </w:r>
          </w:p>
        </w:tc>
      </w:tr>
      <w:tr w:rsidR="00115EFB" w:rsidRPr="00907597" w14:paraId="4FFCB41C" w14:textId="77777777" w:rsidTr="00183999">
        <w:trPr>
          <w:trHeight w:val="707"/>
        </w:trPr>
        <w:tc>
          <w:tcPr>
            <w:tcW w:w="1603" w:type="dxa"/>
            <w:tcBorders>
              <w:top w:val="nil"/>
              <w:left w:val="nil"/>
              <w:bottom w:val="nil"/>
              <w:right w:val="nil"/>
            </w:tcBorders>
            <w:vAlign w:val="center"/>
          </w:tcPr>
          <w:p w14:paraId="0CB48BE8" w14:textId="77777777" w:rsidR="00115EFB" w:rsidRPr="00907597" w:rsidRDefault="00B132A6">
            <w:pPr>
              <w:spacing w:after="0" w:line="259" w:lineRule="auto"/>
              <w:ind w:left="122" w:firstLine="0"/>
              <w:jc w:val="left"/>
            </w:pPr>
            <w:r w:rsidRPr="00907597">
              <w:t xml:space="preserve">M&amp;P -&gt; MG </w:t>
            </w:r>
          </w:p>
        </w:tc>
        <w:tc>
          <w:tcPr>
            <w:tcW w:w="1638" w:type="dxa"/>
            <w:tcBorders>
              <w:top w:val="nil"/>
              <w:left w:val="nil"/>
              <w:bottom w:val="nil"/>
              <w:right w:val="nil"/>
            </w:tcBorders>
            <w:vAlign w:val="center"/>
          </w:tcPr>
          <w:p w14:paraId="0567F3C4" w14:textId="77777777" w:rsidR="00115EFB" w:rsidRPr="00907597" w:rsidRDefault="00B132A6">
            <w:pPr>
              <w:spacing w:after="0" w:line="259" w:lineRule="auto"/>
              <w:ind w:left="0" w:firstLine="0"/>
              <w:jc w:val="left"/>
            </w:pPr>
            <w:r w:rsidRPr="00907597">
              <w:t xml:space="preserve">-0.060 </w:t>
            </w:r>
          </w:p>
        </w:tc>
        <w:tc>
          <w:tcPr>
            <w:tcW w:w="1242" w:type="dxa"/>
            <w:tcBorders>
              <w:top w:val="nil"/>
              <w:left w:val="nil"/>
              <w:bottom w:val="nil"/>
              <w:right w:val="nil"/>
            </w:tcBorders>
            <w:vAlign w:val="center"/>
          </w:tcPr>
          <w:p w14:paraId="7FFF4751" w14:textId="77777777" w:rsidR="00115EFB" w:rsidRPr="00907597" w:rsidRDefault="00B132A6">
            <w:pPr>
              <w:spacing w:after="0" w:line="259" w:lineRule="auto"/>
              <w:ind w:left="0" w:firstLine="0"/>
              <w:jc w:val="left"/>
            </w:pPr>
            <w:r w:rsidRPr="00907597">
              <w:t>0.189</w:t>
            </w:r>
            <w:r w:rsidRPr="00907597">
              <w:rPr>
                <w:b/>
                <w:vertAlign w:val="superscript"/>
              </w:rPr>
              <w:t>NS</w:t>
            </w:r>
            <w:r w:rsidRPr="00907597">
              <w:t xml:space="preserve"> </w:t>
            </w:r>
          </w:p>
        </w:tc>
        <w:tc>
          <w:tcPr>
            <w:tcW w:w="1674" w:type="dxa"/>
            <w:tcBorders>
              <w:top w:val="nil"/>
              <w:left w:val="nil"/>
              <w:bottom w:val="nil"/>
              <w:right w:val="nil"/>
            </w:tcBorders>
            <w:vAlign w:val="center"/>
          </w:tcPr>
          <w:p w14:paraId="7F5FF990" w14:textId="77777777" w:rsidR="00115EFB" w:rsidRPr="00907597" w:rsidRDefault="00B132A6">
            <w:pPr>
              <w:spacing w:after="0" w:line="259" w:lineRule="auto"/>
              <w:ind w:left="0" w:firstLine="0"/>
              <w:jc w:val="left"/>
            </w:pPr>
            <w:r w:rsidRPr="00907597">
              <w:t xml:space="preserve">Not supported </w:t>
            </w:r>
          </w:p>
        </w:tc>
        <w:tc>
          <w:tcPr>
            <w:tcW w:w="1104" w:type="dxa"/>
            <w:tcBorders>
              <w:top w:val="nil"/>
              <w:left w:val="nil"/>
              <w:bottom w:val="nil"/>
              <w:right w:val="nil"/>
            </w:tcBorders>
            <w:vAlign w:val="center"/>
          </w:tcPr>
          <w:p w14:paraId="1FF6155B" w14:textId="77777777" w:rsidR="00115EFB" w:rsidRPr="00907597" w:rsidRDefault="00B132A6">
            <w:pPr>
              <w:spacing w:after="0" w:line="259" w:lineRule="auto"/>
              <w:ind w:left="0" w:firstLine="0"/>
              <w:jc w:val="left"/>
            </w:pPr>
            <w:r w:rsidRPr="00907597">
              <w:t xml:space="preserve">0.033 </w:t>
            </w:r>
          </w:p>
        </w:tc>
        <w:tc>
          <w:tcPr>
            <w:tcW w:w="921" w:type="dxa"/>
            <w:tcBorders>
              <w:top w:val="nil"/>
              <w:left w:val="nil"/>
              <w:bottom w:val="nil"/>
              <w:right w:val="nil"/>
            </w:tcBorders>
            <w:vAlign w:val="center"/>
          </w:tcPr>
          <w:p w14:paraId="3E9E0A44" w14:textId="77777777" w:rsidR="00115EFB" w:rsidRPr="00907597" w:rsidRDefault="00B132A6">
            <w:pPr>
              <w:spacing w:after="0" w:line="259" w:lineRule="auto"/>
              <w:ind w:left="0" w:firstLine="0"/>
              <w:jc w:val="left"/>
            </w:pPr>
            <w:r w:rsidRPr="00907597">
              <w:t xml:space="preserve">0.035 </w:t>
            </w:r>
          </w:p>
        </w:tc>
      </w:tr>
      <w:tr w:rsidR="00115EFB" w:rsidRPr="00907597" w14:paraId="0898730C" w14:textId="77777777" w:rsidTr="00112686">
        <w:trPr>
          <w:trHeight w:val="695"/>
        </w:trPr>
        <w:tc>
          <w:tcPr>
            <w:tcW w:w="1603" w:type="dxa"/>
            <w:tcBorders>
              <w:top w:val="nil"/>
              <w:left w:val="nil"/>
              <w:right w:val="nil"/>
            </w:tcBorders>
            <w:vAlign w:val="center"/>
          </w:tcPr>
          <w:p w14:paraId="2C96751C" w14:textId="77777777" w:rsidR="00115EFB" w:rsidRPr="00907597" w:rsidRDefault="00B132A6">
            <w:pPr>
              <w:spacing w:after="0" w:line="259" w:lineRule="auto"/>
              <w:ind w:left="122" w:firstLine="0"/>
              <w:jc w:val="left"/>
            </w:pPr>
            <w:r w:rsidRPr="00907597">
              <w:t xml:space="preserve">S -&gt; MG </w:t>
            </w:r>
          </w:p>
        </w:tc>
        <w:tc>
          <w:tcPr>
            <w:tcW w:w="1638" w:type="dxa"/>
            <w:tcBorders>
              <w:top w:val="nil"/>
              <w:left w:val="nil"/>
              <w:right w:val="nil"/>
            </w:tcBorders>
            <w:vAlign w:val="center"/>
          </w:tcPr>
          <w:p w14:paraId="23176BF8" w14:textId="77777777" w:rsidR="00115EFB" w:rsidRPr="00907597" w:rsidRDefault="00B132A6">
            <w:pPr>
              <w:spacing w:after="0" w:line="259" w:lineRule="auto"/>
              <w:ind w:left="0" w:firstLine="0"/>
              <w:jc w:val="left"/>
            </w:pPr>
            <w:r w:rsidRPr="00907597">
              <w:t xml:space="preserve">0.149 </w:t>
            </w:r>
          </w:p>
        </w:tc>
        <w:tc>
          <w:tcPr>
            <w:tcW w:w="1242" w:type="dxa"/>
            <w:tcBorders>
              <w:top w:val="nil"/>
              <w:left w:val="nil"/>
              <w:right w:val="nil"/>
            </w:tcBorders>
            <w:vAlign w:val="center"/>
          </w:tcPr>
          <w:p w14:paraId="5495D6CB" w14:textId="77777777" w:rsidR="00115EFB" w:rsidRPr="00907597" w:rsidRDefault="00B132A6">
            <w:pPr>
              <w:spacing w:after="0" w:line="259" w:lineRule="auto"/>
              <w:ind w:left="0" w:firstLine="0"/>
              <w:jc w:val="left"/>
            </w:pPr>
            <w:r w:rsidRPr="00907597">
              <w:t xml:space="preserve">0.025** </w:t>
            </w:r>
          </w:p>
        </w:tc>
        <w:tc>
          <w:tcPr>
            <w:tcW w:w="1674" w:type="dxa"/>
            <w:tcBorders>
              <w:top w:val="nil"/>
              <w:left w:val="nil"/>
              <w:right w:val="nil"/>
            </w:tcBorders>
            <w:vAlign w:val="center"/>
          </w:tcPr>
          <w:p w14:paraId="135E1173" w14:textId="77777777" w:rsidR="00115EFB" w:rsidRPr="00907597" w:rsidRDefault="00B132A6">
            <w:pPr>
              <w:spacing w:after="0" w:line="259" w:lineRule="auto"/>
              <w:ind w:left="0" w:firstLine="0"/>
              <w:jc w:val="left"/>
            </w:pPr>
            <w:r w:rsidRPr="00907597">
              <w:t xml:space="preserve">Supported </w:t>
            </w:r>
          </w:p>
        </w:tc>
        <w:tc>
          <w:tcPr>
            <w:tcW w:w="1104" w:type="dxa"/>
            <w:tcBorders>
              <w:top w:val="nil"/>
              <w:left w:val="nil"/>
              <w:right w:val="nil"/>
            </w:tcBorders>
            <w:vAlign w:val="center"/>
          </w:tcPr>
          <w:p w14:paraId="1AD02B3E" w14:textId="77777777" w:rsidR="00115EFB" w:rsidRPr="00907597" w:rsidRDefault="00B132A6">
            <w:pPr>
              <w:spacing w:after="0" w:line="259" w:lineRule="auto"/>
              <w:ind w:left="0" w:firstLine="0"/>
              <w:jc w:val="left"/>
            </w:pPr>
            <w:r w:rsidRPr="00907597">
              <w:t xml:space="preserve">0.283 </w:t>
            </w:r>
          </w:p>
        </w:tc>
        <w:tc>
          <w:tcPr>
            <w:tcW w:w="921" w:type="dxa"/>
            <w:tcBorders>
              <w:top w:val="nil"/>
              <w:left w:val="nil"/>
              <w:right w:val="nil"/>
            </w:tcBorders>
            <w:vAlign w:val="center"/>
          </w:tcPr>
          <w:p w14:paraId="3F17A16C" w14:textId="77777777" w:rsidR="00115EFB" w:rsidRPr="00907597" w:rsidRDefault="00B132A6">
            <w:pPr>
              <w:spacing w:after="0" w:line="259" w:lineRule="auto"/>
              <w:ind w:left="0" w:firstLine="0"/>
              <w:jc w:val="left"/>
            </w:pPr>
            <w:r w:rsidRPr="00907597">
              <w:t xml:space="preserve">0.298 </w:t>
            </w:r>
          </w:p>
        </w:tc>
      </w:tr>
      <w:tr w:rsidR="00115EFB" w:rsidRPr="00907597" w14:paraId="3AC58E80" w14:textId="77777777" w:rsidTr="00112686">
        <w:trPr>
          <w:trHeight w:val="627"/>
        </w:trPr>
        <w:tc>
          <w:tcPr>
            <w:tcW w:w="1603" w:type="dxa"/>
            <w:tcBorders>
              <w:top w:val="nil"/>
              <w:left w:val="nil"/>
              <w:bottom w:val="single" w:sz="18" w:space="0" w:color="auto"/>
              <w:right w:val="nil"/>
            </w:tcBorders>
          </w:tcPr>
          <w:p w14:paraId="5B82396C" w14:textId="77777777" w:rsidR="00115EFB" w:rsidRPr="00907597" w:rsidRDefault="00B132A6">
            <w:pPr>
              <w:spacing w:after="0" w:line="259" w:lineRule="auto"/>
              <w:ind w:left="122" w:firstLine="0"/>
              <w:jc w:val="left"/>
            </w:pPr>
            <w:r w:rsidRPr="00907597">
              <w:t xml:space="preserve">T -&gt; MG </w:t>
            </w:r>
          </w:p>
        </w:tc>
        <w:tc>
          <w:tcPr>
            <w:tcW w:w="1638" w:type="dxa"/>
            <w:tcBorders>
              <w:top w:val="nil"/>
              <w:left w:val="nil"/>
              <w:bottom w:val="single" w:sz="18" w:space="0" w:color="auto"/>
              <w:right w:val="nil"/>
            </w:tcBorders>
          </w:tcPr>
          <w:p w14:paraId="2DE1C891" w14:textId="77777777" w:rsidR="00115EFB" w:rsidRPr="00907597" w:rsidRDefault="00B132A6">
            <w:pPr>
              <w:spacing w:after="0" w:line="259" w:lineRule="auto"/>
              <w:ind w:left="0" w:firstLine="0"/>
              <w:jc w:val="left"/>
            </w:pPr>
            <w:r w:rsidRPr="00907597">
              <w:t xml:space="preserve">0.457 </w:t>
            </w:r>
          </w:p>
        </w:tc>
        <w:tc>
          <w:tcPr>
            <w:tcW w:w="1242" w:type="dxa"/>
            <w:tcBorders>
              <w:top w:val="nil"/>
              <w:left w:val="nil"/>
              <w:bottom w:val="single" w:sz="18" w:space="0" w:color="auto"/>
              <w:right w:val="nil"/>
            </w:tcBorders>
          </w:tcPr>
          <w:p w14:paraId="49D81E78" w14:textId="77777777" w:rsidR="00115EFB" w:rsidRPr="00907597" w:rsidRDefault="00B132A6">
            <w:pPr>
              <w:spacing w:after="0" w:line="259" w:lineRule="auto"/>
              <w:ind w:left="0" w:firstLine="0"/>
              <w:jc w:val="left"/>
            </w:pPr>
            <w:r w:rsidRPr="00907597">
              <w:t xml:space="preserve">0.000*** </w:t>
            </w:r>
          </w:p>
        </w:tc>
        <w:tc>
          <w:tcPr>
            <w:tcW w:w="1674" w:type="dxa"/>
            <w:tcBorders>
              <w:top w:val="nil"/>
              <w:left w:val="nil"/>
              <w:bottom w:val="single" w:sz="18" w:space="0" w:color="auto"/>
              <w:right w:val="nil"/>
            </w:tcBorders>
          </w:tcPr>
          <w:p w14:paraId="0315B97D" w14:textId="77777777" w:rsidR="00115EFB" w:rsidRPr="00907597" w:rsidRDefault="00B132A6">
            <w:pPr>
              <w:spacing w:after="0" w:line="259" w:lineRule="auto"/>
              <w:ind w:left="0" w:firstLine="0"/>
              <w:jc w:val="left"/>
            </w:pPr>
            <w:r w:rsidRPr="00907597">
              <w:t xml:space="preserve">Supported </w:t>
            </w:r>
          </w:p>
        </w:tc>
        <w:tc>
          <w:tcPr>
            <w:tcW w:w="1104" w:type="dxa"/>
            <w:tcBorders>
              <w:top w:val="nil"/>
              <w:left w:val="nil"/>
              <w:bottom w:val="single" w:sz="18" w:space="0" w:color="auto"/>
              <w:right w:val="nil"/>
            </w:tcBorders>
          </w:tcPr>
          <w:p w14:paraId="7379A65B" w14:textId="77777777" w:rsidR="00115EFB" w:rsidRPr="00907597" w:rsidRDefault="00B132A6">
            <w:pPr>
              <w:spacing w:after="0" w:line="259" w:lineRule="auto"/>
              <w:ind w:left="0" w:firstLine="0"/>
              <w:jc w:val="left"/>
            </w:pPr>
            <w:r w:rsidRPr="00907597">
              <w:t xml:space="preserve">0.598 </w:t>
            </w:r>
          </w:p>
        </w:tc>
        <w:tc>
          <w:tcPr>
            <w:tcW w:w="921" w:type="dxa"/>
            <w:tcBorders>
              <w:top w:val="nil"/>
              <w:left w:val="nil"/>
              <w:bottom w:val="single" w:sz="18" w:space="0" w:color="auto"/>
              <w:right w:val="nil"/>
            </w:tcBorders>
          </w:tcPr>
          <w:p w14:paraId="1CEFE8E0" w14:textId="77777777" w:rsidR="00115EFB" w:rsidRPr="00907597" w:rsidRDefault="00B132A6">
            <w:pPr>
              <w:spacing w:after="0" w:line="259" w:lineRule="auto"/>
              <w:ind w:left="0" w:firstLine="0"/>
              <w:jc w:val="left"/>
            </w:pPr>
            <w:r w:rsidRPr="00907597">
              <w:t xml:space="preserve">0.602 </w:t>
            </w:r>
          </w:p>
        </w:tc>
      </w:tr>
    </w:tbl>
    <w:p w14:paraId="47F89606" w14:textId="13D2AA8C" w:rsidR="00115EFB" w:rsidRPr="00907597" w:rsidRDefault="007E2618">
      <w:pPr>
        <w:spacing w:after="317" w:line="265" w:lineRule="auto"/>
        <w:ind w:left="-5"/>
        <w:jc w:val="left"/>
        <w:rPr>
          <w:bCs/>
          <w:iCs/>
        </w:rPr>
      </w:pPr>
      <w:r w:rsidRPr="00907597">
        <w:rPr>
          <w:bCs/>
          <w:iCs/>
        </w:rPr>
        <w:t xml:space="preserve">(Source: Smart PLS SEM 4, 2023) </w:t>
      </w:r>
    </w:p>
    <w:p w14:paraId="26A02FA2" w14:textId="77777777" w:rsidR="00115EFB" w:rsidRDefault="00B132A6">
      <w:pPr>
        <w:spacing w:after="324" w:line="259" w:lineRule="auto"/>
        <w:ind w:left="-5" w:right="351"/>
        <w:rPr>
          <w:iCs/>
        </w:rPr>
      </w:pPr>
      <w:r w:rsidRPr="00907597">
        <w:rPr>
          <w:iCs/>
        </w:rPr>
        <w:t xml:space="preserve">***,**,* , NS denote a significance level of 1%,5%, 10% and Not Significant respectively  </w:t>
      </w:r>
    </w:p>
    <w:p w14:paraId="5CBC4A7A" w14:textId="77777777" w:rsidR="00B22D43" w:rsidRPr="00907597" w:rsidRDefault="00B22D43" w:rsidP="00B22D43">
      <w:pPr>
        <w:pStyle w:val="NoSpacing"/>
      </w:pPr>
    </w:p>
    <w:p w14:paraId="6A503051" w14:textId="77777777" w:rsidR="00115EFB" w:rsidRPr="00907597" w:rsidRDefault="00B132A6" w:rsidP="00183999">
      <w:pPr>
        <w:pStyle w:val="Heading3"/>
      </w:pPr>
      <w:bookmarkStart w:id="166" w:name="_Toc163475557"/>
      <w:bookmarkEnd w:id="164"/>
      <w:r w:rsidRPr="00907597">
        <w:t>5.9.3 Assessing the Goodness of Fit</w:t>
      </w:r>
      <w:bookmarkEnd w:id="166"/>
      <w:r w:rsidRPr="00907597">
        <w:t xml:space="preserve"> </w:t>
      </w:r>
    </w:p>
    <w:p w14:paraId="215A84CB" w14:textId="425B598B" w:rsidR="00115EFB" w:rsidRPr="00907597" w:rsidRDefault="00B132A6">
      <w:pPr>
        <w:ind w:left="-5" w:right="354"/>
      </w:pPr>
      <w:r w:rsidRPr="00907597">
        <w:t xml:space="preserve">The coefficient of determination, often referred to as R squared (R²), is a key measure used to evaluate the fit of a model, indicating whether it is well-aligned or not (Hair et al., 2019). According to conventional guidelines, R² values are categorized as weak (0.25), moderate (0.50), or substantial (0.75) (Hair et al., 2011; Henseler et al., 2009). The model under consideration, as shown in Table </w:t>
      </w:r>
      <w:r w:rsidR="00A013CF" w:rsidRPr="00907597">
        <w:t>3</w:t>
      </w:r>
      <w:r w:rsidR="00ED79FB" w:rsidRPr="00907597">
        <w:t>4</w:t>
      </w:r>
      <w:r w:rsidRPr="00907597">
        <w:t xml:space="preserve">, has an R² value of 0.732, which is classified as substantial, signifying that 73.2% of the variation in the dependent variable is explained by the independent variables in the model (Hair et al., 2019; Urbach and Ahlemann, 2010). </w:t>
      </w:r>
    </w:p>
    <w:p w14:paraId="28A532C5" w14:textId="77777777" w:rsidR="00115EFB" w:rsidRPr="00907597" w:rsidRDefault="00B132A6">
      <w:pPr>
        <w:spacing w:after="276" w:line="259" w:lineRule="auto"/>
        <w:ind w:left="0" w:firstLine="0"/>
        <w:jc w:val="left"/>
      </w:pPr>
      <w:r w:rsidRPr="00907597">
        <w:t xml:space="preserve"> </w:t>
      </w:r>
    </w:p>
    <w:p w14:paraId="64996CEE" w14:textId="77777777" w:rsidR="00115EFB" w:rsidRPr="00907597" w:rsidRDefault="00B132A6">
      <w:pPr>
        <w:spacing w:after="273" w:line="259" w:lineRule="auto"/>
        <w:ind w:left="0" w:firstLine="0"/>
        <w:jc w:val="left"/>
      </w:pPr>
      <w:r w:rsidRPr="00907597">
        <w:t xml:space="preserve"> </w:t>
      </w:r>
    </w:p>
    <w:p w14:paraId="6CF4DD98" w14:textId="77777777" w:rsidR="00115EFB" w:rsidRPr="00907597" w:rsidRDefault="00B132A6">
      <w:pPr>
        <w:spacing w:after="273" w:line="259" w:lineRule="auto"/>
        <w:ind w:left="0" w:firstLine="0"/>
        <w:jc w:val="left"/>
      </w:pPr>
      <w:r w:rsidRPr="00907597">
        <w:t xml:space="preserve"> </w:t>
      </w:r>
    </w:p>
    <w:p w14:paraId="08E60915" w14:textId="77777777" w:rsidR="00115EFB" w:rsidRPr="00907597" w:rsidRDefault="00B132A6">
      <w:pPr>
        <w:spacing w:after="0" w:line="259" w:lineRule="auto"/>
        <w:ind w:left="0" w:firstLine="0"/>
        <w:jc w:val="left"/>
      </w:pPr>
      <w:r w:rsidRPr="00907597">
        <w:t xml:space="preserve"> </w:t>
      </w:r>
    </w:p>
    <w:p w14:paraId="52398441" w14:textId="651D91DE" w:rsidR="00115EFB" w:rsidRPr="00907597" w:rsidRDefault="00B132A6" w:rsidP="003D669D">
      <w:pPr>
        <w:pStyle w:val="Heading6"/>
      </w:pPr>
      <w:bookmarkStart w:id="167" w:name="_Toc163474033"/>
      <w:r w:rsidRPr="00907597">
        <w:rPr>
          <w:bCs/>
          <w:iCs/>
        </w:rPr>
        <w:lastRenderedPageBreak/>
        <w:t>Table 3</w:t>
      </w:r>
      <w:r w:rsidR="000A2BA5" w:rsidRPr="00907597">
        <w:rPr>
          <w:bCs/>
          <w:iCs/>
        </w:rPr>
        <w:t>4</w:t>
      </w:r>
      <w:r w:rsidR="00183999">
        <w:rPr>
          <w:bCs/>
          <w:iCs/>
        </w:rPr>
        <w:t xml:space="preserve"> </w:t>
      </w:r>
      <w:r w:rsidRPr="003D669D">
        <w:rPr>
          <w:b w:val="0"/>
          <w:bCs/>
          <w:iCs/>
        </w:rPr>
        <w:t>R Square</w:t>
      </w:r>
      <w:bookmarkEnd w:id="167"/>
      <w:r w:rsidRPr="00907597">
        <w:rPr>
          <w:i/>
        </w:rPr>
        <w:t xml:space="preserve"> </w:t>
      </w:r>
    </w:p>
    <w:p w14:paraId="0393A3BC" w14:textId="4BAB0E1D" w:rsidR="00115EFB" w:rsidRPr="003D669D" w:rsidRDefault="00115EFB" w:rsidP="003D669D">
      <w:pPr>
        <w:pStyle w:val="NoSpacing"/>
        <w:rPr>
          <w:sz w:val="4"/>
          <w:szCs w:val="2"/>
        </w:rPr>
      </w:pPr>
    </w:p>
    <w:p w14:paraId="51FD08E9" w14:textId="77777777" w:rsidR="00115EFB" w:rsidRPr="00907597" w:rsidRDefault="00B132A6" w:rsidP="00183999">
      <w:pPr>
        <w:pBdr>
          <w:top w:val="single" w:sz="18" w:space="1" w:color="auto"/>
          <w:bottom w:val="single" w:sz="18" w:space="1" w:color="auto"/>
        </w:pBdr>
        <w:tabs>
          <w:tab w:val="center" w:pos="4135"/>
          <w:tab w:val="center" w:pos="8008"/>
        </w:tabs>
        <w:spacing w:after="98" w:line="265" w:lineRule="auto"/>
        <w:ind w:left="0" w:firstLine="0"/>
        <w:jc w:val="left"/>
      </w:pPr>
      <w:r w:rsidRPr="00907597">
        <w:rPr>
          <w:b/>
        </w:rPr>
        <w:t xml:space="preserve">Dependent Variable </w:t>
      </w:r>
      <w:r w:rsidRPr="00907597">
        <w:rPr>
          <w:b/>
        </w:rPr>
        <w:tab/>
        <w:t xml:space="preserve">R-square </w:t>
      </w:r>
      <w:r w:rsidRPr="00907597">
        <w:rPr>
          <w:b/>
        </w:rPr>
        <w:tab/>
        <w:t xml:space="preserve">R-square adjusted </w:t>
      </w:r>
    </w:p>
    <w:p w14:paraId="3A331690" w14:textId="77777777" w:rsidR="00115EFB" w:rsidRPr="00907597" w:rsidRDefault="00B132A6" w:rsidP="00183999">
      <w:pPr>
        <w:pBdr>
          <w:bottom w:val="single" w:sz="18" w:space="1" w:color="auto"/>
        </w:pBdr>
        <w:tabs>
          <w:tab w:val="center" w:pos="3933"/>
          <w:tab w:val="center" w:pos="7337"/>
        </w:tabs>
        <w:spacing w:after="106" w:line="259" w:lineRule="auto"/>
        <w:ind w:left="0" w:firstLine="0"/>
        <w:jc w:val="left"/>
      </w:pPr>
      <w:r w:rsidRPr="00907597">
        <w:t xml:space="preserve">MIGRATION </w:t>
      </w:r>
      <w:r w:rsidRPr="00907597">
        <w:tab/>
        <w:t xml:space="preserve">0.732 </w:t>
      </w:r>
      <w:r w:rsidRPr="00907597">
        <w:tab/>
        <w:t xml:space="preserve">0.727 </w:t>
      </w:r>
    </w:p>
    <w:p w14:paraId="65A1ED15" w14:textId="598FE58A" w:rsidR="00115EFB" w:rsidRDefault="001B0DBC">
      <w:pPr>
        <w:spacing w:after="317" w:line="265" w:lineRule="auto"/>
        <w:ind w:left="-5"/>
        <w:jc w:val="left"/>
        <w:rPr>
          <w:bCs/>
          <w:iCs/>
        </w:rPr>
      </w:pPr>
      <w:r w:rsidRPr="00907597">
        <w:rPr>
          <w:bCs/>
          <w:iCs/>
        </w:rPr>
        <w:t xml:space="preserve">(Source: Smart PLS SEM 4, 2023) </w:t>
      </w:r>
    </w:p>
    <w:p w14:paraId="7C1A8126" w14:textId="77777777" w:rsidR="00B22D43" w:rsidRPr="00907597" w:rsidRDefault="00B22D43" w:rsidP="00B22D43">
      <w:pPr>
        <w:pStyle w:val="NoSpacing"/>
      </w:pPr>
    </w:p>
    <w:p w14:paraId="1011189F" w14:textId="77777777" w:rsidR="00115EFB" w:rsidRPr="00907597" w:rsidRDefault="00B132A6" w:rsidP="00183999">
      <w:pPr>
        <w:pStyle w:val="Heading3"/>
      </w:pPr>
      <w:bookmarkStart w:id="168" w:name="_Toc163475558"/>
      <w:r w:rsidRPr="00907597">
        <w:t>5.9.4. Assessing the Effect Size</w:t>
      </w:r>
      <w:bookmarkEnd w:id="168"/>
      <w:r w:rsidRPr="00907597">
        <w:t xml:space="preserve"> </w:t>
      </w:r>
    </w:p>
    <w:p w14:paraId="7AEA4501" w14:textId="673BD00D" w:rsidR="00115EFB" w:rsidRPr="00907597" w:rsidRDefault="00B132A6">
      <w:pPr>
        <w:spacing w:after="200"/>
        <w:ind w:left="-5" w:right="354"/>
      </w:pPr>
      <w:r w:rsidRPr="00907597">
        <w:t xml:space="preserve">By running the PLS algorithm in Smart-PLS 4, we obtain the effect size values, or f2 values, as showcased in Table </w:t>
      </w:r>
      <w:r w:rsidR="00A013CF" w:rsidRPr="00907597">
        <w:t>34</w:t>
      </w:r>
      <w:r w:rsidRPr="00907597">
        <w:t xml:space="preserve">. These f2 values, ranging between 0.020 to 0.150 for a small effect, 0.150 to 0.350 for a medium effect, and over 0.350 for a large effect, indicate the magnitude of impact that independent variables have on the dependent variable (Chin, 2019; Cohen, 2018; Gefen et al., 2010). According to the data in Table </w:t>
      </w:r>
      <w:r w:rsidR="00A013CF" w:rsidRPr="00907597">
        <w:t>3</w:t>
      </w:r>
      <w:r w:rsidR="00ED79FB" w:rsidRPr="00907597">
        <w:t>5</w:t>
      </w:r>
      <w:r w:rsidRPr="00907597">
        <w:t xml:space="preserve">, independent variables like Services and Trading have a moderate influence on the outcome variable. Artisanal Work, on the other hand, exerts a minor influence. Furthermore, variables such as Crop Farming, along with Manufacturing and Processing, show no significant impact on the dependent variable, which in this context is migration. </w:t>
      </w:r>
    </w:p>
    <w:p w14:paraId="5321166C" w14:textId="1C9FDFB8" w:rsidR="00115EFB" w:rsidRPr="00907597" w:rsidRDefault="00B132A6" w:rsidP="00183999">
      <w:pPr>
        <w:pStyle w:val="Heading6"/>
      </w:pPr>
      <w:bookmarkStart w:id="169" w:name="_Toc163474034"/>
      <w:r w:rsidRPr="00907597">
        <w:rPr>
          <w:bCs/>
          <w:iCs/>
        </w:rPr>
        <w:t>Table 3</w:t>
      </w:r>
      <w:r w:rsidR="000A2BA5" w:rsidRPr="00907597">
        <w:rPr>
          <w:bCs/>
          <w:iCs/>
        </w:rPr>
        <w:t>5</w:t>
      </w:r>
      <w:r w:rsidR="00183999">
        <w:rPr>
          <w:bCs/>
          <w:iCs/>
        </w:rPr>
        <w:t xml:space="preserve"> </w:t>
      </w:r>
      <w:r w:rsidRPr="00183999">
        <w:rPr>
          <w:b w:val="0"/>
          <w:bCs/>
          <w:i/>
          <w:iCs/>
        </w:rPr>
        <w:t>f - Square</w:t>
      </w:r>
      <w:bookmarkEnd w:id="169"/>
      <w:r w:rsidRPr="00907597">
        <w:t xml:space="preserve"> </w:t>
      </w:r>
    </w:p>
    <w:p w14:paraId="37661F47" w14:textId="77777777" w:rsidR="00115EFB" w:rsidRPr="00907597" w:rsidRDefault="00B132A6">
      <w:pPr>
        <w:spacing w:after="61" w:line="259" w:lineRule="auto"/>
        <w:ind w:left="0" w:firstLine="0"/>
        <w:jc w:val="left"/>
      </w:pPr>
      <w:r w:rsidRPr="00907597">
        <w:rPr>
          <w:rFonts w:eastAsia="Calibri"/>
          <w:noProof/>
          <w:sz w:val="22"/>
        </w:rPr>
        <mc:AlternateContent>
          <mc:Choice Requires="wpg">
            <w:drawing>
              <wp:inline distT="0" distB="0" distL="0" distR="0" wp14:anchorId="29ABAE49" wp14:editId="3A49E622">
                <wp:extent cx="5944439" cy="18288"/>
                <wp:effectExtent l="0" t="0" r="0" b="0"/>
                <wp:docPr id="192045" name="Group 192045"/>
                <wp:cNvGraphicFramePr/>
                <a:graphic xmlns:a="http://schemas.openxmlformats.org/drawingml/2006/main">
                  <a:graphicData uri="http://schemas.microsoft.com/office/word/2010/wordprocessingGroup">
                    <wpg:wgp>
                      <wpg:cNvGrpSpPr/>
                      <wpg:grpSpPr>
                        <a:xfrm>
                          <a:off x="0" y="0"/>
                          <a:ext cx="5944439" cy="18288"/>
                          <a:chOff x="0" y="0"/>
                          <a:chExt cx="5944439" cy="18288"/>
                        </a:xfrm>
                      </wpg:grpSpPr>
                      <wps:wsp>
                        <wps:cNvPr id="216913" name="Shape 216913"/>
                        <wps:cNvSpPr/>
                        <wps:spPr>
                          <a:xfrm>
                            <a:off x="0" y="0"/>
                            <a:ext cx="3516503" cy="18288"/>
                          </a:xfrm>
                          <a:custGeom>
                            <a:avLst/>
                            <a:gdLst/>
                            <a:ahLst/>
                            <a:cxnLst/>
                            <a:rect l="0" t="0" r="0" b="0"/>
                            <a:pathLst>
                              <a:path w="3516503" h="18288">
                                <a:moveTo>
                                  <a:pt x="0" y="0"/>
                                </a:moveTo>
                                <a:lnTo>
                                  <a:pt x="3516503" y="0"/>
                                </a:lnTo>
                                <a:lnTo>
                                  <a:pt x="3516503"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914" name="Shape 216914"/>
                        <wps:cNvSpPr/>
                        <wps:spPr>
                          <a:xfrm>
                            <a:off x="3516452" y="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915" name="Shape 216915"/>
                        <wps:cNvSpPr/>
                        <wps:spPr>
                          <a:xfrm>
                            <a:off x="3534740" y="0"/>
                            <a:ext cx="2409698" cy="18288"/>
                          </a:xfrm>
                          <a:custGeom>
                            <a:avLst/>
                            <a:gdLst/>
                            <a:ahLst/>
                            <a:cxnLst/>
                            <a:rect l="0" t="0" r="0" b="0"/>
                            <a:pathLst>
                              <a:path w="2409698" h="18288">
                                <a:moveTo>
                                  <a:pt x="0" y="0"/>
                                </a:moveTo>
                                <a:lnTo>
                                  <a:pt x="2409698" y="0"/>
                                </a:lnTo>
                                <a:lnTo>
                                  <a:pt x="240969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92045" style="width:468.066pt;height:1.44pt;mso-position-horizontal-relative:char;mso-position-vertical-relative:line" coordsize="59444,182">
                <v:shape id="Shape 216916" style="position:absolute;width:35165;height:182;left:0;top:0;" coordsize="3516503,18288" path="m0,0l3516503,0l3516503,18288l0,18288l0,0">
                  <v:stroke weight="0pt" endcap="flat" joinstyle="miter" miterlimit="10" on="false" color="#000000" opacity="0"/>
                  <v:fill on="true" color="#000000"/>
                </v:shape>
                <v:shape id="Shape 216917" style="position:absolute;width:182;height:182;left:35164;top:0;" coordsize="18288,18288" path="m0,0l18288,0l18288,18288l0,18288l0,0">
                  <v:stroke weight="0pt" endcap="flat" joinstyle="miter" miterlimit="10" on="false" color="#000000" opacity="0"/>
                  <v:fill on="true" color="#000000"/>
                </v:shape>
                <v:shape id="Shape 216918" style="position:absolute;width:24096;height:182;left:35347;top:0;" coordsize="2409698,18288" path="m0,0l2409698,0l2409698,18288l0,18288l0,0">
                  <v:stroke weight="0pt" endcap="flat" joinstyle="miter" miterlimit="10" on="false" color="#000000" opacity="0"/>
                  <v:fill on="true" color="#000000"/>
                </v:shape>
              </v:group>
            </w:pict>
          </mc:Fallback>
        </mc:AlternateContent>
      </w:r>
    </w:p>
    <w:p w14:paraId="63CAABCD" w14:textId="7C76CDE4" w:rsidR="00115EFB" w:rsidRPr="00907597" w:rsidRDefault="00FB0507">
      <w:pPr>
        <w:tabs>
          <w:tab w:val="center" w:pos="7448"/>
        </w:tabs>
        <w:spacing w:after="43" w:line="265" w:lineRule="auto"/>
        <w:ind w:left="0" w:firstLine="0"/>
        <w:jc w:val="left"/>
      </w:pPr>
      <w:r w:rsidRPr="00907597">
        <w:rPr>
          <w:b/>
        </w:rPr>
        <w:t xml:space="preserve">Construct </w:t>
      </w:r>
      <w:r w:rsidRPr="00907597">
        <w:rPr>
          <w:b/>
        </w:rPr>
        <w:tab/>
        <w:t xml:space="preserve">MIGRATION </w:t>
      </w:r>
    </w:p>
    <w:p w14:paraId="712DBC79" w14:textId="77777777" w:rsidR="00115EFB" w:rsidRPr="00907597" w:rsidRDefault="00B132A6">
      <w:pPr>
        <w:spacing w:after="9" w:line="259" w:lineRule="auto"/>
        <w:ind w:left="0" w:firstLine="0"/>
        <w:jc w:val="left"/>
      </w:pPr>
      <w:r w:rsidRPr="00907597">
        <w:rPr>
          <w:rFonts w:eastAsia="Calibri"/>
          <w:noProof/>
          <w:sz w:val="22"/>
        </w:rPr>
        <mc:AlternateContent>
          <mc:Choice Requires="wpg">
            <w:drawing>
              <wp:inline distT="0" distB="0" distL="0" distR="0" wp14:anchorId="400E885C" wp14:editId="0891FB61">
                <wp:extent cx="5944439" cy="18288"/>
                <wp:effectExtent l="0" t="0" r="0" b="0"/>
                <wp:docPr id="192046" name="Group 192046"/>
                <wp:cNvGraphicFramePr/>
                <a:graphic xmlns:a="http://schemas.openxmlformats.org/drawingml/2006/main">
                  <a:graphicData uri="http://schemas.microsoft.com/office/word/2010/wordprocessingGroup">
                    <wpg:wgp>
                      <wpg:cNvGrpSpPr/>
                      <wpg:grpSpPr>
                        <a:xfrm>
                          <a:off x="0" y="0"/>
                          <a:ext cx="5944439" cy="18288"/>
                          <a:chOff x="0" y="0"/>
                          <a:chExt cx="5944439" cy="18288"/>
                        </a:xfrm>
                      </wpg:grpSpPr>
                      <wps:wsp>
                        <wps:cNvPr id="216919" name="Shape 216919"/>
                        <wps:cNvSpPr/>
                        <wps:spPr>
                          <a:xfrm>
                            <a:off x="0" y="0"/>
                            <a:ext cx="3516503" cy="18288"/>
                          </a:xfrm>
                          <a:custGeom>
                            <a:avLst/>
                            <a:gdLst/>
                            <a:ahLst/>
                            <a:cxnLst/>
                            <a:rect l="0" t="0" r="0" b="0"/>
                            <a:pathLst>
                              <a:path w="3516503" h="18288">
                                <a:moveTo>
                                  <a:pt x="0" y="0"/>
                                </a:moveTo>
                                <a:lnTo>
                                  <a:pt x="3516503" y="0"/>
                                </a:lnTo>
                                <a:lnTo>
                                  <a:pt x="3516503"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920" name="Shape 216920"/>
                        <wps:cNvSpPr/>
                        <wps:spPr>
                          <a:xfrm>
                            <a:off x="3516452" y="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921" name="Shape 216921"/>
                        <wps:cNvSpPr/>
                        <wps:spPr>
                          <a:xfrm>
                            <a:off x="3534740" y="0"/>
                            <a:ext cx="2409698" cy="18288"/>
                          </a:xfrm>
                          <a:custGeom>
                            <a:avLst/>
                            <a:gdLst/>
                            <a:ahLst/>
                            <a:cxnLst/>
                            <a:rect l="0" t="0" r="0" b="0"/>
                            <a:pathLst>
                              <a:path w="2409698" h="18288">
                                <a:moveTo>
                                  <a:pt x="0" y="0"/>
                                </a:moveTo>
                                <a:lnTo>
                                  <a:pt x="2409698" y="0"/>
                                </a:lnTo>
                                <a:lnTo>
                                  <a:pt x="240969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92046" style="width:468.066pt;height:1.44pt;mso-position-horizontal-relative:char;mso-position-vertical-relative:line" coordsize="59444,182">
                <v:shape id="Shape 216922" style="position:absolute;width:35165;height:182;left:0;top:0;" coordsize="3516503,18288" path="m0,0l3516503,0l3516503,18288l0,18288l0,0">
                  <v:stroke weight="0pt" endcap="flat" joinstyle="miter" miterlimit="10" on="false" color="#000000" opacity="0"/>
                  <v:fill on="true" color="#000000"/>
                </v:shape>
                <v:shape id="Shape 216923" style="position:absolute;width:182;height:182;left:35164;top:0;" coordsize="18288,18288" path="m0,0l18288,0l18288,18288l0,18288l0,0">
                  <v:stroke weight="0pt" endcap="flat" joinstyle="miter" miterlimit="10" on="false" color="#000000" opacity="0"/>
                  <v:fill on="true" color="#000000"/>
                </v:shape>
                <v:shape id="Shape 216924" style="position:absolute;width:24096;height:182;left:35347;top:0;" coordsize="2409698,18288" path="m0,0l2409698,0l2409698,18288l0,18288l0,0">
                  <v:stroke weight="0pt" endcap="flat" joinstyle="miter" miterlimit="10" on="false" color="#000000" opacity="0"/>
                  <v:fill on="true" color="#000000"/>
                </v:shape>
              </v:group>
            </w:pict>
          </mc:Fallback>
        </mc:AlternateContent>
      </w:r>
    </w:p>
    <w:tbl>
      <w:tblPr>
        <w:tblStyle w:val="TableGrid"/>
        <w:tblW w:w="7671" w:type="dxa"/>
        <w:tblInd w:w="108" w:type="dxa"/>
        <w:tblCellMar>
          <w:top w:w="43" w:type="dxa"/>
        </w:tblCellMar>
        <w:tblLook w:val="04A0" w:firstRow="1" w:lastRow="0" w:firstColumn="1" w:lastColumn="0" w:noHBand="0" w:noVBand="1"/>
      </w:tblPr>
      <w:tblGrid>
        <w:gridCol w:w="5737"/>
        <w:gridCol w:w="1934"/>
      </w:tblGrid>
      <w:tr w:rsidR="00115EFB" w:rsidRPr="00907597" w14:paraId="0EF5C040" w14:textId="77777777">
        <w:trPr>
          <w:trHeight w:val="445"/>
        </w:trPr>
        <w:tc>
          <w:tcPr>
            <w:tcW w:w="5737" w:type="dxa"/>
            <w:tcBorders>
              <w:top w:val="nil"/>
              <w:left w:val="nil"/>
              <w:bottom w:val="nil"/>
              <w:right w:val="nil"/>
            </w:tcBorders>
          </w:tcPr>
          <w:p w14:paraId="02A46878" w14:textId="77777777" w:rsidR="00115EFB" w:rsidRPr="00907597" w:rsidRDefault="00B132A6">
            <w:pPr>
              <w:spacing w:after="0" w:line="259" w:lineRule="auto"/>
              <w:ind w:left="0" w:firstLine="0"/>
              <w:jc w:val="left"/>
            </w:pPr>
            <w:r w:rsidRPr="00907597">
              <w:t xml:space="preserve">ARTISANAL WORK </w:t>
            </w:r>
          </w:p>
        </w:tc>
        <w:tc>
          <w:tcPr>
            <w:tcW w:w="1934" w:type="dxa"/>
            <w:tcBorders>
              <w:top w:val="nil"/>
              <w:left w:val="nil"/>
              <w:bottom w:val="nil"/>
              <w:right w:val="nil"/>
            </w:tcBorders>
          </w:tcPr>
          <w:p w14:paraId="78487678" w14:textId="77777777" w:rsidR="00115EFB" w:rsidRPr="00907597" w:rsidRDefault="00B132A6">
            <w:pPr>
              <w:spacing w:after="0" w:line="259" w:lineRule="auto"/>
              <w:ind w:left="0" w:right="60" w:firstLine="0"/>
              <w:jc w:val="right"/>
            </w:pPr>
            <w:r w:rsidRPr="00907597">
              <w:t xml:space="preserve">0.083 </w:t>
            </w:r>
          </w:p>
        </w:tc>
      </w:tr>
      <w:tr w:rsidR="00115EFB" w:rsidRPr="00907597" w14:paraId="0E566DC5" w14:textId="77777777">
        <w:trPr>
          <w:trHeight w:val="624"/>
        </w:trPr>
        <w:tc>
          <w:tcPr>
            <w:tcW w:w="5737" w:type="dxa"/>
            <w:tcBorders>
              <w:top w:val="nil"/>
              <w:left w:val="nil"/>
              <w:bottom w:val="nil"/>
              <w:right w:val="nil"/>
            </w:tcBorders>
            <w:vAlign w:val="center"/>
          </w:tcPr>
          <w:p w14:paraId="04DD1BF7" w14:textId="77777777" w:rsidR="00115EFB" w:rsidRPr="00907597" w:rsidRDefault="00B132A6">
            <w:pPr>
              <w:spacing w:after="0" w:line="259" w:lineRule="auto"/>
              <w:ind w:left="0" w:firstLine="0"/>
              <w:jc w:val="left"/>
            </w:pPr>
            <w:r w:rsidRPr="00907597">
              <w:t xml:space="preserve">CROP FARMING </w:t>
            </w:r>
          </w:p>
        </w:tc>
        <w:tc>
          <w:tcPr>
            <w:tcW w:w="1934" w:type="dxa"/>
            <w:tcBorders>
              <w:top w:val="nil"/>
              <w:left w:val="nil"/>
              <w:bottom w:val="nil"/>
              <w:right w:val="nil"/>
            </w:tcBorders>
            <w:vAlign w:val="center"/>
          </w:tcPr>
          <w:p w14:paraId="31867580" w14:textId="77777777" w:rsidR="00115EFB" w:rsidRPr="00907597" w:rsidRDefault="00B132A6">
            <w:pPr>
              <w:spacing w:after="0" w:line="259" w:lineRule="auto"/>
              <w:ind w:left="0" w:right="60" w:firstLine="0"/>
              <w:jc w:val="right"/>
            </w:pPr>
            <w:r w:rsidRPr="00907597">
              <w:t xml:space="preserve">0.002 </w:t>
            </w:r>
          </w:p>
        </w:tc>
      </w:tr>
      <w:tr w:rsidR="00115EFB" w:rsidRPr="00907597" w14:paraId="422B97AE" w14:textId="77777777">
        <w:trPr>
          <w:trHeight w:val="624"/>
        </w:trPr>
        <w:tc>
          <w:tcPr>
            <w:tcW w:w="5737" w:type="dxa"/>
            <w:tcBorders>
              <w:top w:val="nil"/>
              <w:left w:val="nil"/>
              <w:bottom w:val="nil"/>
              <w:right w:val="nil"/>
            </w:tcBorders>
            <w:vAlign w:val="center"/>
          </w:tcPr>
          <w:p w14:paraId="24BDCFDF" w14:textId="77777777" w:rsidR="00115EFB" w:rsidRPr="00907597" w:rsidRDefault="00B132A6">
            <w:pPr>
              <w:spacing w:after="0" w:line="259" w:lineRule="auto"/>
              <w:ind w:left="0" w:firstLine="0"/>
              <w:jc w:val="left"/>
            </w:pPr>
            <w:r w:rsidRPr="00907597">
              <w:t xml:space="preserve">LIVESTOCK FARMING </w:t>
            </w:r>
          </w:p>
        </w:tc>
        <w:tc>
          <w:tcPr>
            <w:tcW w:w="1934" w:type="dxa"/>
            <w:tcBorders>
              <w:top w:val="nil"/>
              <w:left w:val="nil"/>
              <w:bottom w:val="nil"/>
              <w:right w:val="nil"/>
            </w:tcBorders>
            <w:vAlign w:val="center"/>
          </w:tcPr>
          <w:p w14:paraId="20DC656C" w14:textId="77777777" w:rsidR="00115EFB" w:rsidRPr="00907597" w:rsidRDefault="00B132A6">
            <w:pPr>
              <w:spacing w:after="0" w:line="259" w:lineRule="auto"/>
              <w:ind w:left="0" w:right="60" w:firstLine="0"/>
              <w:jc w:val="right"/>
            </w:pPr>
            <w:r w:rsidRPr="00907597">
              <w:t xml:space="preserve">0.000 </w:t>
            </w:r>
          </w:p>
        </w:tc>
      </w:tr>
      <w:tr w:rsidR="00115EFB" w:rsidRPr="00907597" w14:paraId="6F62B6D7" w14:textId="77777777" w:rsidTr="00112686">
        <w:trPr>
          <w:trHeight w:val="677"/>
        </w:trPr>
        <w:tc>
          <w:tcPr>
            <w:tcW w:w="5737" w:type="dxa"/>
            <w:tcBorders>
              <w:top w:val="nil"/>
              <w:left w:val="nil"/>
              <w:bottom w:val="nil"/>
              <w:right w:val="nil"/>
            </w:tcBorders>
          </w:tcPr>
          <w:p w14:paraId="1D66D7F0" w14:textId="77777777" w:rsidR="00115EFB" w:rsidRPr="00907597" w:rsidRDefault="00B132A6">
            <w:pPr>
              <w:spacing w:after="0" w:line="259" w:lineRule="auto"/>
              <w:ind w:left="0" w:firstLine="0"/>
              <w:jc w:val="left"/>
            </w:pPr>
            <w:r w:rsidRPr="00907597">
              <w:t xml:space="preserve">MANUFACTURING AND PROCESSING </w:t>
            </w:r>
          </w:p>
        </w:tc>
        <w:tc>
          <w:tcPr>
            <w:tcW w:w="1934" w:type="dxa"/>
            <w:tcBorders>
              <w:top w:val="nil"/>
              <w:left w:val="nil"/>
              <w:bottom w:val="nil"/>
              <w:right w:val="nil"/>
            </w:tcBorders>
            <w:vAlign w:val="bottom"/>
          </w:tcPr>
          <w:p w14:paraId="0D76D0FB" w14:textId="77777777" w:rsidR="00115EFB" w:rsidRPr="00907597" w:rsidRDefault="00B132A6">
            <w:pPr>
              <w:spacing w:after="100" w:line="259" w:lineRule="auto"/>
              <w:ind w:left="0" w:right="60" w:firstLine="0"/>
              <w:jc w:val="right"/>
            </w:pPr>
            <w:r w:rsidRPr="00907597">
              <w:t xml:space="preserve">0.004 </w:t>
            </w:r>
          </w:p>
          <w:p w14:paraId="223BE8E7" w14:textId="77777777" w:rsidR="00115EFB" w:rsidRPr="00907597" w:rsidRDefault="00B132A6">
            <w:pPr>
              <w:spacing w:after="0" w:line="259" w:lineRule="auto"/>
              <w:ind w:left="0" w:right="271" w:firstLine="0"/>
              <w:jc w:val="right"/>
            </w:pPr>
            <w:r w:rsidRPr="00907597">
              <w:t xml:space="preserve"> </w:t>
            </w:r>
          </w:p>
        </w:tc>
      </w:tr>
    </w:tbl>
    <w:p w14:paraId="390D368A" w14:textId="77777777" w:rsidR="00115EFB" w:rsidRPr="00907597" w:rsidRDefault="00B132A6">
      <w:pPr>
        <w:spacing w:line="259" w:lineRule="auto"/>
        <w:ind w:left="118" w:right="354"/>
      </w:pPr>
      <w:r w:rsidRPr="00907597">
        <w:t xml:space="preserve">MIGRATION </w:t>
      </w:r>
    </w:p>
    <w:tbl>
      <w:tblPr>
        <w:tblStyle w:val="TableGrid"/>
        <w:tblW w:w="7671" w:type="dxa"/>
        <w:tblInd w:w="108" w:type="dxa"/>
        <w:tblCellMar>
          <w:top w:w="43" w:type="dxa"/>
        </w:tblCellMar>
        <w:tblLook w:val="04A0" w:firstRow="1" w:lastRow="0" w:firstColumn="1" w:lastColumn="0" w:noHBand="0" w:noVBand="1"/>
      </w:tblPr>
      <w:tblGrid>
        <w:gridCol w:w="7071"/>
        <w:gridCol w:w="600"/>
      </w:tblGrid>
      <w:tr w:rsidR="00115EFB" w:rsidRPr="00907597" w14:paraId="2DDC3710" w14:textId="77777777">
        <w:trPr>
          <w:trHeight w:val="445"/>
        </w:trPr>
        <w:tc>
          <w:tcPr>
            <w:tcW w:w="7071" w:type="dxa"/>
            <w:tcBorders>
              <w:top w:val="nil"/>
              <w:left w:val="nil"/>
              <w:bottom w:val="nil"/>
              <w:right w:val="nil"/>
            </w:tcBorders>
          </w:tcPr>
          <w:p w14:paraId="4AF21D48" w14:textId="77777777" w:rsidR="00115EFB" w:rsidRPr="00907597" w:rsidRDefault="00B132A6">
            <w:pPr>
              <w:spacing w:after="0" w:line="259" w:lineRule="auto"/>
              <w:ind w:left="0" w:firstLine="0"/>
              <w:jc w:val="left"/>
            </w:pPr>
            <w:r w:rsidRPr="00907597">
              <w:t xml:space="preserve">SERVICES </w:t>
            </w:r>
          </w:p>
        </w:tc>
        <w:tc>
          <w:tcPr>
            <w:tcW w:w="600" w:type="dxa"/>
            <w:tcBorders>
              <w:top w:val="nil"/>
              <w:left w:val="nil"/>
              <w:bottom w:val="nil"/>
              <w:right w:val="nil"/>
            </w:tcBorders>
          </w:tcPr>
          <w:p w14:paraId="455A2221" w14:textId="77777777" w:rsidR="00115EFB" w:rsidRPr="00907597" w:rsidRDefault="00B132A6">
            <w:pPr>
              <w:spacing w:after="0" w:line="259" w:lineRule="auto"/>
              <w:ind w:left="0" w:firstLine="0"/>
            </w:pPr>
            <w:r w:rsidRPr="00907597">
              <w:t xml:space="preserve">0.132 </w:t>
            </w:r>
          </w:p>
        </w:tc>
      </w:tr>
      <w:tr w:rsidR="00115EFB" w:rsidRPr="00907597" w14:paraId="4D53A774" w14:textId="77777777">
        <w:trPr>
          <w:trHeight w:val="445"/>
        </w:trPr>
        <w:tc>
          <w:tcPr>
            <w:tcW w:w="7071" w:type="dxa"/>
            <w:tcBorders>
              <w:top w:val="nil"/>
              <w:left w:val="nil"/>
              <w:bottom w:val="nil"/>
              <w:right w:val="nil"/>
            </w:tcBorders>
            <w:vAlign w:val="bottom"/>
          </w:tcPr>
          <w:p w14:paraId="743929F1" w14:textId="77777777" w:rsidR="00115EFB" w:rsidRPr="00907597" w:rsidRDefault="00B132A6">
            <w:pPr>
              <w:spacing w:after="0" w:line="259" w:lineRule="auto"/>
              <w:ind w:left="0" w:firstLine="0"/>
              <w:jc w:val="left"/>
            </w:pPr>
            <w:r w:rsidRPr="00907597">
              <w:t xml:space="preserve">TRADING </w:t>
            </w:r>
          </w:p>
        </w:tc>
        <w:tc>
          <w:tcPr>
            <w:tcW w:w="600" w:type="dxa"/>
            <w:tcBorders>
              <w:top w:val="nil"/>
              <w:left w:val="nil"/>
              <w:bottom w:val="nil"/>
              <w:right w:val="nil"/>
            </w:tcBorders>
            <w:vAlign w:val="bottom"/>
          </w:tcPr>
          <w:p w14:paraId="500AE72E" w14:textId="77777777" w:rsidR="00115EFB" w:rsidRPr="00907597" w:rsidRDefault="00B132A6">
            <w:pPr>
              <w:spacing w:after="0" w:line="259" w:lineRule="auto"/>
              <w:ind w:left="0" w:firstLine="0"/>
            </w:pPr>
            <w:r w:rsidRPr="00907597">
              <w:t xml:space="preserve">0.173 </w:t>
            </w:r>
          </w:p>
        </w:tc>
      </w:tr>
    </w:tbl>
    <w:p w14:paraId="1D4BDB85" w14:textId="77777777" w:rsidR="00115EFB" w:rsidRPr="00907597" w:rsidRDefault="00B132A6">
      <w:pPr>
        <w:spacing w:after="59" w:line="259" w:lineRule="auto"/>
        <w:ind w:left="-14" w:firstLine="0"/>
        <w:jc w:val="left"/>
      </w:pPr>
      <w:r w:rsidRPr="00907597">
        <w:rPr>
          <w:rFonts w:eastAsia="Calibri"/>
          <w:noProof/>
          <w:sz w:val="22"/>
        </w:rPr>
        <mc:AlternateContent>
          <mc:Choice Requires="wpg">
            <w:drawing>
              <wp:inline distT="0" distB="0" distL="0" distR="0" wp14:anchorId="6365766D" wp14:editId="467D2AA9">
                <wp:extent cx="5953583" cy="18288"/>
                <wp:effectExtent l="0" t="0" r="0" b="0"/>
                <wp:docPr id="200365" name="Group 200365"/>
                <wp:cNvGraphicFramePr/>
                <a:graphic xmlns:a="http://schemas.openxmlformats.org/drawingml/2006/main">
                  <a:graphicData uri="http://schemas.microsoft.com/office/word/2010/wordprocessingGroup">
                    <wpg:wgp>
                      <wpg:cNvGrpSpPr/>
                      <wpg:grpSpPr>
                        <a:xfrm>
                          <a:off x="0" y="0"/>
                          <a:ext cx="5953583" cy="18288"/>
                          <a:chOff x="0" y="0"/>
                          <a:chExt cx="5953583" cy="18288"/>
                        </a:xfrm>
                      </wpg:grpSpPr>
                      <wps:wsp>
                        <wps:cNvPr id="216925" name="Shape 216925"/>
                        <wps:cNvSpPr/>
                        <wps:spPr>
                          <a:xfrm>
                            <a:off x="0" y="0"/>
                            <a:ext cx="3525647" cy="18288"/>
                          </a:xfrm>
                          <a:custGeom>
                            <a:avLst/>
                            <a:gdLst/>
                            <a:ahLst/>
                            <a:cxnLst/>
                            <a:rect l="0" t="0" r="0" b="0"/>
                            <a:pathLst>
                              <a:path w="3525647" h="18288">
                                <a:moveTo>
                                  <a:pt x="0" y="0"/>
                                </a:moveTo>
                                <a:lnTo>
                                  <a:pt x="3525647" y="0"/>
                                </a:lnTo>
                                <a:lnTo>
                                  <a:pt x="3525647"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926" name="Shape 216926"/>
                        <wps:cNvSpPr/>
                        <wps:spPr>
                          <a:xfrm>
                            <a:off x="3516452" y="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6927" name="Shape 216927"/>
                        <wps:cNvSpPr/>
                        <wps:spPr>
                          <a:xfrm>
                            <a:off x="3534740" y="0"/>
                            <a:ext cx="2418842" cy="18288"/>
                          </a:xfrm>
                          <a:custGeom>
                            <a:avLst/>
                            <a:gdLst/>
                            <a:ahLst/>
                            <a:cxnLst/>
                            <a:rect l="0" t="0" r="0" b="0"/>
                            <a:pathLst>
                              <a:path w="2418842" h="18288">
                                <a:moveTo>
                                  <a:pt x="0" y="0"/>
                                </a:moveTo>
                                <a:lnTo>
                                  <a:pt x="2418842" y="0"/>
                                </a:lnTo>
                                <a:lnTo>
                                  <a:pt x="2418842"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00365" style="width:468.786pt;height:1.44pt;mso-position-horizontal-relative:char;mso-position-vertical-relative:line" coordsize="59535,182">
                <v:shape id="Shape 216928" style="position:absolute;width:35256;height:182;left:0;top:0;" coordsize="3525647,18288" path="m0,0l3525647,0l3525647,18288l0,18288l0,0">
                  <v:stroke weight="0pt" endcap="flat" joinstyle="miter" miterlimit="10" on="false" color="#000000" opacity="0"/>
                  <v:fill on="true" color="#000000"/>
                </v:shape>
                <v:shape id="Shape 216929" style="position:absolute;width:182;height:182;left:35164;top:0;" coordsize="18288,18288" path="m0,0l18288,0l18288,18288l0,18288l0,0">
                  <v:stroke weight="0pt" endcap="flat" joinstyle="miter" miterlimit="10" on="false" color="#000000" opacity="0"/>
                  <v:fill on="true" color="#000000"/>
                </v:shape>
                <v:shape id="Shape 216930" style="position:absolute;width:24188;height:182;left:35347;top:0;" coordsize="2418842,18288" path="m0,0l2418842,0l2418842,18288l0,18288l0,0">
                  <v:stroke weight="0pt" endcap="flat" joinstyle="miter" miterlimit="10" on="false" color="#000000" opacity="0"/>
                  <v:fill on="true" color="#000000"/>
                </v:shape>
              </v:group>
            </w:pict>
          </mc:Fallback>
        </mc:AlternateContent>
      </w:r>
    </w:p>
    <w:p w14:paraId="023130A5" w14:textId="3D98AD7F" w:rsidR="00115EFB" w:rsidRPr="00907597" w:rsidRDefault="001B0DBC">
      <w:pPr>
        <w:spacing w:after="317" w:line="265" w:lineRule="auto"/>
        <w:ind w:left="-5"/>
        <w:jc w:val="left"/>
        <w:rPr>
          <w:iCs/>
        </w:rPr>
      </w:pPr>
      <w:r w:rsidRPr="00907597">
        <w:rPr>
          <w:b/>
          <w:iCs/>
        </w:rPr>
        <w:t>(Source: Smart PLS SEM 4,</w:t>
      </w:r>
      <w:r w:rsidR="000A2BA5" w:rsidRPr="00907597">
        <w:rPr>
          <w:b/>
          <w:iCs/>
        </w:rPr>
        <w:t xml:space="preserve"> 2023)</w:t>
      </w:r>
      <w:r w:rsidRPr="00907597">
        <w:rPr>
          <w:b/>
          <w:iCs/>
        </w:rPr>
        <w:t xml:space="preserve"> </w:t>
      </w:r>
    </w:p>
    <w:p w14:paraId="6161E77B" w14:textId="0C880336" w:rsidR="00115EFB" w:rsidRPr="00907597" w:rsidRDefault="00B132A6" w:rsidP="00183999">
      <w:pPr>
        <w:pStyle w:val="Heading6"/>
      </w:pPr>
      <w:bookmarkStart w:id="170" w:name="_Toc163474035"/>
      <w:r w:rsidRPr="00907597">
        <w:rPr>
          <w:bCs/>
          <w:iCs/>
        </w:rPr>
        <w:lastRenderedPageBreak/>
        <w:t>Table 3</w:t>
      </w:r>
      <w:r w:rsidR="000A2BA5" w:rsidRPr="00907597">
        <w:rPr>
          <w:bCs/>
          <w:iCs/>
        </w:rPr>
        <w:t>6</w:t>
      </w:r>
      <w:r w:rsidR="00183999">
        <w:rPr>
          <w:bCs/>
          <w:iCs/>
        </w:rPr>
        <w:t xml:space="preserve"> </w:t>
      </w:r>
      <w:r w:rsidRPr="00183999">
        <w:rPr>
          <w:b w:val="0"/>
          <w:bCs/>
          <w:i/>
          <w:iCs/>
        </w:rPr>
        <w:t>Summary of Quantitative Findings on the Direct Relationship Testing</w:t>
      </w:r>
      <w:bookmarkEnd w:id="170"/>
      <w:r w:rsidRPr="00907597">
        <w:t xml:space="preserve"> </w:t>
      </w:r>
    </w:p>
    <w:tbl>
      <w:tblPr>
        <w:tblStyle w:val="TableGrid"/>
        <w:tblW w:w="8138" w:type="dxa"/>
        <w:tblInd w:w="-14" w:type="dxa"/>
        <w:tblCellMar>
          <w:right w:w="115" w:type="dxa"/>
        </w:tblCellMar>
        <w:tblLook w:val="04A0" w:firstRow="1" w:lastRow="0" w:firstColumn="1" w:lastColumn="0" w:noHBand="0" w:noVBand="1"/>
      </w:tblPr>
      <w:tblGrid>
        <w:gridCol w:w="6239"/>
        <w:gridCol w:w="1899"/>
      </w:tblGrid>
      <w:tr w:rsidR="00115EFB" w:rsidRPr="00907597" w14:paraId="6759AB8F" w14:textId="77777777" w:rsidTr="00183999">
        <w:trPr>
          <w:trHeight w:val="487"/>
        </w:trPr>
        <w:tc>
          <w:tcPr>
            <w:tcW w:w="6239" w:type="dxa"/>
            <w:tcBorders>
              <w:top w:val="single" w:sz="12" w:space="0" w:color="000000"/>
              <w:left w:val="nil"/>
              <w:bottom w:val="single" w:sz="12" w:space="0" w:color="000000"/>
              <w:right w:val="nil"/>
            </w:tcBorders>
          </w:tcPr>
          <w:p w14:paraId="03FA3E2B" w14:textId="77777777" w:rsidR="00115EFB" w:rsidRPr="00907597" w:rsidRDefault="00B132A6">
            <w:pPr>
              <w:spacing w:after="0" w:line="259" w:lineRule="auto"/>
              <w:ind w:left="122" w:firstLine="0"/>
              <w:jc w:val="left"/>
            </w:pPr>
            <w:r w:rsidRPr="00907597">
              <w:rPr>
                <w:b/>
              </w:rPr>
              <w:t xml:space="preserve">Statement </w:t>
            </w:r>
          </w:p>
        </w:tc>
        <w:tc>
          <w:tcPr>
            <w:tcW w:w="1899" w:type="dxa"/>
            <w:tcBorders>
              <w:top w:val="single" w:sz="12" w:space="0" w:color="000000"/>
              <w:left w:val="nil"/>
              <w:bottom w:val="single" w:sz="12" w:space="0" w:color="000000"/>
              <w:right w:val="nil"/>
            </w:tcBorders>
          </w:tcPr>
          <w:p w14:paraId="322F9AFD" w14:textId="77777777" w:rsidR="00115EFB" w:rsidRPr="00907597" w:rsidRDefault="00B132A6">
            <w:pPr>
              <w:spacing w:after="0" w:line="259" w:lineRule="auto"/>
              <w:ind w:left="0" w:firstLine="0"/>
              <w:jc w:val="left"/>
            </w:pPr>
            <w:r w:rsidRPr="00907597">
              <w:rPr>
                <w:b/>
              </w:rPr>
              <w:t xml:space="preserve">Supported </w:t>
            </w:r>
          </w:p>
        </w:tc>
      </w:tr>
      <w:tr w:rsidR="00115EFB" w:rsidRPr="00907597" w14:paraId="7DA12CD8" w14:textId="77777777" w:rsidTr="00183999">
        <w:trPr>
          <w:trHeight w:val="490"/>
        </w:trPr>
        <w:tc>
          <w:tcPr>
            <w:tcW w:w="6239" w:type="dxa"/>
            <w:tcBorders>
              <w:top w:val="single" w:sz="12" w:space="0" w:color="000000"/>
              <w:left w:val="nil"/>
              <w:bottom w:val="single" w:sz="12" w:space="0" w:color="000000"/>
              <w:right w:val="nil"/>
            </w:tcBorders>
          </w:tcPr>
          <w:p w14:paraId="76176A02" w14:textId="77777777" w:rsidR="00115EFB" w:rsidRPr="00907597" w:rsidRDefault="00B132A6">
            <w:pPr>
              <w:spacing w:after="0" w:line="259" w:lineRule="auto"/>
              <w:ind w:left="122" w:firstLine="0"/>
              <w:jc w:val="left"/>
            </w:pPr>
            <w:r w:rsidRPr="00907597">
              <w:rPr>
                <w:b/>
              </w:rPr>
              <w:t xml:space="preserve">Farm Livelihood Strategies </w:t>
            </w:r>
          </w:p>
        </w:tc>
        <w:tc>
          <w:tcPr>
            <w:tcW w:w="1899" w:type="dxa"/>
            <w:tcBorders>
              <w:top w:val="single" w:sz="12" w:space="0" w:color="000000"/>
              <w:left w:val="nil"/>
              <w:bottom w:val="single" w:sz="12" w:space="0" w:color="000000"/>
              <w:right w:val="nil"/>
            </w:tcBorders>
          </w:tcPr>
          <w:p w14:paraId="7B4ABF7E" w14:textId="77777777" w:rsidR="00115EFB" w:rsidRPr="00907597" w:rsidRDefault="00B132A6">
            <w:pPr>
              <w:spacing w:after="0" w:line="259" w:lineRule="auto"/>
              <w:ind w:left="540" w:firstLine="0"/>
              <w:jc w:val="left"/>
            </w:pPr>
            <w:r w:rsidRPr="00907597">
              <w:rPr>
                <w:b/>
              </w:rPr>
              <w:t xml:space="preserve"> </w:t>
            </w:r>
          </w:p>
        </w:tc>
      </w:tr>
      <w:tr w:rsidR="00115EFB" w:rsidRPr="00907597" w14:paraId="22914CF5" w14:textId="77777777" w:rsidTr="00183999">
        <w:trPr>
          <w:trHeight w:val="414"/>
        </w:trPr>
        <w:tc>
          <w:tcPr>
            <w:tcW w:w="6239" w:type="dxa"/>
            <w:tcBorders>
              <w:top w:val="single" w:sz="12" w:space="0" w:color="000000"/>
              <w:left w:val="nil"/>
              <w:bottom w:val="nil"/>
              <w:right w:val="nil"/>
            </w:tcBorders>
          </w:tcPr>
          <w:p w14:paraId="2B426636" w14:textId="77777777" w:rsidR="00115EFB" w:rsidRPr="00907597" w:rsidRDefault="00B132A6">
            <w:pPr>
              <w:spacing w:after="0" w:line="259" w:lineRule="auto"/>
              <w:ind w:left="122" w:firstLine="0"/>
              <w:jc w:val="left"/>
            </w:pPr>
            <w:r w:rsidRPr="00907597">
              <w:t xml:space="preserve">Crop Farming has a positive relationship with Migration </w:t>
            </w:r>
          </w:p>
        </w:tc>
        <w:tc>
          <w:tcPr>
            <w:tcW w:w="1899" w:type="dxa"/>
            <w:tcBorders>
              <w:top w:val="single" w:sz="12" w:space="0" w:color="000000"/>
              <w:left w:val="nil"/>
              <w:bottom w:val="nil"/>
              <w:right w:val="nil"/>
            </w:tcBorders>
          </w:tcPr>
          <w:p w14:paraId="2D57F651" w14:textId="77777777" w:rsidR="00115EFB" w:rsidRPr="00907597" w:rsidRDefault="00B132A6">
            <w:pPr>
              <w:spacing w:after="0" w:line="259" w:lineRule="auto"/>
              <w:ind w:left="394" w:firstLine="0"/>
              <w:jc w:val="left"/>
            </w:pPr>
            <w:r w:rsidRPr="00907597">
              <w:t xml:space="preserve">No </w:t>
            </w:r>
          </w:p>
        </w:tc>
      </w:tr>
      <w:tr w:rsidR="00115EFB" w:rsidRPr="00907597" w14:paraId="056D4D34" w14:textId="77777777" w:rsidTr="00183999">
        <w:trPr>
          <w:trHeight w:val="650"/>
        </w:trPr>
        <w:tc>
          <w:tcPr>
            <w:tcW w:w="6239" w:type="dxa"/>
            <w:tcBorders>
              <w:top w:val="nil"/>
              <w:left w:val="nil"/>
              <w:bottom w:val="nil"/>
              <w:right w:val="nil"/>
            </w:tcBorders>
          </w:tcPr>
          <w:p w14:paraId="3B420A14" w14:textId="77777777" w:rsidR="00115EFB" w:rsidRPr="00907597" w:rsidRDefault="00B132A6">
            <w:pPr>
              <w:spacing w:after="0" w:line="259" w:lineRule="auto"/>
              <w:ind w:left="122" w:right="757" w:firstLine="0"/>
              <w:jc w:val="left"/>
            </w:pPr>
            <w:r w:rsidRPr="00907597">
              <w:t xml:space="preserve">Livestock Farming has a negative relationship with Migration </w:t>
            </w:r>
          </w:p>
        </w:tc>
        <w:tc>
          <w:tcPr>
            <w:tcW w:w="1899" w:type="dxa"/>
            <w:tcBorders>
              <w:top w:val="nil"/>
              <w:left w:val="nil"/>
              <w:bottom w:val="nil"/>
              <w:right w:val="nil"/>
            </w:tcBorders>
          </w:tcPr>
          <w:p w14:paraId="6F896825" w14:textId="77777777" w:rsidR="00115EFB" w:rsidRPr="00907597" w:rsidRDefault="00B132A6">
            <w:pPr>
              <w:spacing w:after="0" w:line="259" w:lineRule="auto"/>
              <w:ind w:left="394" w:firstLine="0"/>
              <w:jc w:val="left"/>
            </w:pPr>
            <w:r w:rsidRPr="00907597">
              <w:t xml:space="preserve">No </w:t>
            </w:r>
          </w:p>
        </w:tc>
      </w:tr>
      <w:tr w:rsidR="00115EFB" w:rsidRPr="00907597" w14:paraId="206BEE2D" w14:textId="77777777" w:rsidTr="00183999">
        <w:trPr>
          <w:trHeight w:val="825"/>
        </w:trPr>
        <w:tc>
          <w:tcPr>
            <w:tcW w:w="6239" w:type="dxa"/>
            <w:tcBorders>
              <w:top w:val="nil"/>
              <w:left w:val="nil"/>
              <w:bottom w:val="nil"/>
              <w:right w:val="nil"/>
            </w:tcBorders>
          </w:tcPr>
          <w:p w14:paraId="4D377DCF" w14:textId="77777777" w:rsidR="00115EFB" w:rsidRPr="00907597" w:rsidRDefault="00B132A6">
            <w:pPr>
              <w:spacing w:after="200" w:line="259" w:lineRule="auto"/>
              <w:ind w:left="122" w:firstLine="0"/>
              <w:jc w:val="left"/>
            </w:pPr>
            <w:r w:rsidRPr="00907597">
              <w:rPr>
                <w:b/>
              </w:rPr>
              <w:t xml:space="preserve">Non-Farm Livelihood Strategies </w:t>
            </w:r>
          </w:p>
          <w:p w14:paraId="64E257B2" w14:textId="77777777" w:rsidR="00115EFB" w:rsidRPr="00907597" w:rsidRDefault="00B132A6">
            <w:pPr>
              <w:spacing w:after="0" w:line="259" w:lineRule="auto"/>
              <w:ind w:left="122" w:firstLine="0"/>
              <w:jc w:val="left"/>
            </w:pPr>
            <w:r w:rsidRPr="00907597">
              <w:t xml:space="preserve">Artisanal Work has a positive relationship with Migration </w:t>
            </w:r>
          </w:p>
        </w:tc>
        <w:tc>
          <w:tcPr>
            <w:tcW w:w="1899" w:type="dxa"/>
            <w:tcBorders>
              <w:top w:val="nil"/>
              <w:left w:val="nil"/>
              <w:bottom w:val="nil"/>
              <w:right w:val="nil"/>
            </w:tcBorders>
          </w:tcPr>
          <w:p w14:paraId="5A4B3E46" w14:textId="77777777" w:rsidR="00115EFB" w:rsidRPr="00907597" w:rsidRDefault="00B132A6">
            <w:pPr>
              <w:spacing w:after="194" w:line="259" w:lineRule="auto"/>
              <w:ind w:left="540" w:firstLine="0"/>
              <w:jc w:val="left"/>
            </w:pPr>
            <w:r w:rsidRPr="00907597">
              <w:t xml:space="preserve"> </w:t>
            </w:r>
          </w:p>
          <w:p w14:paraId="13A0F1E1" w14:textId="77777777" w:rsidR="00115EFB" w:rsidRPr="00907597" w:rsidRDefault="00B132A6">
            <w:pPr>
              <w:spacing w:after="0" w:line="259" w:lineRule="auto"/>
              <w:ind w:left="365" w:firstLine="0"/>
              <w:jc w:val="left"/>
            </w:pPr>
            <w:r w:rsidRPr="00907597">
              <w:t xml:space="preserve">Yes </w:t>
            </w:r>
          </w:p>
        </w:tc>
      </w:tr>
      <w:tr w:rsidR="00115EFB" w:rsidRPr="00907597" w14:paraId="41971181" w14:textId="77777777" w:rsidTr="00183999">
        <w:trPr>
          <w:trHeight w:val="648"/>
        </w:trPr>
        <w:tc>
          <w:tcPr>
            <w:tcW w:w="6239" w:type="dxa"/>
            <w:tcBorders>
              <w:top w:val="nil"/>
              <w:left w:val="nil"/>
              <w:bottom w:val="nil"/>
              <w:right w:val="nil"/>
            </w:tcBorders>
          </w:tcPr>
          <w:p w14:paraId="679CF8FB" w14:textId="77777777" w:rsidR="00115EFB" w:rsidRPr="00907597" w:rsidRDefault="00B132A6">
            <w:pPr>
              <w:spacing w:after="0" w:line="259" w:lineRule="auto"/>
              <w:ind w:left="122" w:right="1019" w:firstLine="0"/>
              <w:jc w:val="left"/>
            </w:pPr>
            <w:r w:rsidRPr="00907597">
              <w:t xml:space="preserve">Manufacturing and Processing have a negative relationship with Migration </w:t>
            </w:r>
          </w:p>
        </w:tc>
        <w:tc>
          <w:tcPr>
            <w:tcW w:w="1899" w:type="dxa"/>
            <w:tcBorders>
              <w:top w:val="nil"/>
              <w:left w:val="nil"/>
              <w:bottom w:val="nil"/>
              <w:right w:val="nil"/>
            </w:tcBorders>
          </w:tcPr>
          <w:p w14:paraId="0C089DB6" w14:textId="77777777" w:rsidR="00115EFB" w:rsidRPr="00907597" w:rsidRDefault="00B132A6">
            <w:pPr>
              <w:spacing w:after="0" w:line="259" w:lineRule="auto"/>
              <w:ind w:left="394" w:firstLine="0"/>
              <w:jc w:val="left"/>
            </w:pPr>
            <w:r w:rsidRPr="00907597">
              <w:t xml:space="preserve">No </w:t>
            </w:r>
          </w:p>
        </w:tc>
      </w:tr>
      <w:tr w:rsidR="00115EFB" w:rsidRPr="00907597" w14:paraId="6BC160EB" w14:textId="77777777" w:rsidTr="00183999">
        <w:trPr>
          <w:trHeight w:val="369"/>
        </w:trPr>
        <w:tc>
          <w:tcPr>
            <w:tcW w:w="6239" w:type="dxa"/>
            <w:tcBorders>
              <w:top w:val="nil"/>
              <w:left w:val="nil"/>
              <w:bottom w:val="nil"/>
              <w:right w:val="nil"/>
            </w:tcBorders>
          </w:tcPr>
          <w:p w14:paraId="5B875927" w14:textId="77777777" w:rsidR="00115EFB" w:rsidRPr="00907597" w:rsidRDefault="00B132A6">
            <w:pPr>
              <w:spacing w:after="0" w:line="259" w:lineRule="auto"/>
              <w:ind w:left="122" w:firstLine="0"/>
              <w:jc w:val="left"/>
            </w:pPr>
            <w:r w:rsidRPr="00907597">
              <w:t xml:space="preserve">Services have a positive relationship with Migration </w:t>
            </w:r>
          </w:p>
        </w:tc>
        <w:tc>
          <w:tcPr>
            <w:tcW w:w="1899" w:type="dxa"/>
            <w:tcBorders>
              <w:top w:val="nil"/>
              <w:left w:val="nil"/>
              <w:bottom w:val="nil"/>
              <w:right w:val="nil"/>
            </w:tcBorders>
          </w:tcPr>
          <w:p w14:paraId="72741E75" w14:textId="77777777" w:rsidR="00115EFB" w:rsidRPr="00907597" w:rsidRDefault="00B132A6">
            <w:pPr>
              <w:spacing w:after="0" w:line="259" w:lineRule="auto"/>
              <w:ind w:left="365" w:firstLine="0"/>
              <w:jc w:val="left"/>
            </w:pPr>
            <w:r w:rsidRPr="00907597">
              <w:t xml:space="preserve">Yes </w:t>
            </w:r>
          </w:p>
        </w:tc>
      </w:tr>
      <w:tr w:rsidR="00115EFB" w:rsidRPr="00907597" w14:paraId="5A1071A9" w14:textId="77777777" w:rsidTr="00183999">
        <w:trPr>
          <w:trHeight w:val="537"/>
        </w:trPr>
        <w:tc>
          <w:tcPr>
            <w:tcW w:w="6239" w:type="dxa"/>
            <w:tcBorders>
              <w:top w:val="nil"/>
              <w:left w:val="nil"/>
              <w:bottom w:val="single" w:sz="12" w:space="0" w:color="000000"/>
              <w:right w:val="nil"/>
            </w:tcBorders>
            <w:vAlign w:val="center"/>
          </w:tcPr>
          <w:p w14:paraId="74AFFF4B" w14:textId="77777777" w:rsidR="00115EFB" w:rsidRPr="00907597" w:rsidRDefault="00B132A6">
            <w:pPr>
              <w:spacing w:after="0" w:line="259" w:lineRule="auto"/>
              <w:ind w:left="122" w:firstLine="0"/>
              <w:jc w:val="left"/>
            </w:pPr>
            <w:r w:rsidRPr="00907597">
              <w:t xml:space="preserve">Trading has a positive relationship with Migration </w:t>
            </w:r>
          </w:p>
        </w:tc>
        <w:tc>
          <w:tcPr>
            <w:tcW w:w="1899" w:type="dxa"/>
            <w:tcBorders>
              <w:top w:val="nil"/>
              <w:left w:val="nil"/>
              <w:bottom w:val="single" w:sz="12" w:space="0" w:color="000000"/>
              <w:right w:val="nil"/>
            </w:tcBorders>
            <w:vAlign w:val="center"/>
          </w:tcPr>
          <w:p w14:paraId="1EE1DE0E" w14:textId="77777777" w:rsidR="00115EFB" w:rsidRPr="00907597" w:rsidRDefault="00B132A6">
            <w:pPr>
              <w:spacing w:after="0" w:line="259" w:lineRule="auto"/>
              <w:ind w:left="365" w:firstLine="0"/>
              <w:jc w:val="left"/>
            </w:pPr>
            <w:r w:rsidRPr="00907597">
              <w:t xml:space="preserve">Yes </w:t>
            </w:r>
          </w:p>
        </w:tc>
      </w:tr>
    </w:tbl>
    <w:p w14:paraId="43E55189" w14:textId="09158FBD" w:rsidR="00115EFB" w:rsidRPr="00907597" w:rsidRDefault="001B0DBC">
      <w:pPr>
        <w:spacing w:after="152" w:line="265" w:lineRule="auto"/>
        <w:ind w:left="-5"/>
        <w:jc w:val="left"/>
        <w:rPr>
          <w:bCs/>
          <w:iCs/>
        </w:rPr>
      </w:pPr>
      <w:r w:rsidRPr="00907597">
        <w:rPr>
          <w:bCs/>
          <w:iCs/>
        </w:rPr>
        <w:t xml:space="preserve">(Source: Simulation by Researcher, 2023) </w:t>
      </w:r>
    </w:p>
    <w:p w14:paraId="7795C2F6" w14:textId="77777777" w:rsidR="00183999" w:rsidRDefault="00183999" w:rsidP="00183999">
      <w:pPr>
        <w:pStyle w:val="Heading2"/>
      </w:pPr>
    </w:p>
    <w:p w14:paraId="295D552B" w14:textId="77777777" w:rsidR="00B22D43" w:rsidRPr="00B22D43" w:rsidRDefault="00B22D43" w:rsidP="00B22D43">
      <w:pPr>
        <w:pStyle w:val="NoSpacing"/>
      </w:pPr>
    </w:p>
    <w:p w14:paraId="4F75D93F" w14:textId="5B5F7198" w:rsidR="00115EFB" w:rsidRPr="00907597" w:rsidRDefault="00B132A6" w:rsidP="00183999">
      <w:pPr>
        <w:pStyle w:val="Heading2"/>
      </w:pPr>
      <w:bookmarkStart w:id="171" w:name="_Toc163475559"/>
      <w:r w:rsidRPr="00907597">
        <w:t>5.10. Discussion of Results</w:t>
      </w:r>
      <w:bookmarkEnd w:id="171"/>
      <w:r w:rsidRPr="00907597">
        <w:t xml:space="preserve"> </w:t>
      </w:r>
    </w:p>
    <w:p w14:paraId="771C35FA" w14:textId="34C49259" w:rsidR="00115EFB" w:rsidRPr="00907597" w:rsidRDefault="00B132A6">
      <w:pPr>
        <w:ind w:left="-5" w:right="354"/>
      </w:pPr>
      <w:r w:rsidRPr="00907597">
        <w:t xml:space="preserve">This section of the study assessed the influence of livelihood strategies on migration decisions. As has already been observed in the literature, the migration decisions of households are influenced by the availability of household livelihood strategies (Goshu et al., 2021). The results in Table </w:t>
      </w:r>
      <w:r w:rsidR="00F466EF" w:rsidRPr="00907597">
        <w:t>3</w:t>
      </w:r>
      <w:r w:rsidR="00CD462B" w:rsidRPr="00907597">
        <w:t>3</w:t>
      </w:r>
      <w:r w:rsidRPr="00907597">
        <w:t xml:space="preserve"> showed the direct tested relationship between five livelihood strategies and migration. The results showed that farm livelihood strategies such as crop farming had a positive relationship with migration although, the results proved statistically insignificant. Conversely, livestock farming as a farm livelihood strategy had a negative relationship with migration. All the non-farm livelihood strategies considered in this study (artisanal work, local services, and local trading businesses,) had a positive relationship with migration except the local manufacturing and processing industry which had a negative relationship with migration after all statistical analyses were run. </w:t>
      </w:r>
    </w:p>
    <w:p w14:paraId="104FADD6" w14:textId="4765430A" w:rsidR="00115EFB" w:rsidRPr="00907597" w:rsidRDefault="00B132A6" w:rsidP="00183999">
      <w:pPr>
        <w:spacing w:before="240"/>
        <w:ind w:left="-5" w:right="354"/>
      </w:pPr>
      <w:r w:rsidRPr="00907597">
        <w:t xml:space="preserve">Firstly, the result of the path modelling statistical analysis shows a positive path coefficient between crop farming and migration decisions. However, it is crucial to note that the associated </w:t>
      </w:r>
      <w:r w:rsidR="00FB0507" w:rsidRPr="00907597">
        <w:t>p P-</w:t>
      </w:r>
      <w:r w:rsidRPr="00907597">
        <w:t xml:space="preserve">value was found to be insignificant (p &gt; 0.05). This suggests that while there is a positive numerical relationship between crop farming and migration decisions, the result lacks statistical robustness to conclude that this </w:t>
      </w:r>
      <w:r w:rsidRPr="00907597">
        <w:lastRenderedPageBreak/>
        <w:t xml:space="preserve">relationship is significantly different from zero. In an FGD held with members of the communities in the study areas, it was revealed that crop farming does not predominantly influence their decision to migrate for livelihood improvement. On this same issue, this was what a 40-year-old farmer said about migration (Wa West District, Dabo): </w:t>
      </w:r>
    </w:p>
    <w:p w14:paraId="5BCCA183" w14:textId="51CC0DBF" w:rsidR="00115EFB" w:rsidRPr="00907597" w:rsidRDefault="00B132A6">
      <w:pPr>
        <w:spacing w:after="145" w:line="370" w:lineRule="auto"/>
        <w:ind w:left="730" w:right="351"/>
      </w:pPr>
      <w:r w:rsidRPr="00907597">
        <w:rPr>
          <w:i/>
        </w:rPr>
        <w:t xml:space="preserve">"In our village, farming is more than just a job; it's a way of life passed down through generations. I've seen others leave for the city, but for me, the land is my identity. I can't just abandon the crops that my ancestors have tended for so long." – Maalidong (pseudo), 40-year-old crop farmer </w:t>
      </w:r>
    </w:p>
    <w:p w14:paraId="545D1653" w14:textId="77777777" w:rsidR="00115EFB" w:rsidRPr="00907597" w:rsidRDefault="00B132A6">
      <w:pPr>
        <w:ind w:left="-5" w:right="354"/>
      </w:pPr>
      <w:r w:rsidRPr="00907597">
        <w:t xml:space="preserve">Maalidong's narrative, emphasizing a deep-rooted connection to ancestral farming and land, reflects a broader trend where crop farming is intertwined with cultural identity and familial heritage. This connection to land and tradition in rural areas, particularly in crop farming, acts as a strong anchor, often deterring migration. This shift is reflective of broader socio-cultural changes in rural communities, whereby the decision to migrate is not mainly due to failing agricultural crop production. This trend aligns with studies like those by Jónsson (2011) which highlight the importance of land and agricultural ties in influencing migration decisions. These studies suggest that strong attachments to land and traditional farming practices can act as a deterrent to migration, contrasting with earlier trends where migration was a common response to agricultural challenges. Furthermore, research by Davis and Lopez-Carr (2014) supports the notion that certain agricultural practices, particularly those deeply rooted in cultural and familial traditions, can anchor individuals to their rural communities. </w:t>
      </w:r>
    </w:p>
    <w:p w14:paraId="122E5209" w14:textId="16662B23" w:rsidR="00115EFB" w:rsidRPr="00907597" w:rsidRDefault="00B132A6" w:rsidP="00183999">
      <w:pPr>
        <w:spacing w:before="240"/>
        <w:ind w:left="-5" w:right="354"/>
      </w:pPr>
      <w:r w:rsidRPr="00907597">
        <w:t xml:space="preserve">Secondly, the result of the path modelling statistical analysis shows (β = -0.024, p &lt; 0.679) which confirms the existence of a negative relationship between livestock farming as a farm livelihood strategy and migration. In an interview held with a 50-year-old livestock farmer in the study areas, it was revealed that the possession of livestock as a farm livelihood strategy act as a barrier to him migrating. </w:t>
      </w:r>
    </w:p>
    <w:p w14:paraId="160DDB9E" w14:textId="77777777" w:rsidR="00115EFB" w:rsidRPr="00907597" w:rsidRDefault="00B132A6">
      <w:pPr>
        <w:spacing w:after="114" w:line="397" w:lineRule="auto"/>
        <w:ind w:left="730" w:right="351"/>
      </w:pPr>
      <w:r w:rsidRPr="00907597">
        <w:t xml:space="preserve"> </w:t>
      </w:r>
      <w:r w:rsidRPr="00907597">
        <w:rPr>
          <w:i/>
        </w:rPr>
        <w:t xml:space="preserve">"Taking care of our livestock requires constant attention here. It's not something I can do if I migrate to a city." – Aziz (pseudo), 50-year-old livestock farmer. </w:t>
      </w:r>
    </w:p>
    <w:p w14:paraId="2CAF06A7" w14:textId="77777777" w:rsidR="00115EFB" w:rsidRPr="00907597" w:rsidRDefault="00B132A6">
      <w:pPr>
        <w:ind w:left="-5" w:right="354"/>
      </w:pPr>
      <w:r w:rsidRPr="00907597">
        <w:lastRenderedPageBreak/>
        <w:t xml:space="preserve">Despite the challenges posed by climate change, diseases, and market access, which necessitate adaptive strategies such as improved animal healthcare and sustainable grazing practices, the attachment to livestock farming and the land appears to influence migration decisions in nuanced ways based on the findings of the study. The nuanced influence of livestock farming and attachment to the land on migration decisions encompasses a multifaceted interplay of cultural, economic, and environmental, factors. Culturally, livestock farming is imbued with deep-rooted significance, embodying heritage, social status, and family legacy, which fosters a strong emotional and psychological attachment to the practice and the land, often outweighing the allure of potential economic opportunities elsewhere. Economically, investments in livestock and land, coupled with the potential for future profits through improved practices and market access, provide both stability and incentive for rural households to remain and cultivate their farming operations. Environmentally, the adaptive capacity developed through generations of experience with local conditions supports a commitment to sustainable farming and land stewardship, making the prospect of starting anew in unfamiliar environments less appealing. Furthermore, livestock often serves as critical safety nets during times of stress, offering a buffer against economic and environmental uncertainties. </w:t>
      </w:r>
    </w:p>
    <w:p w14:paraId="519F0EBB" w14:textId="5EC710CF" w:rsidR="00115EFB" w:rsidRPr="00907597" w:rsidRDefault="00B132A6" w:rsidP="00183999">
      <w:pPr>
        <w:spacing w:before="240"/>
        <w:ind w:left="-5" w:right="354"/>
      </w:pPr>
      <w:r w:rsidRPr="00907597">
        <w:t xml:space="preserve">Thirdly, this section discusses the intricate dynamics of non-farm livelihood strategies (artisanal work, local manufacturing and processing industries, and local services and trading businesses) and their profound influence on rural migration.  </w:t>
      </w:r>
    </w:p>
    <w:p w14:paraId="5E050282" w14:textId="77777777" w:rsidR="00115EFB" w:rsidRPr="00907597" w:rsidRDefault="00B132A6">
      <w:pPr>
        <w:spacing w:after="109"/>
        <w:ind w:left="-5" w:right="354"/>
      </w:pPr>
      <w:r w:rsidRPr="00907597">
        <w:t xml:space="preserve">The significant positive relationship between artisanal work and migration, as indicated by the PLS-SEM results (β = 0.337, p &lt; 0.000), points to a notable socio-economic shift. Traditional artisanal skills, deeply rooted in cultural heritage and passed down through generations, are increasingly being recognized beyond their cultural value, evolving into significant economic assets that open up new opportunities for rural artisans. This transformation is largely driven by the expanding urban markets and the global demand for unique, handcrafted goods. As artisans seek broader markets to capitalize on their skills, migration emerges as a strategic choice, particularly among younger generations who are more open to mobility and change. This trend suggests a redefinition of artisanal work from a </w:t>
      </w:r>
      <w:r w:rsidRPr="00907597">
        <w:lastRenderedPageBreak/>
        <w:t xml:space="preserve">purely local or cultural activity to a viable economic pursuit that encourages migration in search of enhanced economic prospects and personal growth. </w:t>
      </w:r>
    </w:p>
    <w:p w14:paraId="013E289F" w14:textId="15DCD03C" w:rsidR="00115EFB" w:rsidRPr="00907597" w:rsidRDefault="00B132A6" w:rsidP="00183999">
      <w:pPr>
        <w:spacing w:before="240"/>
        <w:ind w:left="-5" w:right="354"/>
      </w:pPr>
      <w:r w:rsidRPr="00907597">
        <w:t xml:space="preserve">The analysis of the local manufacturing and processing sector presents a contrasting narrative. With an insignificant negative relationship between this sector and migration (β = -0.060, p &lt; 0.189), the data suggest that activities such as shea butter processing and pito brewing, while integral to rural economies, may not directly influence migration decisions. This is attributed to several factors, such as the localized nature of these industries, which are often deeply intertwined with community needs and traditional practices. Moreover, the sense of community and belonging, as well as the </w:t>
      </w:r>
      <w:r w:rsidR="00FB0507" w:rsidRPr="00907597">
        <w:t>fulfilment</w:t>
      </w:r>
      <w:r w:rsidRPr="00907597">
        <w:t xml:space="preserve"> derived from contributing to local economies, might encourage individuals to remain and sustain these traditional industries despite the challenges they face, including limited market access and competition from larger-scale operations. This scenario highlights the complex interplay between economic activities and migration, where not all economic pursuits necessarily lead to increased mobility. </w:t>
      </w:r>
    </w:p>
    <w:p w14:paraId="48A904BF" w14:textId="593146F8" w:rsidR="00115EFB" w:rsidRPr="00907597" w:rsidRDefault="00B132A6" w:rsidP="00183999">
      <w:pPr>
        <w:spacing w:before="240"/>
        <w:ind w:left="-5" w:right="354"/>
      </w:pPr>
      <w:r w:rsidRPr="00907597">
        <w:t xml:space="preserve">The sectors of local services and trading businesses present a dynamic influence on migration patterns. The significant positive relationships observed (β = 0.149, p &lt; 0.025 for services and β = 0.457, p &lt; 0.000 for trading) underscore the evolving role of these sectors in rural economies. Local services, encompassing a wide range of activities from motorbike repair to tailoring, have become increasingly vital in supporting rural livelihoods, filling gaps left by </w:t>
      </w:r>
      <w:r w:rsidR="00FB0507" w:rsidRPr="00907597">
        <w:t>urban centric</w:t>
      </w:r>
      <w:r w:rsidRPr="00907597">
        <w:t xml:space="preserve"> services. The growing demand for such personalized and localized services, coupled with technological advancements, has expanded the scope of these sectors, making them attractive for individuals seeking entrepreneurial opportunities. Similarly, local trading businesses have witnessed a transformation, facilitated by improved transportation networks and digital connectivity, which has broadened their market reach. This expansion has made trading an appealing option for economic advancement, driving migration as individuals seek to tap into larger, more lucrative markets. </w:t>
      </w:r>
    </w:p>
    <w:p w14:paraId="1727FAF1" w14:textId="77777777" w:rsidR="00115EFB" w:rsidRDefault="00B132A6">
      <w:pPr>
        <w:spacing w:after="158" w:line="259" w:lineRule="auto"/>
        <w:ind w:left="0" w:firstLine="0"/>
        <w:jc w:val="left"/>
      </w:pPr>
      <w:r w:rsidRPr="00907597">
        <w:t xml:space="preserve"> </w:t>
      </w:r>
    </w:p>
    <w:p w14:paraId="0DE63013" w14:textId="77777777" w:rsidR="00183999" w:rsidRDefault="00183999">
      <w:pPr>
        <w:spacing w:after="158" w:line="259" w:lineRule="auto"/>
        <w:ind w:left="0" w:firstLine="0"/>
        <w:jc w:val="left"/>
      </w:pPr>
    </w:p>
    <w:p w14:paraId="690B4E8A" w14:textId="77777777" w:rsidR="00183999" w:rsidRPr="00907597" w:rsidRDefault="00183999">
      <w:pPr>
        <w:spacing w:after="158" w:line="259" w:lineRule="auto"/>
        <w:ind w:left="0" w:firstLine="0"/>
        <w:jc w:val="left"/>
      </w:pPr>
    </w:p>
    <w:p w14:paraId="73D2AF89" w14:textId="77777777" w:rsidR="00115EFB" w:rsidRPr="00907597" w:rsidRDefault="00B132A6" w:rsidP="00183999">
      <w:pPr>
        <w:pStyle w:val="Heading2"/>
      </w:pPr>
      <w:bookmarkStart w:id="172" w:name="_Toc163475560"/>
      <w:r w:rsidRPr="00907597">
        <w:lastRenderedPageBreak/>
        <w:t>5.11. Summary</w:t>
      </w:r>
      <w:bookmarkEnd w:id="172"/>
      <w:r w:rsidRPr="00907597">
        <w:t xml:space="preserve">  </w:t>
      </w:r>
    </w:p>
    <w:p w14:paraId="7DBACC2F" w14:textId="2E5E27CC" w:rsidR="00115EFB" w:rsidRPr="00907597" w:rsidRDefault="00B132A6" w:rsidP="00183999">
      <w:pPr>
        <w:spacing w:after="112" w:line="360" w:lineRule="auto"/>
        <w:ind w:left="-5" w:right="354"/>
      </w:pPr>
      <w:r w:rsidRPr="00907597">
        <w:t xml:space="preserve">This chapter investigates the impact of rural livelihood strategies on migration decisions in Wa West District, exploring both farm and non-farm activities through PLS-SEM path modelling. </w:t>
      </w:r>
    </w:p>
    <w:p w14:paraId="0238148C" w14:textId="77777777" w:rsidR="00115EFB" w:rsidRDefault="00B132A6" w:rsidP="00183999">
      <w:pPr>
        <w:spacing w:before="240" w:after="193"/>
        <w:ind w:left="-5" w:right="354"/>
      </w:pPr>
      <w:r w:rsidRPr="00907597">
        <w:t xml:space="preserve">Findings indicate that traditional agricultural activities no longer significantly drive migration, suggesting a shift towards personal and socio-cultural factors. In contrast, non-farm activities such as artisanal work and trading show a strong positive correlation with migration, aligning with the New Economics of Labor Migration theory that views migration as a household strategy for income diversification and risk mitigation. This indicates a broader socio-economic shift, with non-farm pursuits emerging as key motivators for migration, reflecting the changing dynamics of rural economies and challenging traditional migration narratives. </w:t>
      </w:r>
    </w:p>
    <w:p w14:paraId="78BC6993" w14:textId="77777777" w:rsidR="00183999" w:rsidRDefault="00183999" w:rsidP="00183999">
      <w:pPr>
        <w:spacing w:before="240" w:after="193"/>
        <w:ind w:left="-5" w:right="354"/>
      </w:pPr>
    </w:p>
    <w:p w14:paraId="67E1F677" w14:textId="77777777" w:rsidR="00183999" w:rsidRDefault="00183999" w:rsidP="00183999">
      <w:pPr>
        <w:spacing w:before="240" w:after="193"/>
        <w:ind w:left="-5" w:right="354"/>
      </w:pPr>
    </w:p>
    <w:p w14:paraId="737317F6" w14:textId="77777777" w:rsidR="00183999" w:rsidRDefault="00183999" w:rsidP="00183999">
      <w:pPr>
        <w:spacing w:before="240" w:after="193"/>
        <w:ind w:left="-5" w:right="354"/>
      </w:pPr>
    </w:p>
    <w:p w14:paraId="29B0C76D" w14:textId="77777777" w:rsidR="00183999" w:rsidRDefault="00183999" w:rsidP="00183999">
      <w:pPr>
        <w:spacing w:before="240" w:after="193"/>
        <w:ind w:left="-5" w:right="354"/>
      </w:pPr>
    </w:p>
    <w:p w14:paraId="7DD3F59C" w14:textId="77777777" w:rsidR="00183999" w:rsidRDefault="00183999" w:rsidP="00183999">
      <w:pPr>
        <w:spacing w:before="240" w:after="193"/>
        <w:ind w:left="-5" w:right="354"/>
      </w:pPr>
    </w:p>
    <w:p w14:paraId="716D0F0C" w14:textId="77777777" w:rsidR="00183999" w:rsidRDefault="00183999" w:rsidP="00183999">
      <w:pPr>
        <w:spacing w:before="240" w:after="193"/>
        <w:ind w:left="-5" w:right="354"/>
      </w:pPr>
    </w:p>
    <w:p w14:paraId="656FE9C7" w14:textId="77777777" w:rsidR="00183999" w:rsidRDefault="00183999" w:rsidP="00183999">
      <w:pPr>
        <w:spacing w:before="240" w:after="193"/>
        <w:ind w:left="-5" w:right="354"/>
      </w:pPr>
    </w:p>
    <w:p w14:paraId="6F1C1C0C" w14:textId="77777777" w:rsidR="00183999" w:rsidRDefault="00183999" w:rsidP="00183999">
      <w:pPr>
        <w:spacing w:before="240" w:after="193"/>
        <w:ind w:left="-5" w:right="354"/>
      </w:pPr>
    </w:p>
    <w:p w14:paraId="038E3DCE" w14:textId="77777777" w:rsidR="00183999" w:rsidRDefault="00183999" w:rsidP="00183999">
      <w:pPr>
        <w:spacing w:before="240" w:after="193"/>
        <w:ind w:left="-5" w:right="354"/>
      </w:pPr>
    </w:p>
    <w:p w14:paraId="420DA0B6" w14:textId="77777777" w:rsidR="00183999" w:rsidRDefault="00183999" w:rsidP="00183999">
      <w:pPr>
        <w:spacing w:before="240" w:after="193"/>
        <w:ind w:left="-5" w:right="354"/>
      </w:pPr>
    </w:p>
    <w:p w14:paraId="36154681" w14:textId="77777777" w:rsidR="00183999" w:rsidRDefault="00183999" w:rsidP="00183999">
      <w:pPr>
        <w:spacing w:before="240" w:after="193"/>
        <w:ind w:left="-5" w:right="354"/>
      </w:pPr>
    </w:p>
    <w:p w14:paraId="1F3A17A8" w14:textId="77777777" w:rsidR="00183999" w:rsidRPr="00907597" w:rsidRDefault="00183999" w:rsidP="00183999">
      <w:pPr>
        <w:spacing w:before="240" w:after="193"/>
        <w:ind w:left="-5" w:right="354"/>
      </w:pPr>
    </w:p>
    <w:p w14:paraId="76A58801" w14:textId="56CA0B1F" w:rsidR="00115EFB" w:rsidRPr="00907597" w:rsidRDefault="00B132A6" w:rsidP="00183999">
      <w:pPr>
        <w:pStyle w:val="Heading1"/>
      </w:pPr>
      <w:bookmarkStart w:id="173" w:name="_Toc163475561"/>
      <w:r w:rsidRPr="00907597">
        <w:lastRenderedPageBreak/>
        <w:t>CHAPTER SIX</w:t>
      </w:r>
      <w:bookmarkEnd w:id="173"/>
    </w:p>
    <w:p w14:paraId="475F9010" w14:textId="77777777" w:rsidR="00115EFB" w:rsidRPr="00907597" w:rsidRDefault="00B132A6" w:rsidP="00183999">
      <w:pPr>
        <w:pStyle w:val="Heading1"/>
      </w:pPr>
      <w:bookmarkStart w:id="174" w:name="_Toc163475562"/>
      <w:r w:rsidRPr="00907597">
        <w:t>SUMMARY, CONCLUSIONS AND RECOMMENDATIONS</w:t>
      </w:r>
      <w:bookmarkEnd w:id="174"/>
      <w:r w:rsidRPr="00907597">
        <w:t xml:space="preserve"> </w:t>
      </w:r>
    </w:p>
    <w:p w14:paraId="38269FD6" w14:textId="77777777" w:rsidR="00115EFB" w:rsidRPr="00907597" w:rsidRDefault="00B132A6" w:rsidP="00183999">
      <w:pPr>
        <w:pStyle w:val="Heading2"/>
      </w:pPr>
      <w:bookmarkStart w:id="175" w:name="_Toc163475563"/>
      <w:r w:rsidRPr="00907597">
        <w:t>6.1 Introduction</w:t>
      </w:r>
      <w:bookmarkEnd w:id="175"/>
      <w:r w:rsidRPr="00907597">
        <w:t xml:space="preserve">  </w:t>
      </w:r>
    </w:p>
    <w:p w14:paraId="3CCEAF68" w14:textId="77777777" w:rsidR="00115EFB" w:rsidRPr="00907597" w:rsidRDefault="00B132A6">
      <w:pPr>
        <w:ind w:left="-5" w:right="354"/>
      </w:pPr>
      <w:r w:rsidRPr="00907597">
        <w:t xml:space="preserve">This chapter reflects on the implications of the results of the study. Specifically, it includes a summary of the major findings, conclusions drawn from the findings, and policy recommendations. It presents areas for further research and concludes with the contribution of the study to knowledge. </w:t>
      </w:r>
    </w:p>
    <w:p w14:paraId="602BFA60" w14:textId="77777777" w:rsidR="00115EFB" w:rsidRPr="00907597" w:rsidRDefault="00B132A6" w:rsidP="00183999">
      <w:pPr>
        <w:pStyle w:val="Heading2"/>
      </w:pPr>
      <w:bookmarkStart w:id="176" w:name="_Toc163475564"/>
      <w:r w:rsidRPr="00907597">
        <w:t>6.2 Summary</w:t>
      </w:r>
      <w:bookmarkEnd w:id="176"/>
      <w:r w:rsidRPr="00907597">
        <w:t xml:space="preserve">  </w:t>
      </w:r>
    </w:p>
    <w:p w14:paraId="12312DAA" w14:textId="77777777" w:rsidR="00115EFB" w:rsidRPr="00907597" w:rsidRDefault="00B132A6">
      <w:pPr>
        <w:ind w:left="-5" w:right="354"/>
      </w:pPr>
      <w:r w:rsidRPr="00907597">
        <w:t xml:space="preserve">This study employed a mixed-method research approach using an explanatory sequential design to assess the nexus between migration, rural livelihood assets, and rural livelihood strategies among rural households in two communities (peri-urban and rural) of the Wa West District. A sample size of 300 migrant household heads was used for the survey while a combined total of 14 in-depth interviews made up of migrant household members from both study areas and two FGDs, one in each study area were purposively sampled for the in-depth interviews and focus group discussions (FGDs).  </w:t>
      </w:r>
    </w:p>
    <w:p w14:paraId="03B17EBF" w14:textId="663C2E63" w:rsidR="00115EFB" w:rsidRPr="00907597" w:rsidRDefault="00B132A6" w:rsidP="00183999">
      <w:pPr>
        <w:spacing w:before="240" w:after="128"/>
        <w:ind w:left="-5" w:right="354"/>
      </w:pPr>
      <w:r w:rsidRPr="00907597">
        <w:t xml:space="preserve">The first objective investigated the patterns of migration among rural households. The results of this study reveal a notable demographic trend in migration patterns from the areas examined, with the majority of migrants being young adult males. This demographic skew highlights a significant age and gender dimension in rural migration dynamics. Furthermore, the primary motivations behind migration decisions, both permanent and temporary, have been closely </w:t>
      </w:r>
      <w:r w:rsidR="00FB0507" w:rsidRPr="00907597">
        <w:t>analysed</w:t>
      </w:r>
      <w:r w:rsidRPr="00907597">
        <w:t xml:space="preserve">. A substantial portion, amounting to 39% of the total number of migrants, identified the pursuit of more opportunities as their main reason for migrating. This finding underscores the economic and social underpinnings of migration, reflecting a strong inclination among rural youth, particularly males, to seek enhanced prospects beyond their local environments. The direction of movement for most migrants from the study areas was a rural-urban migration and rural-rural migration to the Southern parts of Ghana (see Chapter four, Table 4.7) as their preferred destination due to the predominance of economic opportunities. Concerning the channels of communication between migrants and their households, 74% of the respondents </w:t>
      </w:r>
      <w:r w:rsidRPr="00907597">
        <w:lastRenderedPageBreak/>
        <w:t xml:space="preserve">indicated that they stayed in touch with their households through the use of mobile phone devices over the period that household migrants were away. The results also revealed that the majority of migrants while at their destinations remitted their household members. About 67% of the respondents (household heads) confirmed that they receive remittances from their household members who had migrated. </w:t>
      </w:r>
    </w:p>
    <w:p w14:paraId="4B580A67" w14:textId="77777777" w:rsidR="00115EFB" w:rsidRPr="00907597" w:rsidRDefault="00B132A6" w:rsidP="00183999">
      <w:pPr>
        <w:spacing w:before="240"/>
        <w:ind w:left="-5" w:right="354"/>
      </w:pPr>
      <w:r w:rsidRPr="00907597">
        <w:t xml:space="preserve">Based on the second objective, which aimed to assess the influence of livelihood assets on migration, the findings (Chapter 5.5) show that livelihood assets are pivotal in the migration process of rural migrants. Livelihood assets influence the decision-making process in the household, the destination of migrants, and the type of activity migrants engage in at the destination. However, out of the five livelihood assets (human, physical, social, natural, and financial), only three were statistically supported by the findings of the study. In specific terms, financial assets were found to influence migration, physical assets were found to influence migration, and, social assets were found to influence migration (see Chapter 5.5). However, human assets were found to not influence migration while natural assets were also found to not influence migration since both proved to be statistically insignificant. Therefore, the second objective of this study is met in two-fold, that is in the positive and negative terms, as three livelihood assets (financial, physical, and social) are supported while two livelihood assets (human and natural) are not supported. </w:t>
      </w:r>
    </w:p>
    <w:p w14:paraId="0B93E0EC" w14:textId="77777777" w:rsidR="00115EFB" w:rsidRPr="00907597" w:rsidRDefault="00B132A6" w:rsidP="00183999">
      <w:pPr>
        <w:spacing w:before="240"/>
        <w:ind w:left="-5" w:right="354"/>
      </w:pPr>
      <w:r w:rsidRPr="00907597">
        <w:t xml:space="preserve">The third objective centred on the existing rural livelihood strategies of the study areas and how they influence migration decisions. The study established that rural households have various livelihood strategies that they depend on for survival and these livelihood strategies encompass both farm and non-farm livelihood strategies. However, out of the six livelihood strategies (crop farming, livestock farming, artisanal work, local manufacturing and processing, local services, and local trading businesses), only three were statistically supported by the findings of the study. In specific terms, artisanal work was found to influence migration, local services were found to influence migration, and local trading businesses were found to influence migration (Chapter 5.10). The study showed that migrants saw the opportunity to expand their livelihoods through migration to bigger cities thus a significant relationship between these non-farm livelihood strategies and migration decisions. Crop farming was found to not influence migration, livestock farming was found to </w:t>
      </w:r>
      <w:r w:rsidRPr="00907597">
        <w:lastRenderedPageBreak/>
        <w:t xml:space="preserve">not influence migration and local manufacturing and processing assets were also found to not influence migration since the three proved to be statistically insignificant. From the study, farm livelihood strategies do not influence migration decisions of rural households and this was mostly attributed to personal ideals and socio-cultural identities of the various households. It was also noted that local manufacturing and processing was the only non-farm livelihood strategy that did not influence migration decisions. From the findings, this was mainly attributed to increased engagement in local industries and the personal ideals of respondents. Therefore, objective three of this study is met two-fold, that is in positive and negative terms, as three rural livelihood strategies (artisanal work, local services, and local trading businesses) are supported while three rural livelihood strategies (crop farming, livestock farming, and local manufacturing and processing industry) are not supported. </w:t>
      </w:r>
    </w:p>
    <w:p w14:paraId="4328667F" w14:textId="77777777" w:rsidR="00115EFB" w:rsidRPr="00907597" w:rsidRDefault="00B132A6" w:rsidP="00183999">
      <w:pPr>
        <w:pStyle w:val="Heading2"/>
      </w:pPr>
      <w:bookmarkStart w:id="177" w:name="_Toc163475565"/>
      <w:r w:rsidRPr="00907597">
        <w:t>6.3 Conclusions of the Study</w:t>
      </w:r>
      <w:bookmarkEnd w:id="177"/>
      <w:r w:rsidRPr="00907597">
        <w:t xml:space="preserve"> </w:t>
      </w:r>
    </w:p>
    <w:p w14:paraId="7FF0E8C7" w14:textId="128295A7" w:rsidR="00115EFB" w:rsidRPr="00907597" w:rsidRDefault="00B132A6">
      <w:pPr>
        <w:ind w:left="-5" w:right="354"/>
      </w:pPr>
      <w:r w:rsidRPr="00907597">
        <w:t xml:space="preserve">The following conclusions are made based on the findings from the study. This study has given several critical insights into the migration dynamics emanating from the Wa West District, underscoring the interplay between economic motivations, demographic profiles, migration patterns, remittance </w:t>
      </w:r>
      <w:r w:rsidR="00FB0507" w:rsidRPr="00907597">
        <w:t>behaviours</w:t>
      </w:r>
      <w:r w:rsidRPr="00907597">
        <w:t xml:space="preserve">, and the influence of livelihood assets and strategies on migration decisions. Predominantly, the migration landscape is characterized by young males who embark on journeys primarily driven by the quest for better economic opportunities, reflecting a pronounced economic rationale behind migration decisions. These migrants predominantly engage in rural-urban and rural-rural migration, with a significant movement towards Southern Ghana, suggesting a notable geographic pattern in migration flows. The practice of sending remittances, primarily in cash, emerges as a pivotal aspect of the migration experience, highlighting the economic linkages maintained between migrants and their households. The act of remitting cash transcends mere financial transactions, embedding within it layers of social and cultural obligations, aspirations, and the maintenance of familial bonds across distances. This remittance </w:t>
      </w:r>
      <w:r w:rsidR="00FB0507" w:rsidRPr="00907597">
        <w:t>behaviour</w:t>
      </w:r>
      <w:r w:rsidRPr="00907597">
        <w:t xml:space="preserve"> reinforces the economic underpinnings of migration while also weaving a complex social fabric that binds the migrant community to their roots, even as they navigate distant landscapes. </w:t>
      </w:r>
    </w:p>
    <w:p w14:paraId="581F27E8" w14:textId="77777777" w:rsidR="00115EFB" w:rsidRPr="00907597" w:rsidRDefault="00B132A6">
      <w:pPr>
        <w:ind w:left="-5" w:right="354"/>
      </w:pPr>
      <w:r w:rsidRPr="00907597">
        <w:lastRenderedPageBreak/>
        <w:t>Furthermore, the study delves into the ways various livelihood assets such as physical, financial, and social assets shape the migration decisions of rural households. These assets, in conjunction with specific livelihood strategies such as artisanal work, local services, and trading businesses, play a significant role in influencing the decision to migrate, indicating the nature of livelihood systems that drive migration. The study also observes socio-economic shifts that have transformed migration patterns, household livelihood assets, and strategies, leading to evolved migration dynamics. Migrants today are navigating an increasingly complex global landscape, characterized by fluctuating economic opportunities, environmental changes, and the burgeoning influence of globalization on local economies. Such shifts have prompted rural households to recalibrate their livelihood systems, increasingly leaning towards migration.</w:t>
      </w:r>
      <w:r w:rsidRPr="00907597">
        <w:rPr>
          <w:color w:val="0D0D0D"/>
        </w:rPr>
        <w:t xml:space="preserve"> </w:t>
      </w:r>
      <w:r w:rsidRPr="00907597">
        <w:t xml:space="preserve">These changes reflect the adaptive responses of rural households to broader socio-economic transformations, shedding light on the evolving nature of rural migration in the face of changing opportunities and challenges. Collectively, these findings paint a comprehensive picture of the migration phenomenon in the Wa West District, highlighting the economic imperatives, demographic trends, and the strategic utilization of livelihood assets and strategies in navigating the landscape of migration opportunities. </w:t>
      </w:r>
    </w:p>
    <w:p w14:paraId="3E4AD4CF" w14:textId="77777777" w:rsidR="00115EFB" w:rsidRPr="00907597" w:rsidRDefault="00B132A6" w:rsidP="00183999">
      <w:pPr>
        <w:spacing w:before="240"/>
        <w:ind w:left="-5" w:right="354"/>
      </w:pPr>
      <w:r w:rsidRPr="00907597">
        <w:t xml:space="preserve">Lastly, the New Economics of Labour Migration (NELM) and the Push-Pull Theory were central to analysing the nexus between livelihood assets, strategies, and migration patterns in the Wa West District. NELM's focus on household decision-making and risk diversification strategies reflects the communal nature of migration decisions in the study, particularly highlighting the role of economic motivations and remittances. However, NELM's economic lens does not fully capture the socio-cultural dimensions of migration such as the “young male migrant” demographic skew found in this study. Similarly, the Push-Pull Theory's categorisation of migration drivers into environmental challenges, and economic opportunities, aligns with the study's findings, but its binary framework oversimplifies the complex factors at play, including socio-cultural identities and personal ideals that influence migration decisions beyond mere economic calculations. The study highlights the critical need to consider both economic and non-economic factors in </w:t>
      </w:r>
      <w:r w:rsidRPr="00907597">
        <w:lastRenderedPageBreak/>
        <w:t xml:space="preserve">understanding migration, indicating that theories like NELM and the Push-Pull model should be applied with flexibility to capture the complexities of human behaviour and societal norms. Additionally, the findings related to livelihood assets and strategies underscore the value of integrating livelihood approaches into migration theories to better grasp the dynamics of rural migration. In summary, engaging with these theories allowed the researcher to frame the study within established academic discourse, providing a structured way to analyse and interpret the findings. However, the specificities of this research context also offered valuable lessons on the limitations and potential extensions of these theories, contributing to a more distinct understanding of the rural migration phenomena. </w:t>
      </w:r>
    </w:p>
    <w:p w14:paraId="57D2E7C2" w14:textId="77777777" w:rsidR="00115EFB" w:rsidRPr="00907597" w:rsidRDefault="00B132A6" w:rsidP="00183999">
      <w:pPr>
        <w:pStyle w:val="Heading2"/>
      </w:pPr>
      <w:bookmarkStart w:id="178" w:name="_Toc163475566"/>
      <w:r w:rsidRPr="00907597">
        <w:t>6.4 Recommendations</w:t>
      </w:r>
      <w:bookmarkEnd w:id="178"/>
      <w:r w:rsidRPr="00907597">
        <w:t xml:space="preserve">  </w:t>
      </w:r>
    </w:p>
    <w:p w14:paraId="5111E028" w14:textId="2DF64016" w:rsidR="00115EFB" w:rsidRPr="00907597" w:rsidRDefault="00B132A6">
      <w:pPr>
        <w:spacing w:after="214"/>
        <w:ind w:left="-5" w:right="354"/>
      </w:pPr>
      <w:r w:rsidRPr="00907597">
        <w:t xml:space="preserve">The results of this study have practical implications for discourses of migration, governments and policymakers seeking to support livelihood development and reduce poverty in </w:t>
      </w:r>
      <w:r w:rsidR="00FB0507" w:rsidRPr="00907597">
        <w:t>N</w:t>
      </w:r>
      <w:r w:rsidRPr="00907597">
        <w:t xml:space="preserve">orthern Ghana. </w:t>
      </w:r>
    </w:p>
    <w:p w14:paraId="35D140D7" w14:textId="77777777" w:rsidR="00115EFB" w:rsidRPr="00907597" w:rsidRDefault="00B132A6">
      <w:pPr>
        <w:numPr>
          <w:ilvl w:val="0"/>
          <w:numId w:val="2"/>
        </w:numPr>
        <w:spacing w:after="0"/>
        <w:ind w:right="354" w:hanging="360"/>
      </w:pPr>
      <w:r w:rsidRPr="00907597">
        <w:t xml:space="preserve">The study revealed a significant trend of migration from rural communities in the Wa West District to the southern part of Ghana, primarily driven by the search for better livelihood opportunities. To address this, investments in enhancing livelihood supports within the origin communities are crucial. By bolstering local economic and employment opportunities, the reliance on migration as a coping strategy could be minimized, potentially reducing the overall number of migrants heading south. Such interventions would contribute to achieving the Sustainable Development Goals by fostering sustainable economic growth and decent work for all within these communities. </w:t>
      </w:r>
    </w:p>
    <w:p w14:paraId="37B13792" w14:textId="77777777" w:rsidR="00115EFB" w:rsidRPr="00907597" w:rsidRDefault="00B132A6">
      <w:pPr>
        <w:spacing w:after="182" w:line="259" w:lineRule="auto"/>
        <w:ind w:left="720" w:firstLine="0"/>
        <w:jc w:val="left"/>
      </w:pPr>
      <w:r w:rsidRPr="00907597">
        <w:t xml:space="preserve"> </w:t>
      </w:r>
    </w:p>
    <w:p w14:paraId="24ADB01C" w14:textId="78A9391A" w:rsidR="00115EFB" w:rsidRPr="00907597" w:rsidRDefault="00B132A6">
      <w:pPr>
        <w:numPr>
          <w:ilvl w:val="0"/>
          <w:numId w:val="2"/>
        </w:numPr>
        <w:spacing w:after="0"/>
        <w:ind w:right="354" w:hanging="360"/>
      </w:pPr>
      <w:r w:rsidRPr="00907597">
        <w:t xml:space="preserve">The study identified that high seasonal unemployment is a significant challenge in the Wa West District, particularly during the dry season when agricultural activities diminish due to the unimodal rainfall pattern. This seasonal unemployment, which affects a substantial portion of the population (40.7%), </w:t>
      </w:r>
      <w:r w:rsidR="00FB0507" w:rsidRPr="00907597">
        <w:t>catalyses</w:t>
      </w:r>
      <w:r w:rsidRPr="00907597">
        <w:t xml:space="preserve"> temporary migration as individuals </w:t>
      </w:r>
      <w:r w:rsidR="00411E59" w:rsidRPr="00907597">
        <w:t>seeks</w:t>
      </w:r>
      <w:r w:rsidRPr="00907597">
        <w:t xml:space="preserve"> alternative employment opportunities to sustain their livelihoods. In light of this, several measures are recommended to mitigate the impact of seasonal </w:t>
      </w:r>
      <w:r w:rsidRPr="00907597">
        <w:lastRenderedPageBreak/>
        <w:t xml:space="preserve">unemployment and manage temporary migration effectively. Firstly, diversifying the agricultural practices to include drought-resistant crops and off-season farming activities could provide more stable employment throughout the year, reducing the need for temporary migration. Implementing water harvesting and irrigation projects could also counteract the adverse effects of the unimodal rainfall pattern, enabling year-round agricultural activities. </w:t>
      </w:r>
    </w:p>
    <w:p w14:paraId="3649F45E" w14:textId="77777777" w:rsidR="00115EFB" w:rsidRPr="00907597" w:rsidRDefault="00B132A6">
      <w:pPr>
        <w:spacing w:after="183" w:line="259" w:lineRule="auto"/>
        <w:ind w:left="720" w:firstLine="0"/>
        <w:jc w:val="left"/>
      </w:pPr>
      <w:r w:rsidRPr="00907597">
        <w:t xml:space="preserve"> </w:t>
      </w:r>
    </w:p>
    <w:p w14:paraId="4E309DF4" w14:textId="4860BF81" w:rsidR="00115EFB" w:rsidRPr="00907597" w:rsidRDefault="00B132A6">
      <w:pPr>
        <w:numPr>
          <w:ilvl w:val="0"/>
          <w:numId w:val="2"/>
        </w:numPr>
        <w:ind w:right="354" w:hanging="360"/>
      </w:pPr>
      <w:r w:rsidRPr="00907597">
        <w:t xml:space="preserve">The study observed that a significant portion of the youth from household migrants are drawn towards illegal mining activities, known as 'galamsey', as a primary means of livelihood. This trend underscores a crucial gap in the availability of alternative, reliable, and less risky income-generating opportunities for the youth, particularly those who are unemployed and lack formal education. Situated in rural communities, this demographic is often devoid of specialized employable skills, compelling them to opt for galamsey as a viable economic pursuit despite its environmental repercussions and inherent risks. They could be equipped with artisanal skills and supported with credit to establish group businesses in their localities. This will minimise the north-south migration as well as illegal mining that is destroying the environment. This traineeship programme could be organised under the auspices of </w:t>
      </w:r>
      <w:r w:rsidR="008304A4" w:rsidRPr="00907597">
        <w:t>Ghana Enterprises Ghana.</w:t>
      </w:r>
    </w:p>
    <w:p w14:paraId="0B877AB9" w14:textId="77777777" w:rsidR="00611243" w:rsidRPr="00907597" w:rsidRDefault="00611243" w:rsidP="00611243">
      <w:pPr>
        <w:pStyle w:val="ListParagraph"/>
      </w:pPr>
    </w:p>
    <w:p w14:paraId="677BC9D8" w14:textId="77777777" w:rsidR="00611243" w:rsidRPr="00907597" w:rsidRDefault="00611243" w:rsidP="00611243">
      <w:pPr>
        <w:pStyle w:val="ListParagraph"/>
        <w:numPr>
          <w:ilvl w:val="0"/>
          <w:numId w:val="16"/>
        </w:numPr>
        <w:spacing w:after="160" w:line="360" w:lineRule="auto"/>
        <w:rPr>
          <w:szCs w:val="24"/>
        </w:rPr>
      </w:pPr>
      <w:r w:rsidRPr="00907597">
        <w:rPr>
          <w:szCs w:val="24"/>
        </w:rPr>
        <w:t>Also, tailored social support schemes for rural women should be established to provide training and microcredit to build the capacity of women as a means of empowering them. These could be in the form of cottage industries in their localities. This will help them overcome sociocultural norms that hinder them from exploring their livelihood opportunities.</w:t>
      </w:r>
    </w:p>
    <w:p w14:paraId="4B44052D" w14:textId="77777777" w:rsidR="00611243" w:rsidRPr="00907597" w:rsidRDefault="00611243" w:rsidP="00B22D43">
      <w:pPr>
        <w:pStyle w:val="NoSpacing"/>
      </w:pPr>
    </w:p>
    <w:p w14:paraId="3A287162" w14:textId="77777777" w:rsidR="00115EFB" w:rsidRPr="00907597" w:rsidRDefault="00B132A6" w:rsidP="00183999">
      <w:pPr>
        <w:pStyle w:val="Heading2"/>
      </w:pPr>
      <w:bookmarkStart w:id="179" w:name="_Toc163475567"/>
      <w:r w:rsidRPr="00907597">
        <w:t>6.5 Further Research</w:t>
      </w:r>
      <w:bookmarkEnd w:id="179"/>
      <w:r w:rsidRPr="00907597">
        <w:t xml:space="preserve">  </w:t>
      </w:r>
    </w:p>
    <w:p w14:paraId="3C928AFA" w14:textId="32344D4D" w:rsidR="00115EFB" w:rsidRPr="00907597" w:rsidRDefault="00B132A6">
      <w:pPr>
        <w:spacing w:after="220"/>
        <w:ind w:left="-5" w:right="354"/>
      </w:pPr>
      <w:r w:rsidRPr="00907597">
        <w:t xml:space="preserve">This study provides a nuanced understanding of migration patterns and livelihood systems and migration. This study contributes to our understanding of rural migration dynamics by </w:t>
      </w:r>
      <w:r w:rsidR="00FB0507" w:rsidRPr="00907597">
        <w:t>unravelling</w:t>
      </w:r>
      <w:r w:rsidRPr="00907597">
        <w:t xml:space="preserve"> the reasons behind household migration </w:t>
      </w:r>
      <w:r w:rsidRPr="00907597">
        <w:lastRenderedPageBreak/>
        <w:t xml:space="preserve">decisions and the pivotal role of livelihood assets and strategies in shaping these movements. The research has thus, opened new avenues for examining how rural communities navigate the challenges and opportunities presented by migration Despite the new insights, there remain areas that require further research to ensure a broader understanding of household migration decisions.  </w:t>
      </w:r>
    </w:p>
    <w:p w14:paraId="5CEA7282" w14:textId="77777777" w:rsidR="00115EFB" w:rsidRPr="00907597" w:rsidRDefault="00B132A6">
      <w:pPr>
        <w:numPr>
          <w:ilvl w:val="0"/>
          <w:numId w:val="2"/>
        </w:numPr>
        <w:spacing w:after="16"/>
        <w:ind w:right="354" w:hanging="360"/>
      </w:pPr>
      <w:r w:rsidRPr="00907597">
        <w:t xml:space="preserve">Comparative studies across different regions: Conducting comparative studies across various rural regions could reveal how different socio-economic and environmental contexts influence migration patterns. The intricacies of migration patterns and livelihood systems revealed by this study underscore the significant influence of socio-economic and environmental factors on rural migration decisions. Given the observed variations in migration dynamics within the studied region, which are partly attributed to local economic conditions, agricultural practices, and environmental challenges, it stands to reason that these factors might play a pivotal role in shaping migration patterns in other rural regions as well. Therefore, conducting comparative studies across different rural areas can provide a deeper understanding of how varied socio-economic statuses, agricultural methodologies, and climatic conditions across regions contribute to distinct migration behaviour. This could involve comparing regions with different levels of economic development, agricultural practices, or climatic conditions. Delineating how distinct factors influence migration in diverse settings, policymakers can design more nuanced and region-specific interventions that address the unique challenges and opportunities of each area. For instance, understanding the impact of agricultural practices on migration in one region versus the role of economic development in another can help tailor development programs to bolster local economies and mitigate unnecessary migration </w:t>
      </w:r>
    </w:p>
    <w:p w14:paraId="2937CF54" w14:textId="77777777" w:rsidR="00115EFB" w:rsidRPr="00907597" w:rsidRDefault="00B132A6">
      <w:pPr>
        <w:numPr>
          <w:ilvl w:val="0"/>
          <w:numId w:val="2"/>
        </w:numPr>
        <w:ind w:right="354" w:hanging="360"/>
      </w:pPr>
      <w:r w:rsidRPr="00907597">
        <w:t xml:space="preserve">Gender dynamics in migration decisions: The study touched upon the lower rate of female migration in certain areas.  This preliminary insight suggests that socio-cultural norms, economic dependencies, and familial obligations might disproportionately influence women's mobility, potentially anchoring them more firmly to their rural contexts compared to men. The interplay of </w:t>
      </w:r>
      <w:r w:rsidRPr="00907597">
        <w:lastRenderedPageBreak/>
        <w:t xml:space="preserve">traditional roles, economic barriers, and caregiving responsibilities could significantly shape women's decisions regarding migration, underlining the need for focused research to dissect these factors. Investigating the specific constraints and motivations behind female migration decisions could illuminate the distinct patterns and challenges women face, offering valuable insights for crafting gender-sensitive development policies. Overall, this research could provide a deeper understanding of gender-specific migration patterns and their implications for rural development. By recognising and understanding the specific factors that drive or deter women from migrating can help policymakers devise targeted interventions that ensure women's migration decisions are informed, voluntary, and beneficial. </w:t>
      </w:r>
    </w:p>
    <w:p w14:paraId="5D1984C8" w14:textId="77777777" w:rsidR="00115EFB" w:rsidRPr="00907597" w:rsidRDefault="00B132A6">
      <w:pPr>
        <w:spacing w:after="156" w:line="259" w:lineRule="auto"/>
        <w:ind w:left="0" w:firstLine="0"/>
        <w:jc w:val="left"/>
      </w:pPr>
      <w:r w:rsidRPr="00907597">
        <w:t xml:space="preserve"> </w:t>
      </w:r>
    </w:p>
    <w:p w14:paraId="3707E07F" w14:textId="77777777" w:rsidR="00115EFB" w:rsidRPr="00907597" w:rsidRDefault="00B132A6">
      <w:pPr>
        <w:spacing w:after="276" w:line="259" w:lineRule="auto"/>
        <w:ind w:left="0" w:right="300" w:firstLine="0"/>
        <w:jc w:val="center"/>
      </w:pPr>
      <w:r w:rsidRPr="00907597">
        <w:rPr>
          <w:b/>
        </w:rPr>
        <w:t xml:space="preserve"> </w:t>
      </w:r>
    </w:p>
    <w:p w14:paraId="443C3AEF" w14:textId="77777777" w:rsidR="00115EFB" w:rsidRPr="00907597" w:rsidRDefault="00B132A6">
      <w:pPr>
        <w:spacing w:after="273" w:line="259" w:lineRule="auto"/>
        <w:ind w:left="0" w:right="300" w:firstLine="0"/>
        <w:jc w:val="center"/>
      </w:pPr>
      <w:r w:rsidRPr="00907597">
        <w:rPr>
          <w:b/>
        </w:rPr>
        <w:t xml:space="preserve"> </w:t>
      </w:r>
    </w:p>
    <w:p w14:paraId="55ADB1A6" w14:textId="77777777" w:rsidR="00115EFB" w:rsidRPr="00907597" w:rsidRDefault="00B132A6">
      <w:pPr>
        <w:spacing w:after="273" w:line="259" w:lineRule="auto"/>
        <w:ind w:left="0" w:right="300" w:firstLine="0"/>
        <w:jc w:val="center"/>
      </w:pPr>
      <w:r w:rsidRPr="00907597">
        <w:rPr>
          <w:b/>
        </w:rPr>
        <w:t xml:space="preserve"> </w:t>
      </w:r>
    </w:p>
    <w:p w14:paraId="03850A72" w14:textId="77777777" w:rsidR="00115EFB" w:rsidRPr="00907597" w:rsidRDefault="00B132A6">
      <w:pPr>
        <w:spacing w:after="273" w:line="259" w:lineRule="auto"/>
        <w:ind w:left="0" w:right="300" w:firstLine="0"/>
        <w:jc w:val="center"/>
      </w:pPr>
      <w:r w:rsidRPr="00907597">
        <w:rPr>
          <w:b/>
        </w:rPr>
        <w:t xml:space="preserve"> </w:t>
      </w:r>
    </w:p>
    <w:p w14:paraId="21EE626D" w14:textId="77777777" w:rsidR="00115EFB" w:rsidRPr="00907597" w:rsidRDefault="00B132A6">
      <w:pPr>
        <w:spacing w:after="273" w:line="259" w:lineRule="auto"/>
        <w:ind w:left="0" w:right="300" w:firstLine="0"/>
        <w:jc w:val="center"/>
      </w:pPr>
      <w:r w:rsidRPr="00907597">
        <w:rPr>
          <w:b/>
        </w:rPr>
        <w:t xml:space="preserve"> </w:t>
      </w:r>
    </w:p>
    <w:p w14:paraId="5142AD1D" w14:textId="77777777" w:rsidR="00115EFB" w:rsidRPr="00907597" w:rsidRDefault="00B132A6">
      <w:pPr>
        <w:spacing w:after="274" w:line="259" w:lineRule="auto"/>
        <w:ind w:left="0" w:right="300" w:firstLine="0"/>
        <w:jc w:val="center"/>
      </w:pPr>
      <w:r w:rsidRPr="00907597">
        <w:rPr>
          <w:b/>
        </w:rPr>
        <w:t xml:space="preserve"> </w:t>
      </w:r>
    </w:p>
    <w:p w14:paraId="05F81040" w14:textId="77777777" w:rsidR="00115EFB" w:rsidRPr="00907597" w:rsidRDefault="00B132A6">
      <w:pPr>
        <w:spacing w:after="273" w:line="259" w:lineRule="auto"/>
        <w:ind w:left="0" w:right="300" w:firstLine="0"/>
        <w:jc w:val="center"/>
      </w:pPr>
      <w:r w:rsidRPr="00907597">
        <w:rPr>
          <w:b/>
        </w:rPr>
        <w:t xml:space="preserve"> </w:t>
      </w:r>
    </w:p>
    <w:p w14:paraId="087F4B00" w14:textId="77777777" w:rsidR="00183999" w:rsidRDefault="00183999">
      <w:pPr>
        <w:spacing w:after="276" w:line="259" w:lineRule="auto"/>
        <w:ind w:left="0" w:right="300" w:firstLine="0"/>
        <w:jc w:val="center"/>
        <w:rPr>
          <w:b/>
        </w:rPr>
      </w:pPr>
    </w:p>
    <w:p w14:paraId="6A857C2C" w14:textId="77777777" w:rsidR="00183999" w:rsidRDefault="00183999">
      <w:pPr>
        <w:spacing w:after="276" w:line="259" w:lineRule="auto"/>
        <w:ind w:left="0" w:right="300" w:firstLine="0"/>
        <w:jc w:val="center"/>
        <w:rPr>
          <w:b/>
        </w:rPr>
      </w:pPr>
    </w:p>
    <w:p w14:paraId="0D8CB212" w14:textId="77777777" w:rsidR="00183999" w:rsidRDefault="00183999">
      <w:pPr>
        <w:spacing w:after="276" w:line="259" w:lineRule="auto"/>
        <w:ind w:left="0" w:right="300" w:firstLine="0"/>
        <w:jc w:val="center"/>
        <w:rPr>
          <w:b/>
        </w:rPr>
      </w:pPr>
    </w:p>
    <w:p w14:paraId="18940B25" w14:textId="1DF9A71C" w:rsidR="00115EFB" w:rsidRPr="00907597" w:rsidRDefault="00B132A6">
      <w:pPr>
        <w:spacing w:after="276" w:line="259" w:lineRule="auto"/>
        <w:ind w:left="0" w:right="300" w:firstLine="0"/>
        <w:jc w:val="center"/>
      </w:pPr>
      <w:r w:rsidRPr="00907597">
        <w:rPr>
          <w:b/>
        </w:rPr>
        <w:t xml:space="preserve"> </w:t>
      </w:r>
    </w:p>
    <w:p w14:paraId="5AAC78F4" w14:textId="77777777" w:rsidR="00FB0507" w:rsidRPr="00907597" w:rsidRDefault="00FB0507">
      <w:pPr>
        <w:spacing w:after="273" w:line="259" w:lineRule="auto"/>
        <w:ind w:left="0" w:right="300" w:firstLine="0"/>
        <w:jc w:val="center"/>
        <w:rPr>
          <w:b/>
        </w:rPr>
      </w:pPr>
    </w:p>
    <w:p w14:paraId="5EDCA559" w14:textId="77777777" w:rsidR="00FB0507" w:rsidRPr="00907597" w:rsidRDefault="00FB0507">
      <w:pPr>
        <w:spacing w:after="273" w:line="259" w:lineRule="auto"/>
        <w:ind w:left="0" w:right="300" w:firstLine="0"/>
        <w:jc w:val="center"/>
        <w:rPr>
          <w:b/>
        </w:rPr>
      </w:pPr>
    </w:p>
    <w:p w14:paraId="5374BEC4" w14:textId="77777777" w:rsidR="00FB0507" w:rsidRPr="00907597" w:rsidRDefault="00FB0507">
      <w:pPr>
        <w:spacing w:after="273" w:line="259" w:lineRule="auto"/>
        <w:ind w:left="0" w:right="300" w:firstLine="0"/>
        <w:jc w:val="center"/>
        <w:rPr>
          <w:b/>
        </w:rPr>
      </w:pPr>
    </w:p>
    <w:p w14:paraId="394B5DD4" w14:textId="77777777" w:rsidR="00FB0507" w:rsidRPr="00907597" w:rsidRDefault="00FB0507">
      <w:pPr>
        <w:spacing w:after="273" w:line="259" w:lineRule="auto"/>
        <w:ind w:left="0" w:right="300" w:firstLine="0"/>
        <w:jc w:val="center"/>
        <w:rPr>
          <w:b/>
        </w:rPr>
      </w:pPr>
    </w:p>
    <w:p w14:paraId="173FE710" w14:textId="6A97DEE2" w:rsidR="00115EFB" w:rsidRPr="00907597" w:rsidRDefault="00B132A6" w:rsidP="00183999">
      <w:pPr>
        <w:pStyle w:val="Heading1"/>
      </w:pPr>
      <w:bookmarkStart w:id="180" w:name="_Toc163475568"/>
      <w:r w:rsidRPr="00907597">
        <w:lastRenderedPageBreak/>
        <w:t>REFERENCES</w:t>
      </w:r>
      <w:bookmarkEnd w:id="180"/>
    </w:p>
    <w:p w14:paraId="099010E1" w14:textId="08F1B3C9" w:rsidR="00115EFB" w:rsidRPr="00907597" w:rsidRDefault="00B132A6">
      <w:pPr>
        <w:spacing w:after="33"/>
        <w:ind w:left="705" w:right="354" w:hanging="720"/>
      </w:pPr>
      <w:r w:rsidRPr="00907597">
        <w:t xml:space="preserve">Aberdeen, T. (2013). Yin, RK (2009). Case study research: Design and </w:t>
      </w:r>
      <w:r w:rsidR="00FB0507" w:rsidRPr="00907597">
        <w:t>methods.</w:t>
      </w:r>
      <w:r w:rsidRPr="00907597">
        <w:t xml:space="preserve"> Thousand Oaks, CA: Sage. </w:t>
      </w:r>
      <w:r w:rsidRPr="00907597">
        <w:rPr>
          <w:i/>
        </w:rPr>
        <w:t>The Canadian Journal of Action Research</w:t>
      </w:r>
      <w:r w:rsidRPr="00907597">
        <w:t>,</w:t>
      </w:r>
      <w:r w:rsidRPr="00907597">
        <w:rPr>
          <w:i/>
        </w:rPr>
        <w:t xml:space="preserve"> 14</w:t>
      </w:r>
      <w:r w:rsidRPr="00907597">
        <w:t xml:space="preserve">(1), 69-71.  </w:t>
      </w:r>
    </w:p>
    <w:p w14:paraId="76E446D3" w14:textId="77777777" w:rsidR="00115EFB" w:rsidRPr="00907597" w:rsidRDefault="00B132A6">
      <w:pPr>
        <w:spacing w:after="33"/>
        <w:ind w:left="705" w:right="354" w:hanging="720"/>
      </w:pPr>
      <w:r w:rsidRPr="00907597">
        <w:t xml:space="preserve">Adams, F., Ohene-Yankyera, K., Aidoo, R., &amp; Wongnaa, C. A. (2021). Economic benefits of livestock management in Ghana. </w:t>
      </w:r>
      <w:r w:rsidRPr="00907597">
        <w:rPr>
          <w:i/>
        </w:rPr>
        <w:t>Agricultural and Food Economics</w:t>
      </w:r>
      <w:r w:rsidRPr="00907597">
        <w:t>,</w:t>
      </w:r>
      <w:r w:rsidRPr="00907597">
        <w:rPr>
          <w:i/>
        </w:rPr>
        <w:t xml:space="preserve"> 9</w:t>
      </w:r>
      <w:r w:rsidRPr="00907597">
        <w:t xml:space="preserve">, 1-17.  </w:t>
      </w:r>
    </w:p>
    <w:p w14:paraId="2E7E0A9C" w14:textId="77777777" w:rsidR="00115EFB" w:rsidRPr="00907597" w:rsidRDefault="00B132A6">
      <w:pPr>
        <w:spacing w:after="5"/>
        <w:ind w:left="705" w:right="354" w:hanging="720"/>
      </w:pPr>
      <w:r w:rsidRPr="00907597">
        <w:t xml:space="preserve">Adger, W. N., de Campos, R. S., Codjoe, S. N. A., Siddiqui, T., Hazra, S., Das, S., Adams, H., Gavonel, M. F., Mortreux, C., &amp; Abu, M. (2021). Perceived environmental risks and insecurity reduce future migration intentions in hazardous migration source areas. </w:t>
      </w:r>
      <w:r w:rsidRPr="00907597">
        <w:rPr>
          <w:i/>
        </w:rPr>
        <w:t>One Earth</w:t>
      </w:r>
      <w:r w:rsidRPr="00907597">
        <w:t>,</w:t>
      </w:r>
      <w:r w:rsidRPr="00907597">
        <w:rPr>
          <w:i/>
        </w:rPr>
        <w:t xml:space="preserve"> 4</w:t>
      </w:r>
      <w:r w:rsidRPr="00907597">
        <w:t xml:space="preserve">(1), 146-157.  </w:t>
      </w:r>
    </w:p>
    <w:p w14:paraId="3469C330" w14:textId="77777777" w:rsidR="00115EFB" w:rsidRPr="00907597" w:rsidRDefault="00B132A6">
      <w:pPr>
        <w:spacing w:after="12"/>
        <w:ind w:left="705" w:right="354" w:hanging="720"/>
      </w:pPr>
      <w:r w:rsidRPr="00907597">
        <w:t xml:space="preserve">Adu-Okoree, B. I., Sedegah, D. D., Premkumar, J. P. J., &amp; McApreko, P. F. (2023). Reintegration of Return Migrants in Northern Ghana and their Remigration Decisions: A Qualitative Study. </w:t>
      </w:r>
      <w:r w:rsidRPr="00907597">
        <w:rPr>
          <w:i/>
        </w:rPr>
        <w:t>The Qualitative Report</w:t>
      </w:r>
      <w:r w:rsidRPr="00907597">
        <w:t>,</w:t>
      </w:r>
      <w:r w:rsidRPr="00907597">
        <w:rPr>
          <w:i/>
        </w:rPr>
        <w:t xml:space="preserve"> 28</w:t>
      </w:r>
      <w:r w:rsidRPr="00907597">
        <w:t xml:space="preserve">(6), 1641-1659.  </w:t>
      </w:r>
    </w:p>
    <w:p w14:paraId="5871CAF9" w14:textId="779305EF" w:rsidR="00115EFB" w:rsidRPr="00907597" w:rsidRDefault="00B132A6">
      <w:pPr>
        <w:spacing w:after="11"/>
        <w:ind w:left="705" w:right="354" w:hanging="720"/>
      </w:pPr>
      <w:r w:rsidRPr="00907597">
        <w:t>Adzawla, W., Azumah, S. B., Anani, P. Y., &amp; Donkoh, S. A. (2020). Analysis of farm households’ perceived climate change impacts, vulnerability</w:t>
      </w:r>
      <w:r w:rsidR="00411E59" w:rsidRPr="00907597">
        <w:t>,</w:t>
      </w:r>
      <w:r w:rsidRPr="00907597">
        <w:t xml:space="preserve"> and resilience in Ghana. </w:t>
      </w:r>
      <w:r w:rsidRPr="00907597">
        <w:rPr>
          <w:i/>
        </w:rPr>
        <w:t>Scientific African</w:t>
      </w:r>
      <w:r w:rsidRPr="00907597">
        <w:t>,</w:t>
      </w:r>
      <w:r w:rsidRPr="00907597">
        <w:rPr>
          <w:i/>
        </w:rPr>
        <w:t xml:space="preserve"> 8</w:t>
      </w:r>
      <w:r w:rsidRPr="00907597">
        <w:t xml:space="preserve">, e00397.  </w:t>
      </w:r>
    </w:p>
    <w:p w14:paraId="5BFDAFED" w14:textId="77777777" w:rsidR="00115EFB" w:rsidRPr="00907597" w:rsidRDefault="00B132A6">
      <w:pPr>
        <w:spacing w:after="12"/>
        <w:ind w:left="705" w:right="354" w:hanging="720"/>
      </w:pPr>
      <w:r w:rsidRPr="00907597">
        <w:t xml:space="preserve">Agunbiade, O. (2023). Political Economy of Aid and Official Development Assistance in SubSaharan Africa. </w:t>
      </w:r>
      <w:r w:rsidRPr="00907597">
        <w:rPr>
          <w:i/>
        </w:rPr>
        <w:t>African Political Economy in the Twenty-First Century: Theories, Perspectives, and Issues</w:t>
      </w:r>
      <w:r w:rsidRPr="00907597">
        <w:t xml:space="preserve">, 309.  </w:t>
      </w:r>
    </w:p>
    <w:p w14:paraId="2E52F7E8" w14:textId="77777777" w:rsidR="00115EFB" w:rsidRPr="00907597" w:rsidRDefault="00B132A6">
      <w:pPr>
        <w:spacing w:after="12"/>
        <w:ind w:left="705" w:right="354" w:hanging="720"/>
      </w:pPr>
      <w:r w:rsidRPr="00907597">
        <w:t xml:space="preserve">Ahmed, Z., Asghar, M. M., Malik, M. N., &amp; Nawaz, K. (2020). Moving towards a sustainable environment: the dynamic linkage between natural resources, human capital, urbanization, economic growth, and ecological footprint in China. </w:t>
      </w:r>
      <w:r w:rsidRPr="00907597">
        <w:rPr>
          <w:i/>
        </w:rPr>
        <w:t>Resources Policy</w:t>
      </w:r>
      <w:r w:rsidRPr="00907597">
        <w:t>,</w:t>
      </w:r>
      <w:r w:rsidRPr="00907597">
        <w:rPr>
          <w:i/>
        </w:rPr>
        <w:t xml:space="preserve"> 67</w:t>
      </w:r>
      <w:r w:rsidRPr="00907597">
        <w:t xml:space="preserve">, 101677.  </w:t>
      </w:r>
    </w:p>
    <w:p w14:paraId="3FFD4CD5" w14:textId="77777777" w:rsidR="00115EFB" w:rsidRPr="00907597" w:rsidRDefault="00B132A6">
      <w:pPr>
        <w:spacing w:after="33"/>
        <w:ind w:left="705" w:right="354" w:hanging="720"/>
      </w:pPr>
      <w:r w:rsidRPr="00907597">
        <w:t xml:space="preserve">Al-Ababneh, M. M. (2020). Linking ontology, epistemology and research methodology. </w:t>
      </w:r>
      <w:r w:rsidRPr="00907597">
        <w:rPr>
          <w:i/>
        </w:rPr>
        <w:t>Science &amp; Philosophy</w:t>
      </w:r>
      <w:r w:rsidRPr="00907597">
        <w:t>,</w:t>
      </w:r>
      <w:r w:rsidRPr="00907597">
        <w:rPr>
          <w:i/>
        </w:rPr>
        <w:t xml:space="preserve"> 8</w:t>
      </w:r>
      <w:r w:rsidRPr="00907597">
        <w:t xml:space="preserve">(1), 75-91.  </w:t>
      </w:r>
    </w:p>
    <w:p w14:paraId="73796124" w14:textId="77777777" w:rsidR="00115EFB" w:rsidRDefault="00B132A6">
      <w:pPr>
        <w:ind w:left="705" w:right="354" w:hanging="720"/>
      </w:pPr>
      <w:r w:rsidRPr="00907597">
        <w:t xml:space="preserve">Alemie, T. C., Buytaert, W., Clark, J., Tilahun, S. A., &amp; Steenhuis, T. S. (2022). Barriers to implementing poverty alleviation through livelihood strategies: A participatory analysis of farming communities in Ethiopia’s upper Blue Nile basin. </w:t>
      </w:r>
      <w:r w:rsidRPr="00907597">
        <w:rPr>
          <w:i/>
        </w:rPr>
        <w:t>Environmental Science &amp; Policy</w:t>
      </w:r>
      <w:r w:rsidRPr="00907597">
        <w:t>,</w:t>
      </w:r>
      <w:r w:rsidRPr="00907597">
        <w:rPr>
          <w:i/>
        </w:rPr>
        <w:t xml:space="preserve"> 136</w:t>
      </w:r>
      <w:r w:rsidRPr="00907597">
        <w:t xml:space="preserve">, 453-466.  </w:t>
      </w:r>
    </w:p>
    <w:p w14:paraId="11C309B5" w14:textId="77777777" w:rsidR="00183999" w:rsidRPr="00907597" w:rsidRDefault="00183999">
      <w:pPr>
        <w:ind w:left="705" w:right="354" w:hanging="720"/>
      </w:pPr>
    </w:p>
    <w:p w14:paraId="12909326" w14:textId="77777777" w:rsidR="00115EFB" w:rsidRPr="00907597" w:rsidRDefault="00B132A6">
      <w:pPr>
        <w:spacing w:after="4"/>
        <w:ind w:left="705" w:right="354" w:hanging="720"/>
      </w:pPr>
      <w:r w:rsidRPr="00907597">
        <w:lastRenderedPageBreak/>
        <w:t xml:space="preserve">AlMujaini, H., Hilmi, M., Abudaqa, A., &amp; Alzahmi, R. (2021). Corporate foresight organizational learning and performance: The moderating role of digital transformation and mediating role of innovativeness in SMEs. </w:t>
      </w:r>
      <w:r w:rsidRPr="00907597">
        <w:rPr>
          <w:i/>
        </w:rPr>
        <w:t>International Journal of Data and Network Science</w:t>
      </w:r>
      <w:r w:rsidRPr="00907597">
        <w:t>,</w:t>
      </w:r>
      <w:r w:rsidRPr="00907597">
        <w:rPr>
          <w:i/>
        </w:rPr>
        <w:t xml:space="preserve"> 5</w:t>
      </w:r>
      <w:r w:rsidRPr="00907597">
        <w:t xml:space="preserve">(4), 703-712.  </w:t>
      </w:r>
    </w:p>
    <w:p w14:paraId="4F69D007" w14:textId="77777777" w:rsidR="00115EFB" w:rsidRPr="00907597" w:rsidRDefault="00B132A6">
      <w:pPr>
        <w:spacing w:after="0" w:line="397" w:lineRule="auto"/>
        <w:ind w:left="705" w:right="351" w:hanging="720"/>
      </w:pPr>
      <w:r w:rsidRPr="00907597">
        <w:t xml:space="preserve">Amenye, A. (2020). </w:t>
      </w:r>
      <w:r w:rsidRPr="00907597">
        <w:rPr>
          <w:i/>
        </w:rPr>
        <w:t>Non-farm livelihood diversification and its contribution to Rural transformation in Kibaigwa, Dodoma Tanzania</w:t>
      </w:r>
      <w:r w:rsidRPr="00907597">
        <w:t xml:space="preserve"> Sokoine University of Agriculture].  </w:t>
      </w:r>
    </w:p>
    <w:p w14:paraId="295E715D" w14:textId="77777777" w:rsidR="00115EFB" w:rsidRPr="00907597" w:rsidRDefault="00B132A6">
      <w:pPr>
        <w:spacing w:after="31"/>
        <w:ind w:left="705" w:right="354" w:hanging="720"/>
      </w:pPr>
      <w:r w:rsidRPr="00907597">
        <w:t xml:space="preserve">Amidu, M., Abor, J. Y., &amp; Issahaku, H. (2019). Left behind, but included: the case of migrant remittances and financial inclusion in Ghana. </w:t>
      </w:r>
      <w:r w:rsidRPr="00907597">
        <w:rPr>
          <w:i/>
        </w:rPr>
        <w:t>African Finance Journal</w:t>
      </w:r>
      <w:r w:rsidRPr="00907597">
        <w:t>,</w:t>
      </w:r>
      <w:r w:rsidRPr="00907597">
        <w:rPr>
          <w:i/>
        </w:rPr>
        <w:t xml:space="preserve"> 21</w:t>
      </w:r>
      <w:r w:rsidRPr="00907597">
        <w:t xml:space="preserve">(2), 36-63.  </w:t>
      </w:r>
    </w:p>
    <w:p w14:paraId="272FC7F1" w14:textId="77777777" w:rsidR="00115EFB" w:rsidRPr="00907597" w:rsidRDefault="00B132A6">
      <w:pPr>
        <w:spacing w:after="32"/>
        <w:ind w:left="705" w:right="354" w:hanging="720"/>
      </w:pPr>
      <w:r w:rsidRPr="00907597">
        <w:t xml:space="preserve">Amoah, A., Tetteh, C., Korle, K., &amp; Quartey, S. H. (2021). Human development and net migration: The Ghanaian experience. </w:t>
      </w:r>
      <w:r w:rsidRPr="00907597">
        <w:rPr>
          <w:i/>
        </w:rPr>
        <w:t>Journal of International Migration and Integration</w:t>
      </w:r>
      <w:r w:rsidRPr="00907597">
        <w:t xml:space="preserve">, 1-26.  </w:t>
      </w:r>
    </w:p>
    <w:p w14:paraId="6F162324" w14:textId="77777777" w:rsidR="00115EFB" w:rsidRPr="00907597" w:rsidRDefault="00B132A6" w:rsidP="0038191F">
      <w:pPr>
        <w:spacing w:after="0" w:line="397" w:lineRule="auto"/>
        <w:ind w:left="705" w:right="351" w:hanging="720"/>
        <w:jc w:val="left"/>
      </w:pPr>
      <w:r w:rsidRPr="00907597">
        <w:t xml:space="preserve">Anarfi, J. (2018). Immigration into Ghana since 1990. </w:t>
      </w:r>
      <w:r w:rsidRPr="00907597">
        <w:rPr>
          <w:i/>
        </w:rPr>
        <w:t xml:space="preserve">Regional Institute for Population Studies (RIPS) </w:t>
      </w:r>
      <w:hyperlink r:id="rId46">
        <w:r w:rsidRPr="00907597">
          <w:rPr>
            <w:i/>
            <w:color w:val="0563C1"/>
            <w:u w:val="single" w:color="0563C1"/>
          </w:rPr>
          <w:t>http://www</w:t>
        </w:r>
      </w:hyperlink>
      <w:hyperlink r:id="rId47">
        <w:r w:rsidRPr="00907597">
          <w:rPr>
            <w:i/>
          </w:rPr>
          <w:t>.</w:t>
        </w:r>
      </w:hyperlink>
      <w:r w:rsidRPr="00907597">
        <w:rPr>
          <w:i/>
        </w:rPr>
        <w:t xml:space="preserve"> oecd. org/countries/ghana/46733734. pdf. Accessed</w:t>
      </w:r>
      <w:r w:rsidRPr="00907597">
        <w:t>,</w:t>
      </w:r>
      <w:r w:rsidRPr="00907597">
        <w:rPr>
          <w:i/>
        </w:rPr>
        <w:t xml:space="preserve"> 22</w:t>
      </w:r>
      <w:r w:rsidRPr="00907597">
        <w:t xml:space="preserve">.  </w:t>
      </w:r>
    </w:p>
    <w:p w14:paraId="3F4F1DEE" w14:textId="77777777" w:rsidR="00115EFB" w:rsidRPr="00907597" w:rsidRDefault="00B132A6">
      <w:pPr>
        <w:spacing w:after="12"/>
        <w:ind w:left="705" w:right="354" w:hanging="720"/>
      </w:pPr>
      <w:r w:rsidRPr="00907597">
        <w:t xml:space="preserve">Aniah, P., Kaunza-Nu-Dem, M. K., &amp; Ayembilla, J. A. (2019). Smallholder farmers' livelihood adaptation to climate variability and ecological changes in the savanna agro ecological zone of Ghana. </w:t>
      </w:r>
      <w:r w:rsidRPr="00907597">
        <w:rPr>
          <w:i/>
        </w:rPr>
        <w:t>Heliyon</w:t>
      </w:r>
      <w:r w:rsidRPr="00907597">
        <w:t>,</w:t>
      </w:r>
      <w:r w:rsidRPr="00907597">
        <w:rPr>
          <w:i/>
        </w:rPr>
        <w:t xml:space="preserve"> 5</w:t>
      </w:r>
      <w:r w:rsidRPr="00907597">
        <w:t xml:space="preserve">(4).  </w:t>
      </w:r>
    </w:p>
    <w:p w14:paraId="593C050E" w14:textId="77777777" w:rsidR="00115EFB" w:rsidRPr="00907597" w:rsidRDefault="00B132A6">
      <w:pPr>
        <w:spacing w:after="33"/>
        <w:ind w:left="705" w:right="354" w:hanging="720"/>
      </w:pPr>
      <w:r w:rsidRPr="00907597">
        <w:t xml:space="preserve">Ansong, G. (2022). The Challenges of Curbing North-South Migration of Teenage Girls in Ghana. </w:t>
      </w:r>
      <w:r w:rsidRPr="00907597">
        <w:rPr>
          <w:i/>
        </w:rPr>
        <w:t>American Journal of Industrial and Business Management</w:t>
      </w:r>
      <w:r w:rsidRPr="00907597">
        <w:t>,</w:t>
      </w:r>
      <w:r w:rsidRPr="00907597">
        <w:rPr>
          <w:i/>
        </w:rPr>
        <w:t xml:space="preserve"> 12</w:t>
      </w:r>
      <w:r w:rsidRPr="00907597">
        <w:t xml:space="preserve">(2), 231-276.  </w:t>
      </w:r>
    </w:p>
    <w:p w14:paraId="6E9AE2DE" w14:textId="77777777" w:rsidR="00115EFB" w:rsidRPr="00907597" w:rsidRDefault="00B132A6">
      <w:pPr>
        <w:spacing w:after="10"/>
        <w:ind w:left="705" w:right="354" w:hanging="720"/>
      </w:pPr>
      <w:r w:rsidRPr="00907597">
        <w:t xml:space="preserve">Antwi Bosiakoh, T. (2019). Nigerian immigrants as ‘liminars’ in Ghana, West Africa: Narratives on mobility, immobility and borderlands. </w:t>
      </w:r>
      <w:r w:rsidRPr="00907597">
        <w:rPr>
          <w:i/>
        </w:rPr>
        <w:t>Journal of Asian and African Studies</w:t>
      </w:r>
      <w:r w:rsidRPr="00907597">
        <w:t>,</w:t>
      </w:r>
      <w:r w:rsidRPr="00907597">
        <w:rPr>
          <w:i/>
        </w:rPr>
        <w:t xml:space="preserve"> 54</w:t>
      </w:r>
      <w:r w:rsidRPr="00907597">
        <w:t xml:space="preserve">(4), 554568.  </w:t>
      </w:r>
    </w:p>
    <w:p w14:paraId="46FE575C" w14:textId="77777777" w:rsidR="00115EFB" w:rsidRPr="00907597" w:rsidRDefault="00B132A6">
      <w:pPr>
        <w:spacing w:after="31"/>
        <w:ind w:left="705" w:right="354" w:hanging="720"/>
      </w:pPr>
      <w:r w:rsidRPr="00907597">
        <w:t xml:space="preserve">Appiah-Twumasi, M., &amp; Asale, M. A. (2022). Crop diversification and farm household food and nutrition security in Northern Ghana. </w:t>
      </w:r>
      <w:r w:rsidRPr="00907597">
        <w:rPr>
          <w:i/>
        </w:rPr>
        <w:t>Environment, Development and Sustainability</w:t>
      </w:r>
      <w:r w:rsidRPr="00907597">
        <w:t xml:space="preserve">, 1-29.  </w:t>
      </w:r>
    </w:p>
    <w:p w14:paraId="266A2FE0" w14:textId="77777777" w:rsidR="00115EFB" w:rsidRPr="00907597" w:rsidRDefault="00B132A6">
      <w:pPr>
        <w:spacing w:after="12"/>
        <w:ind w:left="705" w:right="354" w:hanging="720"/>
      </w:pPr>
      <w:r w:rsidRPr="00907597">
        <w:t xml:space="preserve">Arthur-Holmes, F., &amp; Busia, K. A. (2022). Women, North-South migration and artisanal and smallscale mining in Ghana: Motivations, drivers and socio-economic implications. </w:t>
      </w:r>
      <w:r w:rsidRPr="00907597">
        <w:rPr>
          <w:i/>
        </w:rPr>
        <w:t>The Extractive Industries and Society</w:t>
      </w:r>
      <w:r w:rsidRPr="00907597">
        <w:t>,</w:t>
      </w:r>
      <w:r w:rsidRPr="00907597">
        <w:rPr>
          <w:i/>
        </w:rPr>
        <w:t xml:space="preserve"> 10</w:t>
      </w:r>
      <w:r w:rsidRPr="00907597">
        <w:t xml:space="preserve">, 101076.  </w:t>
      </w:r>
    </w:p>
    <w:p w14:paraId="52BB7AD7" w14:textId="77777777" w:rsidR="00115EFB" w:rsidRPr="00907597" w:rsidRDefault="00B132A6">
      <w:pPr>
        <w:spacing w:after="37"/>
        <w:ind w:left="705" w:right="354" w:hanging="720"/>
      </w:pPr>
      <w:r w:rsidRPr="00907597">
        <w:lastRenderedPageBreak/>
        <w:t xml:space="preserve">Asante, F., Guodaar, L., &amp; Arimiyaw, S. (2021). Climate change and variability awareness and livelihood adaptive strategies among smallholder farmers in semi-arid northern Ghana. </w:t>
      </w:r>
    </w:p>
    <w:p w14:paraId="7D647B78" w14:textId="77777777" w:rsidR="00115EFB" w:rsidRPr="00907597" w:rsidRDefault="00B132A6">
      <w:pPr>
        <w:spacing w:after="114" w:line="259" w:lineRule="auto"/>
        <w:ind w:left="730" w:right="351"/>
      </w:pPr>
      <w:r w:rsidRPr="00907597">
        <w:rPr>
          <w:i/>
        </w:rPr>
        <w:t>Environmental Development</w:t>
      </w:r>
      <w:r w:rsidRPr="00907597">
        <w:t>,</w:t>
      </w:r>
      <w:r w:rsidRPr="00907597">
        <w:rPr>
          <w:i/>
        </w:rPr>
        <w:t xml:space="preserve"> 39</w:t>
      </w:r>
      <w:r w:rsidRPr="00907597">
        <w:t xml:space="preserve">, 100629.  </w:t>
      </w:r>
    </w:p>
    <w:p w14:paraId="755C918C" w14:textId="30F82962" w:rsidR="00115EFB" w:rsidRPr="00907597" w:rsidRDefault="00B132A6" w:rsidP="00183999">
      <w:pPr>
        <w:spacing w:after="113" w:line="360" w:lineRule="auto"/>
        <w:ind w:left="-5" w:right="354"/>
      </w:pPr>
      <w:r w:rsidRPr="00907597">
        <w:t xml:space="preserve">Asare, K. Y., Koomson, F., &amp; Agyenim, J. B. (2021). Non-farm livelihood </w:t>
      </w:r>
      <w:r w:rsidR="00183999">
        <w:tab/>
      </w:r>
      <w:r w:rsidR="00183999">
        <w:tab/>
      </w:r>
      <w:r w:rsidR="00183999">
        <w:tab/>
      </w:r>
      <w:r w:rsidR="00183999">
        <w:tab/>
      </w:r>
      <w:r w:rsidRPr="00907597">
        <w:t>diversification:</w:t>
      </w:r>
      <w:r w:rsidR="00183999">
        <w:t xml:space="preserve"> </w:t>
      </w:r>
      <w:r w:rsidRPr="00907597">
        <w:t xml:space="preserve">strategies and constraints in selected rural and peri-urban </w:t>
      </w:r>
      <w:r w:rsidR="00183999">
        <w:tab/>
      </w:r>
      <w:r w:rsidR="00183999">
        <w:tab/>
      </w:r>
      <w:r w:rsidR="00183999">
        <w:tab/>
      </w:r>
      <w:r w:rsidRPr="00907597">
        <w:t xml:space="preserve">communities, Ghana. </w:t>
      </w:r>
      <w:r w:rsidRPr="00907597">
        <w:rPr>
          <w:i/>
        </w:rPr>
        <w:t>Journal of Agribusiness and Rural Development</w:t>
      </w:r>
      <w:r w:rsidRPr="00907597">
        <w:t>,</w:t>
      </w:r>
      <w:r w:rsidRPr="00907597">
        <w:rPr>
          <w:i/>
        </w:rPr>
        <w:t xml:space="preserve"> 1</w:t>
      </w:r>
      <w:r w:rsidRPr="00907597">
        <w:t xml:space="preserve">.  </w:t>
      </w:r>
    </w:p>
    <w:p w14:paraId="7B489EFE" w14:textId="77777777" w:rsidR="00115EFB" w:rsidRPr="00907597" w:rsidRDefault="00B132A6">
      <w:pPr>
        <w:spacing w:after="12"/>
        <w:ind w:left="705" w:right="354" w:hanging="720"/>
      </w:pPr>
      <w:r w:rsidRPr="00907597">
        <w:t xml:space="preserve">Asfaw, S., Scognamillo, A., Di Caprera, G., Sitko, N., &amp; Ignaciuk, A. (2019). Heterogeneous impact of livelihood diversification on household welfare: Cross-country evidence from Sub-Saharan Africa. </w:t>
      </w:r>
      <w:r w:rsidRPr="00907597">
        <w:rPr>
          <w:i/>
        </w:rPr>
        <w:t>World Development</w:t>
      </w:r>
      <w:r w:rsidRPr="00907597">
        <w:t>,</w:t>
      </w:r>
      <w:r w:rsidRPr="00907597">
        <w:rPr>
          <w:i/>
        </w:rPr>
        <w:t xml:space="preserve"> 117</w:t>
      </w:r>
      <w:r w:rsidRPr="00907597">
        <w:t xml:space="preserve">, 278-295.  </w:t>
      </w:r>
    </w:p>
    <w:p w14:paraId="2C086F49" w14:textId="77777777" w:rsidR="00115EFB" w:rsidRPr="00907597" w:rsidRDefault="00B132A6">
      <w:pPr>
        <w:spacing w:after="12"/>
        <w:ind w:left="705" w:right="354" w:hanging="720"/>
      </w:pPr>
      <w:r w:rsidRPr="00907597">
        <w:t xml:space="preserve">Atiah, W. A., Mengistu Tsidu, G., Amekudzi, L., &amp; Yorke, C. (2020). Trends and interannual variability of extreme rainfall indices over Ghana, West Africa. </w:t>
      </w:r>
      <w:r w:rsidRPr="00907597">
        <w:rPr>
          <w:i/>
        </w:rPr>
        <w:t>Theoretical and Applied Climatology</w:t>
      </w:r>
      <w:r w:rsidRPr="00907597">
        <w:t>,</w:t>
      </w:r>
      <w:r w:rsidRPr="00907597">
        <w:rPr>
          <w:i/>
        </w:rPr>
        <w:t xml:space="preserve"> 140</w:t>
      </w:r>
      <w:r w:rsidRPr="00907597">
        <w:t xml:space="preserve">, 1393-1407.  </w:t>
      </w:r>
    </w:p>
    <w:p w14:paraId="5AA2047B" w14:textId="77777777" w:rsidR="00115EFB" w:rsidRPr="00907597" w:rsidRDefault="00B132A6">
      <w:pPr>
        <w:spacing w:after="12"/>
        <w:ind w:left="705" w:right="354" w:hanging="720"/>
      </w:pPr>
      <w:r w:rsidRPr="00907597">
        <w:t xml:space="preserve">Atuoye, K. N., Antabe, R., Sano, Y., Luginaah, I., &amp; Bayne, J. (2019). Household income diversification and food insecurity in the upper west region of Ghana. </w:t>
      </w:r>
      <w:r w:rsidRPr="00907597">
        <w:rPr>
          <w:i/>
        </w:rPr>
        <w:t>Social Indicators Research</w:t>
      </w:r>
      <w:r w:rsidRPr="00907597">
        <w:t>,</w:t>
      </w:r>
      <w:r w:rsidRPr="00907597">
        <w:rPr>
          <w:i/>
        </w:rPr>
        <w:t xml:space="preserve"> 144</w:t>
      </w:r>
      <w:r w:rsidRPr="00907597">
        <w:t xml:space="preserve">, 899-920.  </w:t>
      </w:r>
    </w:p>
    <w:p w14:paraId="1492CF08" w14:textId="77777777" w:rsidR="00115EFB" w:rsidRPr="00907597" w:rsidRDefault="00B132A6">
      <w:pPr>
        <w:spacing w:after="32"/>
        <w:ind w:left="705" w:right="354" w:hanging="720"/>
      </w:pPr>
      <w:r w:rsidRPr="00907597">
        <w:t xml:space="preserve">Augustt, L. T. F. (2021). The Plight of Immigrant Children on the streets of Accra: The Role of Churches and NGOs.  </w:t>
      </w:r>
    </w:p>
    <w:p w14:paraId="5F1D3268" w14:textId="77777777" w:rsidR="00115EFB" w:rsidRPr="00907597" w:rsidRDefault="00B132A6">
      <w:pPr>
        <w:spacing w:after="0" w:line="399" w:lineRule="auto"/>
        <w:ind w:left="705" w:right="351" w:hanging="720"/>
      </w:pPr>
      <w:r w:rsidRPr="00907597">
        <w:t xml:space="preserve">Aung, M. S. Z. (2019). </w:t>
      </w:r>
      <w:r w:rsidRPr="00907597">
        <w:rPr>
          <w:i/>
        </w:rPr>
        <w:t>A Study on Non-Farm Economic Activities in Selected Villages in Hlegu Township</w:t>
      </w:r>
      <w:r w:rsidRPr="00907597">
        <w:t xml:space="preserve"> Yangon University of Economics].  </w:t>
      </w:r>
    </w:p>
    <w:p w14:paraId="3966FC4D" w14:textId="26EAA5F6" w:rsidR="00115EFB" w:rsidRPr="00907597" w:rsidRDefault="00B132A6" w:rsidP="00183999">
      <w:pPr>
        <w:spacing w:line="360" w:lineRule="auto"/>
        <w:ind w:left="-5" w:right="354"/>
      </w:pPr>
      <w:r w:rsidRPr="00907597">
        <w:t xml:space="preserve">Awuse, N., Offi, P., &amp; Acakpovi, A. (2020a). Internal migration and poverty </w:t>
      </w:r>
      <w:r w:rsidR="00183999">
        <w:tab/>
      </w:r>
      <w:r w:rsidR="00183999">
        <w:tab/>
      </w:r>
      <w:r w:rsidR="00183999">
        <w:tab/>
      </w:r>
      <w:r w:rsidRPr="00907597">
        <w:t>reduction in Ghana.</w:t>
      </w:r>
      <w:r w:rsidR="00183999">
        <w:t xml:space="preserve"> </w:t>
      </w:r>
      <w:r w:rsidRPr="00907597">
        <w:rPr>
          <w:i/>
        </w:rPr>
        <w:t xml:space="preserve">International Journal of Technology and Management </w:t>
      </w:r>
      <w:r w:rsidR="00183999">
        <w:rPr>
          <w:i/>
        </w:rPr>
        <w:tab/>
      </w:r>
      <w:r w:rsidR="00183999">
        <w:rPr>
          <w:i/>
        </w:rPr>
        <w:tab/>
      </w:r>
      <w:r w:rsidRPr="00907597">
        <w:rPr>
          <w:i/>
        </w:rPr>
        <w:t>Research</w:t>
      </w:r>
      <w:r w:rsidRPr="00907597">
        <w:t>,</w:t>
      </w:r>
      <w:r w:rsidRPr="00907597">
        <w:rPr>
          <w:i/>
        </w:rPr>
        <w:t xml:space="preserve"> 5</w:t>
      </w:r>
      <w:r w:rsidRPr="00907597">
        <w:t xml:space="preserve">(1), 72-90.  </w:t>
      </w:r>
    </w:p>
    <w:p w14:paraId="3EE9EE50" w14:textId="77777777" w:rsidR="00115EFB" w:rsidRPr="00907597" w:rsidRDefault="00B132A6">
      <w:pPr>
        <w:spacing w:after="33"/>
        <w:ind w:left="705" w:right="354" w:hanging="720"/>
      </w:pPr>
      <w:r w:rsidRPr="00907597">
        <w:t xml:space="preserve">Awuse, N., Offi, P. T., &amp; Acakpovi, A. (2020b). Internal migration and poverty reduction in Ghana. </w:t>
      </w:r>
      <w:r w:rsidRPr="00907597">
        <w:rPr>
          <w:i/>
        </w:rPr>
        <w:t>International Journal of Technology and Management Research</w:t>
      </w:r>
      <w:r w:rsidRPr="00907597">
        <w:t>,</w:t>
      </w:r>
      <w:r w:rsidRPr="00907597">
        <w:rPr>
          <w:i/>
        </w:rPr>
        <w:t xml:space="preserve"> 5</w:t>
      </w:r>
      <w:r w:rsidRPr="00907597">
        <w:t xml:space="preserve">(1), 72-90.  </w:t>
      </w:r>
    </w:p>
    <w:p w14:paraId="2F6852D2" w14:textId="77777777" w:rsidR="00115EFB" w:rsidRDefault="00B132A6">
      <w:pPr>
        <w:spacing w:after="11"/>
        <w:ind w:left="705" w:right="354" w:hanging="720"/>
      </w:pPr>
      <w:r w:rsidRPr="00907597">
        <w:t xml:space="preserve">Ayana, G. F., Megento, T. L., &amp; Kussa, F. G. (2021). The extent of livelihood diversification on the determinants of livelihood diversification in Assosa Wereda, Western Ethiopia. </w:t>
      </w:r>
      <w:r w:rsidRPr="00907597">
        <w:rPr>
          <w:i/>
        </w:rPr>
        <w:t>GeoJournal</w:t>
      </w:r>
      <w:r w:rsidRPr="00907597">
        <w:t xml:space="preserve">, 1-25.  </w:t>
      </w:r>
    </w:p>
    <w:p w14:paraId="282CC4CF" w14:textId="77777777" w:rsidR="00183999" w:rsidRPr="00907597" w:rsidRDefault="00183999">
      <w:pPr>
        <w:spacing w:after="11"/>
        <w:ind w:left="705" w:right="354" w:hanging="720"/>
      </w:pPr>
    </w:p>
    <w:p w14:paraId="503E215F" w14:textId="77777777" w:rsidR="00115EFB" w:rsidRPr="00907597" w:rsidRDefault="00B132A6">
      <w:pPr>
        <w:spacing w:after="12"/>
        <w:ind w:left="705" w:right="354" w:hanging="720"/>
      </w:pPr>
      <w:r w:rsidRPr="00907597">
        <w:lastRenderedPageBreak/>
        <w:t xml:space="preserve">Aynalem, M., Mossie, H., &amp; Adem, M. (2019). Rural Nonfarm Activity Income Diversification Among Smallholder Farmers in Deber Elias Woreda, Amhara Regional State, Ethiopia. </w:t>
      </w:r>
      <w:r w:rsidRPr="00907597">
        <w:rPr>
          <w:i/>
        </w:rPr>
        <w:t>American Journal of Environmental and Resource Economics</w:t>
      </w:r>
      <w:r w:rsidRPr="00907597">
        <w:t>,</w:t>
      </w:r>
      <w:r w:rsidRPr="00907597">
        <w:rPr>
          <w:i/>
        </w:rPr>
        <w:t xml:space="preserve"> 4</w:t>
      </w:r>
      <w:r w:rsidRPr="00907597">
        <w:t xml:space="preserve">(2), 84-91.  </w:t>
      </w:r>
    </w:p>
    <w:p w14:paraId="7A93269B" w14:textId="77777777" w:rsidR="00115EFB" w:rsidRPr="00907597" w:rsidRDefault="00B132A6">
      <w:pPr>
        <w:spacing w:after="12"/>
        <w:ind w:left="705" w:right="354" w:hanging="720"/>
      </w:pPr>
      <w:r w:rsidRPr="00907597">
        <w:t xml:space="preserve">Baba, A. R., &amp; Abdulai, A.-M. (2021). Determinants of crop diversification and its effects on household food security in Northern Ghana. </w:t>
      </w:r>
      <w:r w:rsidRPr="00907597">
        <w:rPr>
          <w:i/>
        </w:rPr>
        <w:t>Arthaniti: Journal of Economic Theory and Practice</w:t>
      </w:r>
      <w:r w:rsidRPr="00907597">
        <w:t>,</w:t>
      </w:r>
      <w:r w:rsidRPr="00907597">
        <w:rPr>
          <w:i/>
        </w:rPr>
        <w:t xml:space="preserve"> 20</w:t>
      </w:r>
      <w:r w:rsidRPr="00907597">
        <w:t xml:space="preserve">(2), 227-245.  </w:t>
      </w:r>
    </w:p>
    <w:p w14:paraId="1684BC1D" w14:textId="58870E3E" w:rsidR="00726244" w:rsidRPr="00907597" w:rsidRDefault="00726244" w:rsidP="00726244">
      <w:pPr>
        <w:spacing w:line="360" w:lineRule="auto"/>
        <w:rPr>
          <w:szCs w:val="24"/>
        </w:rPr>
      </w:pPr>
      <w:r w:rsidRPr="00907597">
        <w:rPr>
          <w:color w:val="222222"/>
          <w:szCs w:val="24"/>
          <w:shd w:val="clear" w:color="auto" w:fill="FFFFFF"/>
        </w:rPr>
        <w:t>B</w:t>
      </w:r>
      <w:r w:rsidR="00221FF2" w:rsidRPr="00907597">
        <w:rPr>
          <w:color w:val="222222"/>
          <w:szCs w:val="24"/>
          <w:shd w:val="clear" w:color="auto" w:fill="FFFFFF"/>
        </w:rPr>
        <w:t>angura</w:t>
      </w:r>
      <w:r w:rsidRPr="00907597">
        <w:rPr>
          <w:color w:val="222222"/>
          <w:szCs w:val="24"/>
          <w:shd w:val="clear" w:color="auto" w:fill="FFFFFF"/>
        </w:rPr>
        <w:t>, F. (2020). </w:t>
      </w:r>
      <w:r w:rsidRPr="00907597">
        <w:rPr>
          <w:i/>
          <w:iCs/>
          <w:color w:val="222222"/>
          <w:szCs w:val="24"/>
          <w:shd w:val="clear" w:color="auto" w:fill="FFFFFF"/>
        </w:rPr>
        <w:t>S</w:t>
      </w:r>
      <w:r w:rsidR="00221FF2" w:rsidRPr="00907597">
        <w:rPr>
          <w:i/>
          <w:iCs/>
          <w:color w:val="222222"/>
          <w:szCs w:val="24"/>
          <w:shd w:val="clear" w:color="auto" w:fill="FFFFFF"/>
        </w:rPr>
        <w:t>ocioeconomic</w:t>
      </w:r>
      <w:r w:rsidRPr="00907597">
        <w:rPr>
          <w:i/>
          <w:iCs/>
          <w:color w:val="222222"/>
          <w:szCs w:val="24"/>
          <w:shd w:val="clear" w:color="auto" w:fill="FFFFFF"/>
        </w:rPr>
        <w:t xml:space="preserve"> </w:t>
      </w:r>
      <w:r w:rsidR="00221FF2" w:rsidRPr="00907597">
        <w:rPr>
          <w:i/>
          <w:iCs/>
          <w:color w:val="222222"/>
          <w:szCs w:val="24"/>
          <w:shd w:val="clear" w:color="auto" w:fill="FFFFFF"/>
        </w:rPr>
        <w:t>Implications</w:t>
      </w:r>
      <w:r w:rsidRPr="00907597">
        <w:rPr>
          <w:i/>
          <w:iCs/>
          <w:color w:val="222222"/>
          <w:szCs w:val="24"/>
          <w:shd w:val="clear" w:color="auto" w:fill="FFFFFF"/>
        </w:rPr>
        <w:t xml:space="preserve"> O</w:t>
      </w:r>
      <w:r w:rsidR="00221FF2" w:rsidRPr="00907597">
        <w:rPr>
          <w:i/>
          <w:iCs/>
          <w:color w:val="222222"/>
          <w:szCs w:val="24"/>
          <w:shd w:val="clear" w:color="auto" w:fill="FFFFFF"/>
        </w:rPr>
        <w:t>f</w:t>
      </w:r>
      <w:r w:rsidRPr="00907597">
        <w:rPr>
          <w:i/>
          <w:iCs/>
          <w:color w:val="222222"/>
          <w:szCs w:val="24"/>
          <w:shd w:val="clear" w:color="auto" w:fill="FFFFFF"/>
        </w:rPr>
        <w:t xml:space="preserve"> M</w:t>
      </w:r>
      <w:r w:rsidR="00221FF2" w:rsidRPr="00907597">
        <w:rPr>
          <w:i/>
          <w:iCs/>
          <w:color w:val="222222"/>
          <w:szCs w:val="24"/>
          <w:shd w:val="clear" w:color="auto" w:fill="FFFFFF"/>
        </w:rPr>
        <w:t>igration</w:t>
      </w:r>
      <w:r w:rsidRPr="00907597">
        <w:rPr>
          <w:i/>
          <w:iCs/>
          <w:color w:val="222222"/>
          <w:szCs w:val="24"/>
          <w:shd w:val="clear" w:color="auto" w:fill="FFFFFF"/>
        </w:rPr>
        <w:t xml:space="preserve"> I</w:t>
      </w:r>
      <w:r w:rsidR="00221FF2" w:rsidRPr="00907597">
        <w:rPr>
          <w:i/>
          <w:iCs/>
          <w:color w:val="222222"/>
          <w:szCs w:val="24"/>
          <w:shd w:val="clear" w:color="auto" w:fill="FFFFFF"/>
        </w:rPr>
        <w:t>n</w:t>
      </w:r>
      <w:r w:rsidRPr="00907597">
        <w:rPr>
          <w:i/>
          <w:iCs/>
          <w:color w:val="222222"/>
          <w:szCs w:val="24"/>
          <w:shd w:val="clear" w:color="auto" w:fill="FFFFFF"/>
        </w:rPr>
        <w:t xml:space="preserve"> T</w:t>
      </w:r>
      <w:r w:rsidR="00221FF2" w:rsidRPr="00907597">
        <w:rPr>
          <w:i/>
          <w:iCs/>
          <w:color w:val="222222"/>
          <w:szCs w:val="24"/>
          <w:shd w:val="clear" w:color="auto" w:fill="FFFFFF"/>
        </w:rPr>
        <w:t>he</w:t>
      </w:r>
      <w:r w:rsidRPr="00907597">
        <w:rPr>
          <w:i/>
          <w:iCs/>
          <w:color w:val="222222"/>
          <w:szCs w:val="24"/>
          <w:shd w:val="clear" w:color="auto" w:fill="FFFFFF"/>
        </w:rPr>
        <w:t xml:space="preserve"> L</w:t>
      </w:r>
      <w:r w:rsidR="00221FF2" w:rsidRPr="00907597">
        <w:rPr>
          <w:i/>
          <w:iCs/>
          <w:color w:val="222222"/>
          <w:szCs w:val="24"/>
          <w:shd w:val="clear" w:color="auto" w:fill="FFFFFF"/>
        </w:rPr>
        <w:t>awra</w:t>
      </w:r>
      <w:r w:rsidRPr="00907597">
        <w:rPr>
          <w:i/>
          <w:iCs/>
          <w:color w:val="222222"/>
          <w:szCs w:val="24"/>
          <w:shd w:val="clear" w:color="auto" w:fill="FFFFFF"/>
        </w:rPr>
        <w:t xml:space="preserve"> </w:t>
      </w:r>
      <w:r w:rsidR="00183999">
        <w:rPr>
          <w:i/>
          <w:iCs/>
          <w:color w:val="222222"/>
          <w:szCs w:val="24"/>
          <w:shd w:val="clear" w:color="auto" w:fill="FFFFFF"/>
        </w:rPr>
        <w:tab/>
      </w:r>
      <w:r w:rsidRPr="00907597">
        <w:rPr>
          <w:i/>
          <w:iCs/>
          <w:color w:val="222222"/>
          <w:szCs w:val="24"/>
          <w:shd w:val="clear" w:color="auto" w:fill="FFFFFF"/>
        </w:rPr>
        <w:t>M</w:t>
      </w:r>
      <w:r w:rsidR="00221FF2" w:rsidRPr="00907597">
        <w:rPr>
          <w:i/>
          <w:iCs/>
          <w:color w:val="222222"/>
          <w:szCs w:val="24"/>
          <w:shd w:val="clear" w:color="auto" w:fill="FFFFFF"/>
        </w:rPr>
        <w:t>unicipality</w:t>
      </w:r>
      <w:r w:rsidRPr="00907597">
        <w:rPr>
          <w:i/>
          <w:iCs/>
          <w:color w:val="222222"/>
          <w:szCs w:val="24"/>
          <w:shd w:val="clear" w:color="auto" w:fill="FFFFFF"/>
        </w:rPr>
        <w:t xml:space="preserve"> O</w:t>
      </w:r>
      <w:r w:rsidR="00221FF2" w:rsidRPr="00907597">
        <w:rPr>
          <w:i/>
          <w:iCs/>
          <w:color w:val="222222"/>
          <w:szCs w:val="24"/>
          <w:shd w:val="clear" w:color="auto" w:fill="FFFFFF"/>
        </w:rPr>
        <w:t>f</w:t>
      </w:r>
      <w:r w:rsidRPr="00907597">
        <w:rPr>
          <w:i/>
          <w:iCs/>
          <w:color w:val="222222"/>
          <w:szCs w:val="24"/>
          <w:shd w:val="clear" w:color="auto" w:fill="FFFFFF"/>
        </w:rPr>
        <w:t xml:space="preserve"> T</w:t>
      </w:r>
      <w:r w:rsidR="00221FF2" w:rsidRPr="00907597">
        <w:rPr>
          <w:i/>
          <w:iCs/>
          <w:color w:val="222222"/>
          <w:szCs w:val="24"/>
          <w:shd w:val="clear" w:color="auto" w:fill="FFFFFF"/>
        </w:rPr>
        <w:t>he</w:t>
      </w:r>
      <w:r w:rsidRPr="00907597">
        <w:rPr>
          <w:i/>
          <w:iCs/>
          <w:color w:val="222222"/>
          <w:szCs w:val="24"/>
          <w:shd w:val="clear" w:color="auto" w:fill="FFFFFF"/>
        </w:rPr>
        <w:t xml:space="preserve"> U</w:t>
      </w:r>
      <w:r w:rsidR="00221FF2" w:rsidRPr="00907597">
        <w:rPr>
          <w:i/>
          <w:iCs/>
          <w:color w:val="222222"/>
          <w:szCs w:val="24"/>
          <w:shd w:val="clear" w:color="auto" w:fill="FFFFFF"/>
        </w:rPr>
        <w:t>pper</w:t>
      </w:r>
      <w:r w:rsidRPr="00907597">
        <w:rPr>
          <w:i/>
          <w:iCs/>
          <w:color w:val="222222"/>
          <w:szCs w:val="24"/>
          <w:shd w:val="clear" w:color="auto" w:fill="FFFFFF"/>
        </w:rPr>
        <w:t xml:space="preserve"> W</w:t>
      </w:r>
      <w:r w:rsidR="00221FF2" w:rsidRPr="00907597">
        <w:rPr>
          <w:i/>
          <w:iCs/>
          <w:color w:val="222222"/>
          <w:szCs w:val="24"/>
          <w:shd w:val="clear" w:color="auto" w:fill="FFFFFF"/>
        </w:rPr>
        <w:t>est</w:t>
      </w:r>
      <w:r w:rsidRPr="00907597">
        <w:rPr>
          <w:i/>
          <w:iCs/>
          <w:color w:val="222222"/>
          <w:szCs w:val="24"/>
          <w:shd w:val="clear" w:color="auto" w:fill="FFFFFF"/>
        </w:rPr>
        <w:t xml:space="preserve"> R</w:t>
      </w:r>
      <w:r w:rsidR="00221FF2" w:rsidRPr="00907597">
        <w:rPr>
          <w:i/>
          <w:iCs/>
          <w:color w:val="222222"/>
          <w:szCs w:val="24"/>
          <w:shd w:val="clear" w:color="auto" w:fill="FFFFFF"/>
        </w:rPr>
        <w:t>egion</w:t>
      </w:r>
      <w:r w:rsidRPr="00907597">
        <w:rPr>
          <w:color w:val="222222"/>
          <w:szCs w:val="24"/>
          <w:shd w:val="clear" w:color="auto" w:fill="FFFFFF"/>
        </w:rPr>
        <w:t> (Doctoral dissertation).</w:t>
      </w:r>
    </w:p>
    <w:p w14:paraId="0F6E7E84" w14:textId="6DDA5DD1" w:rsidR="00115EFB" w:rsidRPr="00907597" w:rsidRDefault="00B132A6" w:rsidP="00183999">
      <w:pPr>
        <w:spacing w:after="112" w:line="360" w:lineRule="auto"/>
        <w:ind w:left="0" w:right="354" w:firstLine="0"/>
      </w:pPr>
      <w:r w:rsidRPr="00907597">
        <w:t xml:space="preserve">Barker, N., Davis, C. A., López-Peña, P., Mitchell, H., Mobarak, A. M., Naguib, K., </w:t>
      </w:r>
      <w:r w:rsidR="00183999">
        <w:tab/>
      </w:r>
      <w:r w:rsidRPr="00907597">
        <w:t xml:space="preserve">Reimão, M. E., Shenoy, A., &amp; Vernot, C. (2023). Migration and resilience </w:t>
      </w:r>
      <w:r w:rsidR="00183999">
        <w:tab/>
      </w:r>
      <w:r w:rsidRPr="00907597">
        <w:t xml:space="preserve">during a global crisis. </w:t>
      </w:r>
      <w:r w:rsidRPr="00907597">
        <w:rPr>
          <w:i/>
        </w:rPr>
        <w:t>European Economic Review</w:t>
      </w:r>
      <w:r w:rsidRPr="00907597">
        <w:t>,</w:t>
      </w:r>
      <w:r w:rsidRPr="00907597">
        <w:rPr>
          <w:i/>
        </w:rPr>
        <w:t xml:space="preserve"> 158</w:t>
      </w:r>
      <w:r w:rsidRPr="00907597">
        <w:t xml:space="preserve">, 104524.  </w:t>
      </w:r>
    </w:p>
    <w:p w14:paraId="1CF8506B" w14:textId="77777777" w:rsidR="00115EFB" w:rsidRPr="00907597" w:rsidRDefault="00B132A6">
      <w:pPr>
        <w:ind w:left="705" w:right="354" w:hanging="720"/>
      </w:pPr>
      <w:r w:rsidRPr="00907597">
        <w:t xml:space="preserve">Bell, E., &amp; Bryman, A. (2007). The ethics of management research: an exploratory content analysis. </w:t>
      </w:r>
      <w:r w:rsidRPr="00907597">
        <w:rPr>
          <w:i/>
        </w:rPr>
        <w:t>British journal of management</w:t>
      </w:r>
      <w:r w:rsidRPr="00907597">
        <w:t>,</w:t>
      </w:r>
      <w:r w:rsidRPr="00907597">
        <w:rPr>
          <w:i/>
        </w:rPr>
        <w:t xml:space="preserve"> 18</w:t>
      </w:r>
      <w:r w:rsidRPr="00907597">
        <w:t xml:space="preserve">(1), 63-77.  </w:t>
      </w:r>
    </w:p>
    <w:p w14:paraId="7D31D0C4" w14:textId="77777777" w:rsidR="00115EFB" w:rsidRPr="00907597" w:rsidRDefault="00B132A6">
      <w:pPr>
        <w:spacing w:after="12"/>
        <w:ind w:left="705" w:right="354" w:hanging="720"/>
      </w:pPr>
      <w:r w:rsidRPr="00907597">
        <w:t xml:space="preserve">Ben-Hador, B., Eckhaus, E., &amp; Klein, G. (2021). Personal social capital in organizations: a new scale to assess internal and external personal social capital in organizations. </w:t>
      </w:r>
      <w:r w:rsidRPr="00907597">
        <w:rPr>
          <w:i/>
        </w:rPr>
        <w:t>Social Indicators Research</w:t>
      </w:r>
      <w:r w:rsidRPr="00907597">
        <w:t>,</w:t>
      </w:r>
      <w:r w:rsidRPr="00907597">
        <w:rPr>
          <w:i/>
        </w:rPr>
        <w:t xml:space="preserve"> 157</w:t>
      </w:r>
      <w:r w:rsidRPr="00907597">
        <w:t xml:space="preserve">(3), 1155-1177.  </w:t>
      </w:r>
    </w:p>
    <w:p w14:paraId="7B22DC5F" w14:textId="77777777" w:rsidR="00115EFB" w:rsidRPr="00907597" w:rsidRDefault="00B132A6">
      <w:pPr>
        <w:spacing w:after="12"/>
        <w:ind w:left="705" w:right="354" w:hanging="720"/>
      </w:pPr>
      <w:r w:rsidRPr="00907597">
        <w:t xml:space="preserve">Berchoux, T., Watmough, G. R., Hutton, C. W., &amp; Atkinson, P. M. (2019). Agricultural shocks and drivers of livelihood precariousness across Indian rural communities. </w:t>
      </w:r>
      <w:r w:rsidRPr="00907597">
        <w:rPr>
          <w:i/>
        </w:rPr>
        <w:t>Landscape and Urban Planning</w:t>
      </w:r>
      <w:r w:rsidRPr="00907597">
        <w:t>,</w:t>
      </w:r>
      <w:r w:rsidRPr="00907597">
        <w:rPr>
          <w:i/>
        </w:rPr>
        <w:t xml:space="preserve"> 189</w:t>
      </w:r>
      <w:r w:rsidRPr="00907597">
        <w:t xml:space="preserve">, 307-319.  </w:t>
      </w:r>
    </w:p>
    <w:p w14:paraId="036D1B61" w14:textId="77777777" w:rsidR="00115EFB" w:rsidRPr="00907597" w:rsidRDefault="00B132A6">
      <w:pPr>
        <w:spacing w:after="12"/>
        <w:ind w:left="705" w:right="354" w:hanging="720"/>
      </w:pPr>
      <w:r w:rsidRPr="00907597">
        <w:t xml:space="preserve">Bircan, T., Purkayastha, D., Ahmad-Yar, A. W., Lotter, K., Iakono, C. D., Göler, D., Stanek, M., &amp; Yilmaz, S. (2020). Review of Migration Theories and the Quality and Compatibility of Migration data on the National and International Level.  </w:t>
      </w:r>
    </w:p>
    <w:p w14:paraId="0BC01D40" w14:textId="77777777" w:rsidR="00115EFB" w:rsidRPr="00907597" w:rsidRDefault="00B132A6">
      <w:pPr>
        <w:spacing w:after="11"/>
        <w:ind w:left="705" w:right="354" w:hanging="720"/>
      </w:pPr>
      <w:r w:rsidRPr="00907597">
        <w:t xml:space="preserve">Bonye, S. Z., Aasoglenang, T. A., &amp; Yiridomoh, G. Y. (2020). Urbanization, agricultural land use change and livelihood adaptation strategies in peri-urban Wa, Ghana. </w:t>
      </w:r>
      <w:r w:rsidRPr="00907597">
        <w:rPr>
          <w:i/>
        </w:rPr>
        <w:t>SN Social Sciences</w:t>
      </w:r>
      <w:r w:rsidRPr="00907597">
        <w:t>,</w:t>
      </w:r>
      <w:r w:rsidRPr="00907597">
        <w:rPr>
          <w:i/>
        </w:rPr>
        <w:t xml:space="preserve"> 1</w:t>
      </w:r>
      <w:r w:rsidRPr="00907597">
        <w:t xml:space="preserve">(1), 9.  </w:t>
      </w:r>
    </w:p>
    <w:p w14:paraId="642EDEE3" w14:textId="77777777" w:rsidR="00115EFB" w:rsidRPr="00907597" w:rsidRDefault="00B132A6">
      <w:pPr>
        <w:spacing w:after="10"/>
        <w:ind w:left="705" w:right="354" w:hanging="720"/>
      </w:pPr>
      <w:r w:rsidRPr="00907597">
        <w:t xml:space="preserve">Borderon, M., Sakdapolrak, P., Muttarak, R., Kebede, E., Pagogna, R., &amp; Sporer, E. (2019). Migration influenced by environmental change in Africa. </w:t>
      </w:r>
      <w:r w:rsidRPr="00907597">
        <w:rPr>
          <w:i/>
        </w:rPr>
        <w:t>Demographic Research</w:t>
      </w:r>
      <w:r w:rsidRPr="00907597">
        <w:t>,</w:t>
      </w:r>
      <w:r w:rsidRPr="00907597">
        <w:rPr>
          <w:i/>
        </w:rPr>
        <w:t xml:space="preserve"> 41</w:t>
      </w:r>
      <w:r w:rsidRPr="00907597">
        <w:t xml:space="preserve">, 491544.  </w:t>
      </w:r>
    </w:p>
    <w:p w14:paraId="7529A4F8" w14:textId="77777777" w:rsidR="00115EFB" w:rsidRPr="00907597" w:rsidRDefault="00B132A6">
      <w:pPr>
        <w:spacing w:after="25" w:line="377" w:lineRule="auto"/>
        <w:ind w:left="705" w:right="351" w:hanging="720"/>
      </w:pPr>
      <w:r w:rsidRPr="00907597">
        <w:lastRenderedPageBreak/>
        <w:t xml:space="preserve">Boyce, C., &amp; Neale, P. (2006). </w:t>
      </w:r>
      <w:r w:rsidRPr="00907597">
        <w:rPr>
          <w:i/>
        </w:rPr>
        <w:t>Conducting in-depth interviews: A guide for designing and conducting in-depth interviews for evaluation input</w:t>
      </w:r>
      <w:r w:rsidRPr="00907597">
        <w:t xml:space="preserve"> (Vol. 2). Pathfinder international Watertown, MA.  </w:t>
      </w:r>
    </w:p>
    <w:p w14:paraId="59AABD9F" w14:textId="6E9C2A3C" w:rsidR="00115EFB" w:rsidRPr="00907597" w:rsidRDefault="00B132A6">
      <w:pPr>
        <w:spacing w:after="113" w:line="259" w:lineRule="auto"/>
        <w:ind w:left="-5" w:right="354"/>
      </w:pPr>
      <w:r w:rsidRPr="00907597">
        <w:t xml:space="preserve">Bryman, A. (2016). </w:t>
      </w:r>
      <w:r w:rsidRPr="00907597">
        <w:rPr>
          <w:i/>
        </w:rPr>
        <w:t>Social research methods</w:t>
      </w:r>
      <w:r w:rsidRPr="00907597">
        <w:t xml:space="preserve">. Oxford </w:t>
      </w:r>
      <w:r w:rsidR="00411E59" w:rsidRPr="00907597">
        <w:t>University Press</w:t>
      </w:r>
      <w:r w:rsidRPr="00907597">
        <w:t xml:space="preserve">.  </w:t>
      </w:r>
    </w:p>
    <w:p w14:paraId="06395C99" w14:textId="77777777" w:rsidR="00115EFB" w:rsidRPr="00907597" w:rsidRDefault="00B132A6">
      <w:pPr>
        <w:spacing w:after="33"/>
        <w:ind w:left="705" w:right="354" w:hanging="720"/>
      </w:pPr>
      <w:r w:rsidRPr="00907597">
        <w:t xml:space="preserve">Castles, S. (2010). Understanding global migration: A social transformation perspective. </w:t>
      </w:r>
      <w:r w:rsidRPr="00907597">
        <w:rPr>
          <w:i/>
        </w:rPr>
        <w:t>Journal of Ethnic and Migration Studies</w:t>
      </w:r>
      <w:r w:rsidRPr="00907597">
        <w:t>,</w:t>
      </w:r>
      <w:r w:rsidRPr="00907597">
        <w:rPr>
          <w:i/>
        </w:rPr>
        <w:t xml:space="preserve"> 36</w:t>
      </w:r>
      <w:r w:rsidRPr="00907597">
        <w:t xml:space="preserve">(10), 1565-1586.  </w:t>
      </w:r>
    </w:p>
    <w:p w14:paraId="61A21945" w14:textId="1F9F5B9E" w:rsidR="00115EFB" w:rsidRPr="00907597" w:rsidRDefault="00B132A6" w:rsidP="00183999">
      <w:pPr>
        <w:spacing w:after="0" w:line="399" w:lineRule="auto"/>
        <w:ind w:left="16" w:right="6"/>
      </w:pPr>
      <w:r w:rsidRPr="00907597">
        <w:t xml:space="preserve">Cebotari, V., &amp; Dito, B. (2017). Parental migration, gender and the living conditions of </w:t>
      </w:r>
      <w:r w:rsidR="00183999">
        <w:tab/>
      </w:r>
      <w:r w:rsidRPr="00907597">
        <w:t xml:space="preserve">children in Ghana. </w:t>
      </w:r>
      <w:r w:rsidRPr="00907597">
        <w:rPr>
          <w:i/>
        </w:rPr>
        <w:t xml:space="preserve">Parental migration, gender and the living conditions of </w:t>
      </w:r>
      <w:r w:rsidR="00183999">
        <w:rPr>
          <w:i/>
        </w:rPr>
        <w:tab/>
      </w:r>
      <w:r w:rsidRPr="00907597">
        <w:rPr>
          <w:i/>
        </w:rPr>
        <w:t>children</w:t>
      </w:r>
      <w:r w:rsidR="00183999">
        <w:rPr>
          <w:i/>
        </w:rPr>
        <w:t xml:space="preserve"> </w:t>
      </w:r>
      <w:r w:rsidRPr="00907597">
        <w:rPr>
          <w:i/>
        </w:rPr>
        <w:t>in Ghana</w:t>
      </w:r>
      <w:r w:rsidRPr="00907597">
        <w:t xml:space="preserve">.  </w:t>
      </w:r>
    </w:p>
    <w:p w14:paraId="22B0550B" w14:textId="77777777" w:rsidR="00115EFB" w:rsidRPr="00907597" w:rsidRDefault="00B132A6">
      <w:pPr>
        <w:spacing w:after="0" w:line="399" w:lineRule="auto"/>
        <w:ind w:left="705" w:right="351" w:hanging="720"/>
      </w:pPr>
      <w:r w:rsidRPr="00907597">
        <w:t xml:space="preserve">Chau, W. F. (2023). </w:t>
      </w:r>
      <w:r w:rsidRPr="00907597">
        <w:rPr>
          <w:i/>
        </w:rPr>
        <w:t>Reflections on their motivations to move. A case study of wealthy Chinese migration to western democratic countries in the past two decades</w:t>
      </w:r>
      <w:r w:rsidRPr="00907597">
        <w:t xml:space="preserve"> University of Glasgow].  </w:t>
      </w:r>
    </w:p>
    <w:p w14:paraId="61BB4CD4" w14:textId="2DAB0534" w:rsidR="00115EFB" w:rsidRPr="00907597" w:rsidRDefault="00B132A6">
      <w:pPr>
        <w:spacing w:after="12"/>
        <w:ind w:left="705" w:right="354" w:hanging="720"/>
      </w:pPr>
      <w:r w:rsidRPr="00907597">
        <w:t xml:space="preserve">Cherunya, P. C., Truffer, B., Samuel, E. M., &amp; Lüthi, C. (2021). The challenges of </w:t>
      </w:r>
      <w:r w:rsidR="00411E59" w:rsidRPr="00907597">
        <w:t>livelihood</w:t>
      </w:r>
      <w:r w:rsidRPr="00907597">
        <w:t xml:space="preserve"> reconstruction in the context of informal settlement upgrading. </w:t>
      </w:r>
      <w:r w:rsidRPr="00907597">
        <w:rPr>
          <w:i/>
        </w:rPr>
        <w:t>Environment and Planning A: Economy and Space</w:t>
      </w:r>
      <w:r w:rsidRPr="00907597">
        <w:t>,</w:t>
      </w:r>
      <w:r w:rsidRPr="00907597">
        <w:rPr>
          <w:i/>
        </w:rPr>
        <w:t xml:space="preserve"> 53</w:t>
      </w:r>
      <w:r w:rsidRPr="00907597">
        <w:t xml:space="preserve">(1), 168-190.  </w:t>
      </w:r>
    </w:p>
    <w:p w14:paraId="697F45F1" w14:textId="77777777" w:rsidR="00115EFB" w:rsidRPr="00907597" w:rsidRDefault="00B132A6">
      <w:pPr>
        <w:ind w:left="705" w:right="354" w:hanging="720"/>
      </w:pPr>
      <w:r w:rsidRPr="00907597">
        <w:t xml:space="preserve">Clark, L. A., &amp; Watson, D. (2019). Constructing validity: New developments in creating objective measuring instruments. </w:t>
      </w:r>
      <w:r w:rsidRPr="00907597">
        <w:rPr>
          <w:i/>
        </w:rPr>
        <w:t>Psychological assessment</w:t>
      </w:r>
      <w:r w:rsidRPr="00907597">
        <w:t>,</w:t>
      </w:r>
      <w:r w:rsidRPr="00907597">
        <w:rPr>
          <w:i/>
        </w:rPr>
        <w:t xml:space="preserve"> 31</w:t>
      </w:r>
      <w:r w:rsidRPr="00907597">
        <w:t xml:space="preserve">(12), 1412.  </w:t>
      </w:r>
    </w:p>
    <w:p w14:paraId="52AB2217" w14:textId="77777777" w:rsidR="00115EFB" w:rsidRPr="00907597" w:rsidRDefault="00B132A6">
      <w:pPr>
        <w:spacing w:after="31"/>
        <w:ind w:left="705" w:right="354" w:hanging="720"/>
      </w:pPr>
      <w:r w:rsidRPr="00907597">
        <w:t xml:space="preserve">Constant, A. F. (2020). Time-space dynamics of return and circular migration. </w:t>
      </w:r>
      <w:r w:rsidRPr="00907597">
        <w:rPr>
          <w:i/>
        </w:rPr>
        <w:t>Handbook of labor, human resources and population economics</w:t>
      </w:r>
      <w:r w:rsidRPr="00907597">
        <w:t xml:space="preserve">, 1-40.  </w:t>
      </w:r>
    </w:p>
    <w:p w14:paraId="0A47A9A5" w14:textId="77777777" w:rsidR="00115EFB" w:rsidRPr="00907597" w:rsidRDefault="00B132A6">
      <w:pPr>
        <w:spacing w:after="31"/>
        <w:ind w:left="705" w:right="354" w:hanging="720"/>
      </w:pPr>
      <w:r w:rsidRPr="00907597">
        <w:t xml:space="preserve">Crawley, H., &amp; Hagen‐Zanker, J. (2019). Deciding where to go: Policies, people and perceptions shaping destination preferences. </w:t>
      </w:r>
      <w:r w:rsidRPr="00907597">
        <w:rPr>
          <w:i/>
        </w:rPr>
        <w:t>International Migration</w:t>
      </w:r>
      <w:r w:rsidRPr="00907597">
        <w:t>,</w:t>
      </w:r>
      <w:r w:rsidRPr="00907597">
        <w:rPr>
          <w:i/>
        </w:rPr>
        <w:t xml:space="preserve"> 57</w:t>
      </w:r>
      <w:r w:rsidRPr="00907597">
        <w:t xml:space="preserve">(1), 20-35.  </w:t>
      </w:r>
    </w:p>
    <w:p w14:paraId="7A43D7E2" w14:textId="77777777" w:rsidR="00115EFB" w:rsidRPr="00907597" w:rsidRDefault="00B132A6">
      <w:pPr>
        <w:spacing w:after="43" w:line="356" w:lineRule="auto"/>
        <w:ind w:left="705" w:right="351" w:hanging="720"/>
      </w:pPr>
      <w:r w:rsidRPr="00907597">
        <w:t xml:space="preserve">Czaika, M., &amp; Reinprecht, C. (2022). Migration drivers: why do people migrate. </w:t>
      </w:r>
      <w:r w:rsidRPr="00907597">
        <w:rPr>
          <w:i/>
        </w:rPr>
        <w:t>Introduction to Migration Studies: An Interactive Guide to the Literatures on Migration and Diversity</w:t>
      </w:r>
      <w:r w:rsidRPr="00907597">
        <w:t>, 49-</w:t>
      </w:r>
    </w:p>
    <w:p w14:paraId="17BDFB1B" w14:textId="77777777" w:rsidR="00115EFB" w:rsidRPr="00907597" w:rsidRDefault="00B132A6">
      <w:pPr>
        <w:spacing w:after="112" w:line="259" w:lineRule="auto"/>
        <w:ind w:left="730" w:right="354"/>
      </w:pPr>
      <w:r w:rsidRPr="00907597">
        <w:t xml:space="preserve">82.  </w:t>
      </w:r>
    </w:p>
    <w:p w14:paraId="6E56F3FA" w14:textId="77777777" w:rsidR="00115EFB" w:rsidRPr="00907597" w:rsidRDefault="00B132A6">
      <w:pPr>
        <w:spacing w:after="12"/>
        <w:ind w:left="705" w:right="354" w:hanging="720"/>
      </w:pPr>
      <w:r w:rsidRPr="00907597">
        <w:t xml:space="preserve">Dadi, J. (2021). Effects of Youth Rural-Urban Migration on the Socioeconomic Aspects of Migrant-Sending Rural Households; The Case of Yaya Gulale Woreda. </w:t>
      </w:r>
      <w:r w:rsidRPr="00907597">
        <w:rPr>
          <w:i/>
        </w:rPr>
        <w:t>The Case of Yaya Gulale Woreda (April 28, 2021)</w:t>
      </w:r>
      <w:r w:rsidRPr="00907597">
        <w:t xml:space="preserve">.  </w:t>
      </w:r>
    </w:p>
    <w:p w14:paraId="18DAAE5E" w14:textId="77777777" w:rsidR="00115EFB" w:rsidRPr="00907597" w:rsidRDefault="00B132A6">
      <w:pPr>
        <w:spacing w:after="12"/>
        <w:ind w:left="705" w:right="354" w:hanging="720"/>
      </w:pPr>
      <w:r w:rsidRPr="00907597">
        <w:lastRenderedPageBreak/>
        <w:t xml:space="preserve">Dagunga, G., Ayamga, M., &amp; Danso-Abbeam, G. (2020). To what extent should farm households diversify? Implications on multidimensional poverty in Ghana. </w:t>
      </w:r>
      <w:r w:rsidRPr="00907597">
        <w:rPr>
          <w:i/>
        </w:rPr>
        <w:t>World Development Perspectives</w:t>
      </w:r>
      <w:r w:rsidRPr="00907597">
        <w:t>,</w:t>
      </w:r>
      <w:r w:rsidRPr="00907597">
        <w:rPr>
          <w:i/>
        </w:rPr>
        <w:t xml:space="preserve"> 20</w:t>
      </w:r>
      <w:r w:rsidRPr="00907597">
        <w:t xml:space="preserve">, 100264.  </w:t>
      </w:r>
    </w:p>
    <w:p w14:paraId="185FF909" w14:textId="77777777" w:rsidR="00115EFB" w:rsidRPr="00907597" w:rsidRDefault="00B132A6">
      <w:pPr>
        <w:spacing w:after="33"/>
        <w:ind w:left="705" w:right="354" w:hanging="720"/>
      </w:pPr>
      <w:r w:rsidRPr="00907597">
        <w:t xml:space="preserve">Dary, S. K., &amp; Kuunibe, N. (2012). Participation in rural non-farm economic activities in Ghana. </w:t>
      </w:r>
      <w:r w:rsidRPr="00907597">
        <w:rPr>
          <w:i/>
        </w:rPr>
        <w:t>American International Journal of Contemporary Research</w:t>
      </w:r>
      <w:r w:rsidRPr="00907597">
        <w:t>,</w:t>
      </w:r>
      <w:r w:rsidRPr="00907597">
        <w:rPr>
          <w:i/>
        </w:rPr>
        <w:t xml:space="preserve"> 2</w:t>
      </w:r>
      <w:r w:rsidRPr="00907597">
        <w:t xml:space="preserve">(8), 154-161.  </w:t>
      </w:r>
    </w:p>
    <w:p w14:paraId="34E17A2E" w14:textId="77777777" w:rsidR="00115EFB" w:rsidRPr="00907597" w:rsidRDefault="00B132A6">
      <w:pPr>
        <w:spacing w:after="11"/>
        <w:ind w:left="705" w:right="354" w:hanging="720"/>
      </w:pPr>
      <w:r w:rsidRPr="00907597">
        <w:t xml:space="preserve">Das, K., &amp; Mahanta, A. (2023). Rural non-farm employment diversification in India: the role of gender, education, caste and land ownership. </w:t>
      </w:r>
      <w:r w:rsidRPr="00907597">
        <w:rPr>
          <w:i/>
        </w:rPr>
        <w:t>International Journal of Social Economics</w:t>
      </w:r>
      <w:r w:rsidRPr="00907597">
        <w:t>,</w:t>
      </w:r>
      <w:r w:rsidRPr="00907597">
        <w:rPr>
          <w:i/>
        </w:rPr>
        <w:t xml:space="preserve"> 50</w:t>
      </w:r>
      <w:r w:rsidRPr="00907597">
        <w:t xml:space="preserve">(6), 741-765.  </w:t>
      </w:r>
    </w:p>
    <w:p w14:paraId="4918FB1F" w14:textId="77777777" w:rsidR="00115EFB" w:rsidRPr="00907597" w:rsidRDefault="00B132A6">
      <w:pPr>
        <w:spacing w:after="31"/>
        <w:ind w:left="705" w:right="354" w:hanging="720"/>
      </w:pPr>
      <w:r w:rsidRPr="00907597">
        <w:t xml:space="preserve">Dash, G., &amp; Paul, J. (2021). CB-SEM vs PLS-SEM methods for research in social sciences and technology forecasting. </w:t>
      </w:r>
      <w:r w:rsidRPr="00907597">
        <w:rPr>
          <w:i/>
        </w:rPr>
        <w:t>Technological Forecasting and Social Change</w:t>
      </w:r>
      <w:r w:rsidRPr="00907597">
        <w:t>,</w:t>
      </w:r>
      <w:r w:rsidRPr="00907597">
        <w:rPr>
          <w:i/>
        </w:rPr>
        <w:t xml:space="preserve"> 173</w:t>
      </w:r>
      <w:r w:rsidRPr="00907597">
        <w:t xml:space="preserve">, 121092.  </w:t>
      </w:r>
    </w:p>
    <w:p w14:paraId="5E66A7E1" w14:textId="77777777" w:rsidR="00115EFB" w:rsidRPr="00907597" w:rsidRDefault="00B132A6">
      <w:pPr>
        <w:spacing w:after="30"/>
        <w:ind w:left="705" w:right="354" w:hanging="720"/>
      </w:pPr>
      <w:r w:rsidRPr="00907597">
        <w:t xml:space="preserve">De Haas, H. (2021). A theory of migration: the aspirations-capabilities framework. </w:t>
      </w:r>
      <w:r w:rsidRPr="00907597">
        <w:rPr>
          <w:i/>
        </w:rPr>
        <w:t>Comparative migration studies</w:t>
      </w:r>
      <w:r w:rsidRPr="00907597">
        <w:t>,</w:t>
      </w:r>
      <w:r w:rsidRPr="00907597">
        <w:rPr>
          <w:i/>
        </w:rPr>
        <w:t xml:space="preserve"> 9</w:t>
      </w:r>
      <w:r w:rsidRPr="00907597">
        <w:t xml:space="preserve">(1), 1-35.  </w:t>
      </w:r>
    </w:p>
    <w:p w14:paraId="698E1C5C" w14:textId="2D86F872" w:rsidR="00115EFB" w:rsidRPr="00907597" w:rsidRDefault="00B132A6" w:rsidP="00090668">
      <w:pPr>
        <w:spacing w:line="259" w:lineRule="auto"/>
        <w:ind w:left="-5" w:right="354"/>
      </w:pPr>
      <w:r w:rsidRPr="00907597">
        <w:t xml:space="preserve">de Haas, H., Fransen, S., Natter, K., Schewel, K., &amp; Vezzoli, S. (2020). </w:t>
      </w:r>
      <w:r w:rsidRPr="00907597">
        <w:rPr>
          <w:i/>
        </w:rPr>
        <w:t xml:space="preserve">Social </w:t>
      </w:r>
      <w:r w:rsidR="00090668">
        <w:rPr>
          <w:i/>
        </w:rPr>
        <w:tab/>
      </w:r>
      <w:r w:rsidR="00090668">
        <w:rPr>
          <w:i/>
        </w:rPr>
        <w:tab/>
      </w:r>
      <w:r w:rsidR="00090668">
        <w:rPr>
          <w:i/>
        </w:rPr>
        <w:tab/>
      </w:r>
      <w:r w:rsidRPr="00907597">
        <w:rPr>
          <w:i/>
        </w:rPr>
        <w:t>transformation</w:t>
      </w:r>
      <w:r w:rsidRPr="00907597">
        <w:t xml:space="preserve">. International Migration Institute network (IMI).  </w:t>
      </w:r>
    </w:p>
    <w:p w14:paraId="0BE2F148" w14:textId="77777777" w:rsidR="00115EFB" w:rsidRPr="00907597" w:rsidRDefault="00B132A6">
      <w:pPr>
        <w:spacing w:after="30"/>
        <w:ind w:left="705" w:right="354" w:hanging="720"/>
      </w:pPr>
      <w:r w:rsidRPr="00907597">
        <w:t xml:space="preserve">de Renzio, P., &amp; Kavanamur, D. (2019). Tradition, society and development: social capital in Papua New Guinea.  </w:t>
      </w:r>
    </w:p>
    <w:p w14:paraId="1C4F144D" w14:textId="77777777" w:rsidR="00115EFB" w:rsidRPr="00907597" w:rsidRDefault="00B132A6">
      <w:pPr>
        <w:spacing w:after="31"/>
        <w:ind w:left="705" w:right="354" w:hanging="720"/>
      </w:pPr>
      <w:r w:rsidRPr="00907597">
        <w:t xml:space="preserve">Deen-Ziblim, S., &amp; Yidana, A. (2019). The Migration Processes in Ghana: The Case of Northern Migrants. </w:t>
      </w:r>
      <w:r w:rsidRPr="00907597">
        <w:rPr>
          <w:i/>
        </w:rPr>
        <w:t>African Human Mobility Review</w:t>
      </w:r>
      <w:r w:rsidRPr="00907597">
        <w:t>,</w:t>
      </w:r>
      <w:r w:rsidRPr="00907597">
        <w:rPr>
          <w:i/>
        </w:rPr>
        <w:t xml:space="preserve"> 5</w:t>
      </w:r>
      <w:r w:rsidRPr="00907597">
        <w:t xml:space="preserve">(1).  </w:t>
      </w:r>
    </w:p>
    <w:p w14:paraId="20CA89D8" w14:textId="77777777" w:rsidR="00115EFB" w:rsidRPr="00907597" w:rsidRDefault="00B132A6">
      <w:pPr>
        <w:ind w:left="705" w:right="354" w:hanging="720"/>
      </w:pPr>
      <w:r w:rsidRPr="00907597">
        <w:t xml:space="preserve">Deming, D. J. (2022). Four facts about human capital. </w:t>
      </w:r>
      <w:r w:rsidRPr="00907597">
        <w:rPr>
          <w:i/>
        </w:rPr>
        <w:t>Journal of Economic Perspectives</w:t>
      </w:r>
      <w:r w:rsidRPr="00907597">
        <w:t>,</w:t>
      </w:r>
      <w:r w:rsidRPr="00907597">
        <w:rPr>
          <w:i/>
        </w:rPr>
        <w:t xml:space="preserve"> 36</w:t>
      </w:r>
      <w:r w:rsidRPr="00907597">
        <w:t xml:space="preserve">(3), 75-102.  </w:t>
      </w:r>
    </w:p>
    <w:p w14:paraId="1516DBF8" w14:textId="77777777" w:rsidR="00115EFB" w:rsidRPr="00907597" w:rsidRDefault="00B132A6">
      <w:pPr>
        <w:spacing w:after="12"/>
        <w:ind w:left="705" w:right="354" w:hanging="720"/>
      </w:pPr>
      <w:r w:rsidRPr="00907597">
        <w:t xml:space="preserve">Diao, X., Magalhaes, E., &amp; Mcmillan, M. (2020). Understanding the role of rural non-farm enterprises in Africa’s economic transformation: Evidence from Tanzania. In </w:t>
      </w:r>
      <w:r w:rsidRPr="00907597">
        <w:rPr>
          <w:i/>
        </w:rPr>
        <w:t>The Transformation of Rural Africa</w:t>
      </w:r>
      <w:r w:rsidRPr="00907597">
        <w:t xml:space="preserve"> (pp. 57-79). Routledge.  </w:t>
      </w:r>
    </w:p>
    <w:p w14:paraId="29016AEC" w14:textId="77777777" w:rsidR="00115EFB" w:rsidRPr="00907597" w:rsidRDefault="00B132A6">
      <w:pPr>
        <w:spacing w:after="12"/>
        <w:ind w:left="705" w:right="354" w:hanging="720"/>
      </w:pPr>
      <w:r w:rsidRPr="00907597">
        <w:t xml:space="preserve">Duda, R. B., Anarfi, J. K., Adanu, R. M., Seffah, J., Darko, R., &amp; Hill, A. G. (2011). The health of the “older women” in Accra, Ghana: results of the Women’s Health Study of Accra. </w:t>
      </w:r>
      <w:r w:rsidRPr="00907597">
        <w:rPr>
          <w:i/>
        </w:rPr>
        <w:t>Journal of cross-cultural gerontology</w:t>
      </w:r>
      <w:r w:rsidRPr="00907597">
        <w:t>,</w:t>
      </w:r>
      <w:r w:rsidRPr="00907597">
        <w:rPr>
          <w:i/>
        </w:rPr>
        <w:t xml:space="preserve"> 26</w:t>
      </w:r>
      <w:r w:rsidRPr="00907597">
        <w:t xml:space="preserve">, 299-314.  </w:t>
      </w:r>
    </w:p>
    <w:p w14:paraId="269A2DED" w14:textId="77777777" w:rsidR="00115EFB" w:rsidRPr="00907597" w:rsidRDefault="00B132A6">
      <w:pPr>
        <w:spacing w:after="12"/>
        <w:ind w:left="705" w:right="354" w:hanging="720"/>
      </w:pPr>
      <w:r w:rsidRPr="00907597">
        <w:t xml:space="preserve">Etea, B. G., Zhou, D., Abebe, K. A., &amp; Sedebo, D. A. (2020). Is income diversification a means of survival or accumulation? Evidence from rural and semi-urban households in Ethiopia. </w:t>
      </w:r>
      <w:r w:rsidRPr="00907597">
        <w:rPr>
          <w:i/>
        </w:rPr>
        <w:t>Environment, Development and Sustainability</w:t>
      </w:r>
      <w:r w:rsidRPr="00907597">
        <w:t>,</w:t>
      </w:r>
      <w:r w:rsidRPr="00907597">
        <w:rPr>
          <w:i/>
        </w:rPr>
        <w:t xml:space="preserve"> 22</w:t>
      </w:r>
      <w:r w:rsidRPr="00907597">
        <w:t xml:space="preserve">, 5751-5769.  </w:t>
      </w:r>
    </w:p>
    <w:p w14:paraId="03E0AFF9" w14:textId="566F0CDA" w:rsidR="00115EFB" w:rsidRPr="00907597" w:rsidRDefault="00B132A6">
      <w:pPr>
        <w:spacing w:after="31"/>
        <w:ind w:left="705" w:right="354" w:hanging="720"/>
      </w:pPr>
      <w:r w:rsidRPr="00907597">
        <w:lastRenderedPageBreak/>
        <w:t xml:space="preserve">Ezeanyika, S. Managing the Features and Dynamics of a Rural Non-Farm Economy in a Globalising Africa. </w:t>
      </w:r>
      <w:r w:rsidR="00411E59" w:rsidRPr="00907597">
        <w:rPr>
          <w:i/>
        </w:rPr>
        <w:t>Administration</w:t>
      </w:r>
      <w:r w:rsidRPr="00907597">
        <w:t xml:space="preserve">, 174.  </w:t>
      </w:r>
    </w:p>
    <w:p w14:paraId="5DCB92E3" w14:textId="77777777" w:rsidR="00115EFB" w:rsidRPr="00907597" w:rsidRDefault="00B132A6">
      <w:pPr>
        <w:spacing w:after="5"/>
        <w:ind w:left="705" w:right="354" w:hanging="720"/>
      </w:pPr>
      <w:r w:rsidRPr="00907597">
        <w:t xml:space="preserve">Fahad, S., Nguyen-Thi-Lan, H., Nguyen-Manh, D., Tran-Duc, H., &amp; To-The, N. (2023). Analyzing the status of multidimensional poverty of rural households by using sustainable livelihood framework: Policy implications for economic growth. </w:t>
      </w:r>
      <w:r w:rsidRPr="00907597">
        <w:rPr>
          <w:i/>
        </w:rPr>
        <w:t>Environmental Science and Pollution Research</w:t>
      </w:r>
      <w:r w:rsidRPr="00907597">
        <w:t>,</w:t>
      </w:r>
      <w:r w:rsidRPr="00907597">
        <w:rPr>
          <w:i/>
        </w:rPr>
        <w:t xml:space="preserve"> 30</w:t>
      </w:r>
      <w:r w:rsidRPr="00907597">
        <w:t xml:space="preserve">(6), 16106-16119.  </w:t>
      </w:r>
    </w:p>
    <w:p w14:paraId="65CEE77A" w14:textId="77777777" w:rsidR="00115EFB" w:rsidRPr="00907597" w:rsidRDefault="00B132A6">
      <w:pPr>
        <w:spacing w:after="30"/>
        <w:ind w:left="705" w:right="354" w:hanging="720"/>
      </w:pPr>
      <w:r w:rsidRPr="00907597">
        <w:t xml:space="preserve">Faist, T. (2021). The crucial meso-level. In </w:t>
      </w:r>
      <w:r w:rsidRPr="00907597">
        <w:rPr>
          <w:i/>
        </w:rPr>
        <w:t>International migration, immobility and development</w:t>
      </w:r>
      <w:r w:rsidRPr="00907597">
        <w:t xml:space="preserve"> (pp. 187-217). Routledge.  </w:t>
      </w:r>
    </w:p>
    <w:p w14:paraId="4D932B6E" w14:textId="77777777" w:rsidR="00115EFB" w:rsidRPr="00907597" w:rsidRDefault="00B132A6">
      <w:pPr>
        <w:spacing w:after="5"/>
        <w:ind w:left="705" w:right="354" w:hanging="720"/>
      </w:pPr>
      <w:r w:rsidRPr="00907597">
        <w:t xml:space="preserve">Gai, A. M., Poerwati, T., Maghfirah, F., &amp; Sir, M. M. (2020). Analysis of sustainable livelihood level and its influence on community vulnerability of Surumana village, central Sulawesi. </w:t>
      </w:r>
      <w:r w:rsidRPr="00907597">
        <w:rPr>
          <w:i/>
        </w:rPr>
        <w:t>Journal of Regional and Rural Development Planning (Jurnal Perencanaan Pembangunan Wilayah dan Perdesaan)</w:t>
      </w:r>
      <w:r w:rsidRPr="00907597">
        <w:t>,</w:t>
      </w:r>
      <w:r w:rsidRPr="00907597">
        <w:rPr>
          <w:i/>
        </w:rPr>
        <w:t xml:space="preserve"> 4</w:t>
      </w:r>
      <w:r w:rsidRPr="00907597">
        <w:t xml:space="preserve">(3), 209-220.  </w:t>
      </w:r>
    </w:p>
    <w:p w14:paraId="74B742E4" w14:textId="77777777" w:rsidR="00115EFB" w:rsidRPr="00907597" w:rsidRDefault="00B132A6">
      <w:pPr>
        <w:ind w:left="705" w:right="354" w:hanging="720"/>
      </w:pPr>
      <w:r w:rsidRPr="00907597">
        <w:t xml:space="preserve">Ghosh, M., &amp; Ghosal, S. (2022). Households’ choices and their drivers to rural non-farm livelihood diversification in West Bengal, India. </w:t>
      </w:r>
      <w:r w:rsidRPr="00907597">
        <w:rPr>
          <w:i/>
        </w:rPr>
        <w:t>Journal of Asian and African Studies</w:t>
      </w:r>
      <w:r w:rsidRPr="00907597">
        <w:t>,</w:t>
      </w:r>
      <w:r w:rsidRPr="00907597">
        <w:rPr>
          <w:i/>
        </w:rPr>
        <w:t xml:space="preserve"> 57</w:t>
      </w:r>
      <w:r w:rsidRPr="00907597">
        <w:t xml:space="preserve">(6), 11581178.  </w:t>
      </w:r>
    </w:p>
    <w:p w14:paraId="358E1752" w14:textId="77777777" w:rsidR="00115EFB" w:rsidRPr="00907597" w:rsidRDefault="00B132A6">
      <w:pPr>
        <w:spacing w:after="31"/>
        <w:ind w:left="705" w:right="354" w:hanging="720"/>
      </w:pPr>
      <w:r w:rsidRPr="00907597">
        <w:t xml:space="preserve">Gödecke, T., &amp; Waibel, H. (2016). Does the underlying definition of household impair programme targeting? </w:t>
      </w:r>
      <w:r w:rsidRPr="00907597">
        <w:rPr>
          <w:i/>
        </w:rPr>
        <w:t>Journal of Development Effectiveness</w:t>
      </w:r>
      <w:r w:rsidRPr="00907597">
        <w:t>,</w:t>
      </w:r>
      <w:r w:rsidRPr="00907597">
        <w:rPr>
          <w:i/>
        </w:rPr>
        <w:t xml:space="preserve"> 8</w:t>
      </w:r>
      <w:r w:rsidRPr="00907597">
        <w:t xml:space="preserve">(1), 87-104.  </w:t>
      </w:r>
    </w:p>
    <w:p w14:paraId="27216D3F" w14:textId="77777777" w:rsidR="00115EFB" w:rsidRPr="00907597" w:rsidRDefault="00B132A6">
      <w:pPr>
        <w:spacing w:after="31"/>
        <w:ind w:left="705" w:right="354" w:hanging="720"/>
      </w:pPr>
      <w:r w:rsidRPr="00907597">
        <w:t xml:space="preserve">Gorodzeisky, A., &amp; Leykin, I. (2020). When borders migrate: Reconstructing the category of ‘international migrant’. </w:t>
      </w:r>
      <w:r w:rsidRPr="00907597">
        <w:rPr>
          <w:i/>
        </w:rPr>
        <w:t>Sociology</w:t>
      </w:r>
      <w:r w:rsidRPr="00907597">
        <w:t>,</w:t>
      </w:r>
      <w:r w:rsidRPr="00907597">
        <w:rPr>
          <w:i/>
        </w:rPr>
        <w:t xml:space="preserve"> 54</w:t>
      </w:r>
      <w:r w:rsidRPr="00907597">
        <w:t xml:space="preserve">(1), 142-158.  </w:t>
      </w:r>
    </w:p>
    <w:p w14:paraId="4868D62A" w14:textId="77777777" w:rsidR="00115EFB" w:rsidRPr="00907597" w:rsidRDefault="00B132A6">
      <w:pPr>
        <w:spacing w:after="31"/>
        <w:ind w:left="705" w:right="354" w:hanging="720"/>
      </w:pPr>
      <w:r w:rsidRPr="00907597">
        <w:t xml:space="preserve">Goshu, D., Ketema, M., Bessie, S., Tazeze, A., &amp; Teshale, D. (2021). Socioeconomic Development in Afar Region: Achievements, Gaps and Priorities.  </w:t>
      </w:r>
    </w:p>
    <w:p w14:paraId="78ECDFA6" w14:textId="221E383A" w:rsidR="00115EFB" w:rsidRPr="00907597" w:rsidRDefault="00B132A6">
      <w:pPr>
        <w:spacing w:after="12"/>
        <w:ind w:left="705" w:right="354" w:hanging="720"/>
      </w:pPr>
      <w:r w:rsidRPr="00907597">
        <w:t xml:space="preserve">Grüne, A.-J. F. A. (2017). To What Extent Does </w:t>
      </w:r>
      <w:r w:rsidR="00E91297" w:rsidRPr="00907597">
        <w:t>the</w:t>
      </w:r>
      <w:r w:rsidRPr="00907597">
        <w:t xml:space="preserve"> New Economics of Labour Migration Theory (NELM) Explain Refugee </w:t>
      </w:r>
      <w:r w:rsidR="00411E59" w:rsidRPr="00907597">
        <w:t>Remittances?</w:t>
      </w:r>
      <w:r w:rsidRPr="00907597">
        <w:t xml:space="preserve"> A Case Study of the Cause of Migration and Remittances Sent by Somalis in Finland.  </w:t>
      </w:r>
    </w:p>
    <w:p w14:paraId="324CCDB4" w14:textId="77777777" w:rsidR="00115EFB" w:rsidRPr="00907597" w:rsidRDefault="00B132A6">
      <w:pPr>
        <w:spacing w:after="0" w:line="399" w:lineRule="auto"/>
        <w:ind w:left="705" w:right="351" w:hanging="720"/>
      </w:pPr>
      <w:r w:rsidRPr="00907597">
        <w:t xml:space="preserve">Guba, B. Y. (2019). </w:t>
      </w:r>
      <w:r w:rsidRPr="00907597">
        <w:rPr>
          <w:i/>
        </w:rPr>
        <w:t>Rural-rural seasonal migration as livelihood adaptation strategy among rural households in northern Ghana</w:t>
      </w:r>
      <w:r w:rsidRPr="00907597">
        <w:t xml:space="preserve"> University of Reading].  </w:t>
      </w:r>
    </w:p>
    <w:p w14:paraId="4E7648D8" w14:textId="77777777" w:rsidR="00090668" w:rsidRDefault="00090668">
      <w:pPr>
        <w:spacing w:after="12"/>
        <w:ind w:left="705" w:right="354" w:hanging="720"/>
      </w:pPr>
    </w:p>
    <w:p w14:paraId="477C4988" w14:textId="2DF5EC48" w:rsidR="00115EFB" w:rsidRPr="00907597" w:rsidRDefault="00B132A6">
      <w:pPr>
        <w:spacing w:after="12"/>
        <w:ind w:left="705" w:right="354" w:hanging="720"/>
      </w:pPr>
      <w:r w:rsidRPr="00907597">
        <w:lastRenderedPageBreak/>
        <w:t xml:space="preserve">Guetterman, T. C., Sakakibara, R. V., Plano Clark, V. L., Luborsky, M., Murray, S. M., Castro, F. G., Creswell, J. W., Deutsch, C., &amp; Gallo, J. J. (2019). Mixed methods grant applications in the health sciences: An analysis of reviewer comments. </w:t>
      </w:r>
      <w:r w:rsidRPr="00907597">
        <w:rPr>
          <w:i/>
        </w:rPr>
        <w:t>PloS one</w:t>
      </w:r>
      <w:r w:rsidRPr="00907597">
        <w:t>,</w:t>
      </w:r>
      <w:r w:rsidRPr="00907597">
        <w:rPr>
          <w:i/>
        </w:rPr>
        <w:t xml:space="preserve"> 14</w:t>
      </w:r>
      <w:r w:rsidRPr="00907597">
        <w:t xml:space="preserve">(11), e0225308.  </w:t>
      </w:r>
    </w:p>
    <w:p w14:paraId="061DC9C4" w14:textId="26663095" w:rsidR="00115EFB" w:rsidRPr="00907597" w:rsidRDefault="00B132A6">
      <w:pPr>
        <w:spacing w:after="31"/>
        <w:ind w:left="705" w:right="354" w:hanging="720"/>
      </w:pPr>
      <w:r w:rsidRPr="00907597">
        <w:t>H</w:t>
      </w:r>
      <w:r w:rsidR="004D61BB" w:rsidRPr="00907597">
        <w:t>abeeb</w:t>
      </w:r>
      <w:r w:rsidRPr="00907597">
        <w:t xml:space="preserve">, Y. S. (2020). Sustainability of Family Farming and Rural Youth Migration in Tuasa Community of the Upper West Region of Ghana.  </w:t>
      </w:r>
    </w:p>
    <w:p w14:paraId="3FD21222" w14:textId="77777777" w:rsidR="00115EFB" w:rsidRPr="00907597" w:rsidRDefault="00B132A6">
      <w:pPr>
        <w:spacing w:after="12"/>
        <w:ind w:left="705" w:right="354" w:hanging="720"/>
      </w:pPr>
      <w:r w:rsidRPr="00907597">
        <w:t xml:space="preserve">Hair, J., &amp; Alamer, A. (2022). Partial Least Squares Structural Equation Modeling (PLS-SEM) in second language and education research: Guidelines using an applied example. </w:t>
      </w:r>
      <w:r w:rsidRPr="00907597">
        <w:rPr>
          <w:i/>
        </w:rPr>
        <w:t>Research Methods in Applied Linguistics</w:t>
      </w:r>
      <w:r w:rsidRPr="00907597">
        <w:t>,</w:t>
      </w:r>
      <w:r w:rsidRPr="00907597">
        <w:rPr>
          <w:i/>
        </w:rPr>
        <w:t xml:space="preserve"> 1</w:t>
      </w:r>
      <w:r w:rsidRPr="00907597">
        <w:t xml:space="preserve">(3), 100027.  </w:t>
      </w:r>
    </w:p>
    <w:p w14:paraId="790E8973" w14:textId="77777777" w:rsidR="00115EFB" w:rsidRPr="00907597" w:rsidRDefault="00B132A6">
      <w:pPr>
        <w:spacing w:after="33"/>
        <w:ind w:left="705" w:right="354" w:hanging="720"/>
      </w:pPr>
      <w:r w:rsidRPr="00907597">
        <w:t xml:space="preserve">Hair, J. F., Risher, J. J., Sarstedt, M., &amp; Ringle, C. M. (2019). When to use and how to report the results of PLS-SEM. </w:t>
      </w:r>
      <w:r w:rsidRPr="00907597">
        <w:rPr>
          <w:i/>
        </w:rPr>
        <w:t>European business review</w:t>
      </w:r>
      <w:r w:rsidRPr="00907597">
        <w:t>,</w:t>
      </w:r>
      <w:r w:rsidRPr="00907597">
        <w:rPr>
          <w:i/>
        </w:rPr>
        <w:t xml:space="preserve"> 31</w:t>
      </w:r>
      <w:r w:rsidRPr="00907597">
        <w:t xml:space="preserve">(1), 2-24.  </w:t>
      </w:r>
    </w:p>
    <w:p w14:paraId="3DBBFE95" w14:textId="77777777" w:rsidR="00115EFB" w:rsidRPr="00907597" w:rsidRDefault="00B132A6">
      <w:pPr>
        <w:spacing w:after="33"/>
        <w:ind w:left="705" w:right="354" w:hanging="720"/>
      </w:pPr>
      <w:r w:rsidRPr="00907597">
        <w:t xml:space="preserve">Hair Jr, J. F., Hult, G. T. M., Ringle, C. M., &amp; Sarstedt, M. (2021). </w:t>
      </w:r>
      <w:r w:rsidRPr="00907597">
        <w:rPr>
          <w:i/>
        </w:rPr>
        <w:t>A primer on partial least squares structural equation modeling (PLS-SEM)</w:t>
      </w:r>
      <w:r w:rsidRPr="00907597">
        <w:t xml:space="preserve">. Sage publications.  </w:t>
      </w:r>
    </w:p>
    <w:p w14:paraId="70227311" w14:textId="77777777" w:rsidR="00115EFB" w:rsidRPr="00907597" w:rsidRDefault="00B132A6">
      <w:pPr>
        <w:spacing w:after="5"/>
        <w:ind w:left="705" w:right="354" w:hanging="720"/>
      </w:pPr>
      <w:r w:rsidRPr="00907597">
        <w:t xml:space="preserve">Hair Jr, J. F., Hult, G. T. M., Ringle, C. M., Sarstedt, M., Danks, N. P., Ray, S., Hair, J. F., Hult, G. T. M., Ringle, C. M., &amp; Sarstedt, M. (2021). Evaluation of reflective measurement models. </w:t>
      </w:r>
      <w:r w:rsidRPr="00907597">
        <w:rPr>
          <w:i/>
        </w:rPr>
        <w:t>Partial Least Squares Structural Equation Modeling (PLS-SEM) Using R: A Workbook</w:t>
      </w:r>
      <w:r w:rsidRPr="00907597">
        <w:t xml:space="preserve">, 75-90.  </w:t>
      </w:r>
    </w:p>
    <w:p w14:paraId="74A54451" w14:textId="77777777" w:rsidR="00115EFB" w:rsidRPr="00907597" w:rsidRDefault="00B132A6">
      <w:pPr>
        <w:spacing w:after="37"/>
        <w:ind w:left="705" w:right="354" w:hanging="720"/>
      </w:pPr>
      <w:r w:rsidRPr="00907597">
        <w:t xml:space="preserve">Hansen, J., Hellin, J., Rosenstock, T., Fisher, E., Cairns, J., Stirling, C., Lamanna, C., van Etten, J., Rose, A., &amp; Campbell, B. (2019). Climate risk management and rural poverty reduction. </w:t>
      </w:r>
    </w:p>
    <w:p w14:paraId="033ABC0F" w14:textId="77777777" w:rsidR="00115EFB" w:rsidRPr="00907597" w:rsidRDefault="00B132A6">
      <w:pPr>
        <w:spacing w:after="0" w:line="259" w:lineRule="auto"/>
        <w:ind w:left="730" w:right="351"/>
      </w:pPr>
      <w:r w:rsidRPr="00907597">
        <w:rPr>
          <w:i/>
        </w:rPr>
        <w:t>Agricultural Systems</w:t>
      </w:r>
      <w:r w:rsidRPr="00907597">
        <w:t>,</w:t>
      </w:r>
      <w:r w:rsidRPr="00907597">
        <w:rPr>
          <w:i/>
        </w:rPr>
        <w:t xml:space="preserve"> 172</w:t>
      </w:r>
      <w:r w:rsidRPr="00907597">
        <w:t xml:space="preserve">, 28-46.  </w:t>
      </w:r>
    </w:p>
    <w:p w14:paraId="7F4D3CD3" w14:textId="77777777" w:rsidR="00115EFB" w:rsidRPr="00907597" w:rsidRDefault="00B132A6">
      <w:pPr>
        <w:spacing w:after="29"/>
        <w:ind w:left="705" w:right="354" w:hanging="720"/>
      </w:pPr>
      <w:r w:rsidRPr="00907597">
        <w:t xml:space="preserve">Huijsmans, R. (2011). Child migration and questions of agency. </w:t>
      </w:r>
      <w:r w:rsidRPr="00907597">
        <w:rPr>
          <w:i/>
        </w:rPr>
        <w:t>Development and Change</w:t>
      </w:r>
      <w:r w:rsidRPr="00907597">
        <w:t>,</w:t>
      </w:r>
      <w:r w:rsidRPr="00907597">
        <w:rPr>
          <w:i/>
        </w:rPr>
        <w:t xml:space="preserve"> 42</w:t>
      </w:r>
      <w:r w:rsidRPr="00907597">
        <w:t xml:space="preserve">(5), 1307-1321.  </w:t>
      </w:r>
    </w:p>
    <w:p w14:paraId="51235F64" w14:textId="77777777" w:rsidR="00115EFB" w:rsidRPr="00907597" w:rsidRDefault="00B132A6">
      <w:pPr>
        <w:spacing w:after="31"/>
        <w:ind w:left="705" w:right="354" w:hanging="720"/>
      </w:pPr>
      <w:r w:rsidRPr="00907597">
        <w:t xml:space="preserve">Ikuteyijo, L. O. (2020). Irregular migration as survival strategy: Narratives from youth in urban Nigeria. </w:t>
      </w:r>
      <w:r w:rsidRPr="00907597">
        <w:rPr>
          <w:i/>
        </w:rPr>
        <w:t>West African youth challenges and opportunity pathways</w:t>
      </w:r>
      <w:r w:rsidRPr="00907597">
        <w:t xml:space="preserve">, 53-77.  </w:t>
      </w:r>
    </w:p>
    <w:p w14:paraId="550F7018" w14:textId="77777777" w:rsidR="00115EFB" w:rsidRPr="00907597" w:rsidRDefault="00B132A6">
      <w:pPr>
        <w:spacing w:after="12"/>
        <w:ind w:left="705" w:right="354" w:hanging="720"/>
      </w:pPr>
      <w:r w:rsidRPr="00907597">
        <w:t xml:space="preserve">Illu, A., Muhaimin, A. W., &amp; Setiawan, B. (2021). The effect of livelihood assets on living strategies: an empirical study of farmer household characteristics. </w:t>
      </w:r>
      <w:r w:rsidRPr="00907597">
        <w:rPr>
          <w:i/>
        </w:rPr>
        <w:t>International Journal of Business, Technology and Organizational Behavior (IJBTOB)</w:t>
      </w:r>
      <w:r w:rsidRPr="00907597">
        <w:t>,</w:t>
      </w:r>
      <w:r w:rsidRPr="00907597">
        <w:rPr>
          <w:i/>
        </w:rPr>
        <w:t xml:space="preserve"> 1</w:t>
      </w:r>
      <w:r w:rsidRPr="00907597">
        <w:t xml:space="preserve">(3), 241-252.  </w:t>
      </w:r>
    </w:p>
    <w:p w14:paraId="4C4C30B8" w14:textId="2E32BEB9" w:rsidR="00115EFB" w:rsidRPr="00907597" w:rsidRDefault="00B132A6">
      <w:pPr>
        <w:spacing w:after="12"/>
        <w:ind w:left="705" w:right="354" w:hanging="720"/>
      </w:pPr>
      <w:r w:rsidRPr="00907597">
        <w:lastRenderedPageBreak/>
        <w:t>Imoro, R. (2019). E</w:t>
      </w:r>
      <w:r w:rsidR="004D61BB" w:rsidRPr="00907597">
        <w:t>conomic</w:t>
      </w:r>
      <w:r w:rsidRPr="00907597">
        <w:t xml:space="preserve"> M</w:t>
      </w:r>
      <w:r w:rsidR="004D61BB" w:rsidRPr="00907597">
        <w:t>otivations</w:t>
      </w:r>
      <w:r w:rsidRPr="00907597">
        <w:t xml:space="preserve"> O</w:t>
      </w:r>
      <w:r w:rsidR="004D61BB" w:rsidRPr="00907597">
        <w:t>f</w:t>
      </w:r>
      <w:r w:rsidRPr="00907597">
        <w:t xml:space="preserve"> R</w:t>
      </w:r>
      <w:r w:rsidR="004D61BB" w:rsidRPr="00907597">
        <w:t>eturn</w:t>
      </w:r>
      <w:r w:rsidRPr="00907597">
        <w:t xml:space="preserve"> M</w:t>
      </w:r>
      <w:r w:rsidR="00A438C5" w:rsidRPr="00907597">
        <w:t>igration</w:t>
      </w:r>
      <w:r w:rsidRPr="00907597">
        <w:t xml:space="preserve"> T</w:t>
      </w:r>
      <w:r w:rsidR="00A438C5" w:rsidRPr="00907597">
        <w:t>o</w:t>
      </w:r>
      <w:r w:rsidRPr="00907597">
        <w:t xml:space="preserve"> O</w:t>
      </w:r>
      <w:r w:rsidR="00A438C5" w:rsidRPr="00907597">
        <w:t>rigin</w:t>
      </w:r>
      <w:r w:rsidRPr="00907597">
        <w:t xml:space="preserve"> C</w:t>
      </w:r>
      <w:r w:rsidR="00A438C5" w:rsidRPr="00907597">
        <w:t>ommunities</w:t>
      </w:r>
      <w:r w:rsidRPr="00907597">
        <w:t xml:space="preserve"> I</w:t>
      </w:r>
      <w:r w:rsidR="00A438C5" w:rsidRPr="00907597">
        <w:t>n</w:t>
      </w:r>
      <w:r w:rsidRPr="00907597">
        <w:t xml:space="preserve"> T</w:t>
      </w:r>
      <w:r w:rsidR="00A438C5" w:rsidRPr="00907597">
        <w:t>he</w:t>
      </w:r>
      <w:r w:rsidRPr="00907597">
        <w:t xml:space="preserve"> W</w:t>
      </w:r>
      <w:r w:rsidR="00A438C5" w:rsidRPr="00907597">
        <w:t>a</w:t>
      </w:r>
      <w:r w:rsidRPr="00907597">
        <w:t xml:space="preserve"> W</w:t>
      </w:r>
      <w:r w:rsidR="00A438C5" w:rsidRPr="00907597">
        <w:t>est</w:t>
      </w:r>
      <w:r w:rsidRPr="00907597">
        <w:t xml:space="preserve"> D</w:t>
      </w:r>
      <w:r w:rsidR="00A438C5" w:rsidRPr="00907597">
        <w:t>istrict</w:t>
      </w:r>
      <w:r w:rsidRPr="00907597">
        <w:t>, G</w:t>
      </w:r>
      <w:r w:rsidR="00A438C5" w:rsidRPr="00907597">
        <w:t>hana</w:t>
      </w:r>
      <w:r w:rsidRPr="00907597">
        <w:t xml:space="preserve">. </w:t>
      </w:r>
      <w:r w:rsidRPr="00907597">
        <w:rPr>
          <w:i/>
        </w:rPr>
        <w:t>UDS International Journal of Development</w:t>
      </w:r>
      <w:r w:rsidRPr="00907597">
        <w:t>,</w:t>
      </w:r>
      <w:r w:rsidRPr="00907597">
        <w:rPr>
          <w:i/>
        </w:rPr>
        <w:t xml:space="preserve"> 6</w:t>
      </w:r>
      <w:r w:rsidRPr="00907597">
        <w:t xml:space="preserve">(3), 124-137.  </w:t>
      </w:r>
    </w:p>
    <w:p w14:paraId="21F5E12E" w14:textId="77777777" w:rsidR="00115EFB" w:rsidRPr="00907597" w:rsidRDefault="00B132A6">
      <w:pPr>
        <w:spacing w:after="5"/>
        <w:ind w:left="705" w:right="354" w:hanging="720"/>
      </w:pPr>
      <w:r w:rsidRPr="00907597">
        <w:t xml:space="preserve">Iqbal, M. A., Rizwan, M., Abbas, A., Makhdum, M. S. A., Kousar, R., Nazam, M., Samie, A., &amp; Nadeem, N. (2021). A quest for livelihood sustainability? Patterns, motives and determinants of non-farm income diversification among agricultural households in Punjab, Pakistan. </w:t>
      </w:r>
      <w:r w:rsidRPr="00907597">
        <w:rPr>
          <w:i/>
        </w:rPr>
        <w:t>Sustainability</w:t>
      </w:r>
      <w:r w:rsidRPr="00907597">
        <w:t>,</w:t>
      </w:r>
      <w:r w:rsidRPr="00907597">
        <w:rPr>
          <w:i/>
        </w:rPr>
        <w:t xml:space="preserve"> 13</w:t>
      </w:r>
      <w:r w:rsidRPr="00907597">
        <w:t xml:space="preserve">(16), 9084.  </w:t>
      </w:r>
    </w:p>
    <w:p w14:paraId="70CC6F7C" w14:textId="77777777" w:rsidR="00115EFB" w:rsidRPr="00907597" w:rsidRDefault="00B132A6">
      <w:pPr>
        <w:spacing w:after="12"/>
        <w:ind w:left="705" w:right="354" w:hanging="720"/>
      </w:pPr>
      <w:r w:rsidRPr="00907597">
        <w:t xml:space="preserve">Islam, S., Papia, M. J., &amp; Yesmin, S. (2022). The Rural-Urban Migration and its Socio-Economic Consequences: A Study on the Rayerbazar Area of Dhaka City. </w:t>
      </w:r>
      <w:r w:rsidRPr="00907597">
        <w:rPr>
          <w:i/>
        </w:rPr>
        <w:t>International Journal of Publication and Social Studies</w:t>
      </w:r>
      <w:r w:rsidRPr="00907597">
        <w:t>,</w:t>
      </w:r>
      <w:r w:rsidRPr="00907597">
        <w:rPr>
          <w:i/>
        </w:rPr>
        <w:t xml:space="preserve"> 7</w:t>
      </w:r>
      <w:r w:rsidRPr="00907597">
        <w:t xml:space="preserve">(1), 12-18.  </w:t>
      </w:r>
    </w:p>
    <w:p w14:paraId="6DDDD6B7" w14:textId="77777777" w:rsidR="00115EFB" w:rsidRPr="00907597" w:rsidRDefault="00B132A6">
      <w:pPr>
        <w:spacing w:after="33"/>
        <w:ind w:left="705" w:right="354" w:hanging="720"/>
      </w:pPr>
      <w:r w:rsidRPr="00907597">
        <w:t xml:space="preserve">Ivlevs, A., Nikolova, M., &amp; Graham, C. (2019). Emigration, remittances, and the subjective wellbeing of those staying behind. </w:t>
      </w:r>
      <w:r w:rsidRPr="00907597">
        <w:rPr>
          <w:i/>
        </w:rPr>
        <w:t>Journal of Population Economics</w:t>
      </w:r>
      <w:r w:rsidRPr="00907597">
        <w:t>,</w:t>
      </w:r>
      <w:r w:rsidRPr="00907597">
        <w:rPr>
          <w:i/>
        </w:rPr>
        <w:t xml:space="preserve"> 32</w:t>
      </w:r>
      <w:r w:rsidRPr="00907597">
        <w:t xml:space="preserve">, 113-151.  </w:t>
      </w:r>
    </w:p>
    <w:p w14:paraId="72830F42" w14:textId="77777777" w:rsidR="00115EFB" w:rsidRPr="00907597" w:rsidRDefault="00B132A6">
      <w:pPr>
        <w:spacing w:after="33"/>
        <w:ind w:left="705" w:right="354" w:hanging="720"/>
      </w:pPr>
      <w:r w:rsidRPr="00907597">
        <w:t xml:space="preserve">Kandilige, L., Teye, J., Talleraas, C., &amp; Gopsill, A. (2023a). National and International Migration Policy in Ghana. </w:t>
      </w:r>
      <w:r w:rsidRPr="00907597">
        <w:rPr>
          <w:i/>
        </w:rPr>
        <w:t>EFFEXT Background paper, CMI</w:t>
      </w:r>
      <w:r w:rsidRPr="00907597">
        <w:t xml:space="preserve">.  </w:t>
      </w:r>
    </w:p>
    <w:p w14:paraId="28ED3CA8" w14:textId="77777777" w:rsidR="00115EFB" w:rsidRPr="00907597" w:rsidRDefault="00B132A6">
      <w:pPr>
        <w:spacing w:after="32"/>
        <w:ind w:left="705" w:right="354" w:hanging="720"/>
      </w:pPr>
      <w:r w:rsidRPr="00907597">
        <w:t xml:space="preserve">Kandilige, L., Teye, J., Talleraas, C., &amp; Gopsill, A. (2023b). National and International Migration Policy in Ghana.  </w:t>
      </w:r>
    </w:p>
    <w:p w14:paraId="303CBF3E" w14:textId="77777777" w:rsidR="00115EFB" w:rsidRPr="00907597" w:rsidRDefault="00B132A6">
      <w:pPr>
        <w:spacing w:after="33"/>
        <w:ind w:left="705" w:right="354" w:hanging="720"/>
      </w:pPr>
      <w:r w:rsidRPr="00907597">
        <w:t xml:space="preserve">Kaushik, V., &amp; Walsh, C. A. (2019). Pragmatism as a research paradigm and its implications for social work research. </w:t>
      </w:r>
      <w:r w:rsidRPr="00907597">
        <w:rPr>
          <w:i/>
        </w:rPr>
        <w:t>Social sciences</w:t>
      </w:r>
      <w:r w:rsidRPr="00907597">
        <w:t>,</w:t>
      </w:r>
      <w:r w:rsidRPr="00907597">
        <w:rPr>
          <w:i/>
        </w:rPr>
        <w:t xml:space="preserve"> 8</w:t>
      </w:r>
      <w:r w:rsidRPr="00907597">
        <w:t xml:space="preserve">(9), 255.  </w:t>
      </w:r>
    </w:p>
    <w:p w14:paraId="7095619B" w14:textId="77D9B7DD" w:rsidR="00115EFB" w:rsidRPr="00907597" w:rsidRDefault="00B132A6">
      <w:pPr>
        <w:spacing w:after="0" w:line="395" w:lineRule="auto"/>
        <w:ind w:left="705" w:right="351" w:hanging="720"/>
      </w:pPr>
      <w:r w:rsidRPr="00907597">
        <w:t xml:space="preserve">Kline, R. B. (2023). </w:t>
      </w:r>
      <w:r w:rsidRPr="00907597">
        <w:rPr>
          <w:i/>
        </w:rPr>
        <w:t>Principles and practice of structural equation mode</w:t>
      </w:r>
      <w:r w:rsidR="00C15C7A" w:rsidRPr="00907597">
        <w:rPr>
          <w:i/>
        </w:rPr>
        <w:t>l</w:t>
      </w:r>
      <w:r w:rsidRPr="00907597">
        <w:rPr>
          <w:i/>
        </w:rPr>
        <w:t>ling</w:t>
      </w:r>
      <w:r w:rsidRPr="00907597">
        <w:t xml:space="preserve">. Guilford publications.  </w:t>
      </w:r>
    </w:p>
    <w:p w14:paraId="2DCE7CD5" w14:textId="77777777" w:rsidR="00115EFB" w:rsidRPr="00907597" w:rsidRDefault="00B132A6">
      <w:pPr>
        <w:ind w:left="705" w:right="354" w:hanging="720"/>
      </w:pPr>
      <w:r w:rsidRPr="00907597">
        <w:t xml:space="preserve">Knutsson, P. (2006). The sustainable livelihoods approach: A framework for knowledge integration assessment. </w:t>
      </w:r>
      <w:r w:rsidRPr="00907597">
        <w:rPr>
          <w:i/>
        </w:rPr>
        <w:t>Human ecology review</w:t>
      </w:r>
      <w:r w:rsidRPr="00907597">
        <w:t>,</w:t>
      </w:r>
      <w:r w:rsidRPr="00907597">
        <w:rPr>
          <w:i/>
        </w:rPr>
        <w:t xml:space="preserve"> 13</w:t>
      </w:r>
      <w:r w:rsidRPr="00907597">
        <w:t xml:space="preserve">(1), 90-99.  </w:t>
      </w:r>
    </w:p>
    <w:p w14:paraId="6597C53A" w14:textId="77777777" w:rsidR="00115EFB" w:rsidRPr="00907597" w:rsidRDefault="00B132A6">
      <w:pPr>
        <w:spacing w:after="0" w:line="397" w:lineRule="auto"/>
        <w:ind w:left="705" w:right="351" w:hanging="720"/>
      </w:pPr>
      <w:r w:rsidRPr="00907597">
        <w:t xml:space="preserve">Kuhnt, J. (2019). </w:t>
      </w:r>
      <w:r w:rsidRPr="00907597">
        <w:rPr>
          <w:i/>
        </w:rPr>
        <w:t>Literature review: drivers of migration. Why do people leave their homes? Is there an easy answer? A structured overview of migratory determinants</w:t>
      </w:r>
      <w:r w:rsidRPr="00907597">
        <w:t xml:space="preserve">. Discussion Paper.  </w:t>
      </w:r>
    </w:p>
    <w:p w14:paraId="0A7637B6" w14:textId="77777777" w:rsidR="00115EFB" w:rsidRPr="00907597" w:rsidRDefault="00B132A6">
      <w:pPr>
        <w:spacing w:after="31"/>
        <w:ind w:left="705" w:right="354" w:hanging="720"/>
      </w:pPr>
      <w:r w:rsidRPr="00907597">
        <w:t xml:space="preserve">Kwankye, S. O. (2012). Transition into adulthood: Experiences of return independent child migrants in northern Ghana. </w:t>
      </w:r>
      <w:r w:rsidRPr="00907597">
        <w:rPr>
          <w:i/>
        </w:rPr>
        <w:t>OMNES: The Journal of Multicultural Society</w:t>
      </w:r>
      <w:r w:rsidRPr="00907597">
        <w:t>,</w:t>
      </w:r>
      <w:r w:rsidRPr="00907597">
        <w:rPr>
          <w:i/>
        </w:rPr>
        <w:t xml:space="preserve"> 3</w:t>
      </w:r>
      <w:r w:rsidRPr="00907597">
        <w:t xml:space="preserve">(1), 1-24.  </w:t>
      </w:r>
    </w:p>
    <w:p w14:paraId="7443FB55" w14:textId="77777777" w:rsidR="00115EFB" w:rsidRPr="00907597" w:rsidRDefault="00B132A6">
      <w:pPr>
        <w:spacing w:after="31"/>
        <w:ind w:left="705" w:right="354" w:hanging="720"/>
      </w:pPr>
      <w:r w:rsidRPr="00907597">
        <w:lastRenderedPageBreak/>
        <w:t xml:space="preserve">Lavenex, S., &amp; Piper, N. (2022). Regions and global migration governance: perspectives ‘from above’,‘from below’and ‘from beyond’. In (Vol. 48, pp. 2837-2854): Taylor &amp; Francis. </w:t>
      </w:r>
    </w:p>
    <w:p w14:paraId="6F0DF140" w14:textId="63340C52" w:rsidR="00115EFB" w:rsidRPr="00907597" w:rsidRDefault="00B132A6">
      <w:pPr>
        <w:spacing w:after="12"/>
        <w:ind w:left="705" w:right="354" w:hanging="720"/>
      </w:pPr>
      <w:r w:rsidRPr="00907597">
        <w:t>Lawi, M. B., A</w:t>
      </w:r>
      <w:r w:rsidR="00C15C7A" w:rsidRPr="00907597">
        <w:t>deniyi</w:t>
      </w:r>
      <w:r w:rsidRPr="00907597">
        <w:t>, O. R., &amp; O</w:t>
      </w:r>
      <w:r w:rsidR="00C15C7A" w:rsidRPr="00907597">
        <w:t>molehin</w:t>
      </w:r>
      <w:r w:rsidRPr="00907597">
        <w:t>, R. (2022). N</w:t>
      </w:r>
      <w:r w:rsidR="00C15C7A" w:rsidRPr="00907597">
        <w:t>on</w:t>
      </w:r>
      <w:r w:rsidRPr="00907597">
        <w:t>-F</w:t>
      </w:r>
      <w:r w:rsidR="00C15C7A" w:rsidRPr="00907597">
        <w:t>arm</w:t>
      </w:r>
      <w:r w:rsidRPr="00907597">
        <w:t xml:space="preserve"> L</w:t>
      </w:r>
      <w:r w:rsidR="00C15C7A" w:rsidRPr="00907597">
        <w:t>ivelihood</w:t>
      </w:r>
      <w:r w:rsidRPr="00907597">
        <w:t xml:space="preserve"> D</w:t>
      </w:r>
      <w:r w:rsidR="00C15C7A" w:rsidRPr="00907597">
        <w:t>iversification</w:t>
      </w:r>
      <w:r w:rsidRPr="00907597">
        <w:t xml:space="preserve"> A</w:t>
      </w:r>
      <w:r w:rsidR="00C15C7A" w:rsidRPr="00907597">
        <w:t>nd</w:t>
      </w:r>
      <w:r w:rsidRPr="00907597">
        <w:t xml:space="preserve"> S</w:t>
      </w:r>
      <w:r w:rsidR="00C15C7A" w:rsidRPr="00907597">
        <w:t>ub</w:t>
      </w:r>
      <w:r w:rsidRPr="00907597">
        <w:t>-S</w:t>
      </w:r>
      <w:r w:rsidR="00C15C7A" w:rsidRPr="00907597">
        <w:t>aharan</w:t>
      </w:r>
      <w:r w:rsidRPr="00907597">
        <w:t xml:space="preserve"> A</w:t>
      </w:r>
      <w:r w:rsidR="00C15C7A" w:rsidRPr="00907597">
        <w:t>frica</w:t>
      </w:r>
      <w:r w:rsidRPr="00907597">
        <w:t>’</w:t>
      </w:r>
      <w:r w:rsidR="00C15C7A" w:rsidRPr="00907597">
        <w:t>s</w:t>
      </w:r>
      <w:r w:rsidRPr="00907597">
        <w:t xml:space="preserve"> R</w:t>
      </w:r>
      <w:r w:rsidR="00C15C7A" w:rsidRPr="00907597">
        <w:t>ural</w:t>
      </w:r>
      <w:r w:rsidRPr="00907597">
        <w:t xml:space="preserve"> S</w:t>
      </w:r>
      <w:r w:rsidR="00C15C7A" w:rsidRPr="00907597">
        <w:t>tructural</w:t>
      </w:r>
      <w:r w:rsidRPr="00907597">
        <w:t xml:space="preserve"> T</w:t>
      </w:r>
      <w:r w:rsidR="00C15C7A" w:rsidRPr="00907597">
        <w:t>ransformation</w:t>
      </w:r>
      <w:r w:rsidRPr="00907597">
        <w:t>: A R</w:t>
      </w:r>
      <w:r w:rsidR="00C15C7A" w:rsidRPr="00907597">
        <w:t>eview</w:t>
      </w:r>
      <w:r w:rsidRPr="00907597">
        <w:t xml:space="preserve">. </w:t>
      </w:r>
      <w:r w:rsidRPr="00907597">
        <w:rPr>
          <w:i/>
        </w:rPr>
        <w:t>F</w:t>
      </w:r>
      <w:r w:rsidR="00C15C7A" w:rsidRPr="00907597">
        <w:rPr>
          <w:i/>
        </w:rPr>
        <w:t>udma</w:t>
      </w:r>
      <w:r w:rsidRPr="00907597">
        <w:rPr>
          <w:i/>
        </w:rPr>
        <w:t xml:space="preserve"> J</w:t>
      </w:r>
      <w:r w:rsidR="00C15C7A" w:rsidRPr="00907597">
        <w:rPr>
          <w:i/>
        </w:rPr>
        <w:t>ournal</w:t>
      </w:r>
      <w:r w:rsidRPr="00907597">
        <w:rPr>
          <w:i/>
        </w:rPr>
        <w:t xml:space="preserve"> O</w:t>
      </w:r>
      <w:r w:rsidR="002F4EC3" w:rsidRPr="00907597">
        <w:rPr>
          <w:i/>
        </w:rPr>
        <w:t>f</w:t>
      </w:r>
      <w:r w:rsidRPr="00907597">
        <w:rPr>
          <w:i/>
        </w:rPr>
        <w:t xml:space="preserve"> S</w:t>
      </w:r>
      <w:r w:rsidR="002F4EC3" w:rsidRPr="00907597">
        <w:rPr>
          <w:i/>
        </w:rPr>
        <w:t>ciences</w:t>
      </w:r>
      <w:r w:rsidRPr="00907597">
        <w:t>,</w:t>
      </w:r>
      <w:r w:rsidRPr="00907597">
        <w:rPr>
          <w:i/>
        </w:rPr>
        <w:t xml:space="preserve"> 6</w:t>
      </w:r>
      <w:r w:rsidRPr="00907597">
        <w:t xml:space="preserve">(4), 95-100.  </w:t>
      </w:r>
    </w:p>
    <w:p w14:paraId="04ED0A62" w14:textId="77777777" w:rsidR="00115EFB" w:rsidRPr="00907597" w:rsidRDefault="00B132A6">
      <w:pPr>
        <w:spacing w:after="12"/>
        <w:ind w:left="705" w:right="354" w:hanging="720"/>
      </w:pPr>
      <w:r w:rsidRPr="00907597">
        <w:t xml:space="preserve">Leach, K., Grigg, A., O'Connor, B., Brown, C., Vause, J., Gheyssens, J., Weatherdon, L., Halle, M., Burgess, N. D., &amp; Fletcher, R. (2019). A common framework of natural capital assets for use in public and private sector decision making. </w:t>
      </w:r>
      <w:r w:rsidRPr="00907597">
        <w:rPr>
          <w:i/>
        </w:rPr>
        <w:t>Ecosystem Services</w:t>
      </w:r>
      <w:r w:rsidRPr="00907597">
        <w:t>,</w:t>
      </w:r>
      <w:r w:rsidRPr="00907597">
        <w:rPr>
          <w:i/>
        </w:rPr>
        <w:t xml:space="preserve"> 36</w:t>
      </w:r>
      <w:r w:rsidRPr="00907597">
        <w:t xml:space="preserve">, 100899.  </w:t>
      </w:r>
    </w:p>
    <w:p w14:paraId="14B3F4E5" w14:textId="40AE9302" w:rsidR="00115EFB" w:rsidRPr="00907597" w:rsidRDefault="00B132A6">
      <w:pPr>
        <w:spacing w:after="12"/>
        <w:ind w:left="705" w:right="354" w:hanging="720"/>
      </w:pPr>
      <w:r w:rsidRPr="00907597">
        <w:t xml:space="preserve">Liang, H., Yue, Z., Liu, E., &amp; Xiang, N. (2020). How does social capital affect individual health among the elderly in rural </w:t>
      </w:r>
      <w:r w:rsidR="00C15C7A" w:rsidRPr="00907597">
        <w:t>China? —</w:t>
      </w:r>
      <w:r w:rsidRPr="00907597">
        <w:t xml:space="preserve">Mediating effect analysis of physical exercise and positive attitude. </w:t>
      </w:r>
      <w:r w:rsidRPr="00907597">
        <w:rPr>
          <w:i/>
        </w:rPr>
        <w:t>PloS one</w:t>
      </w:r>
      <w:r w:rsidRPr="00907597">
        <w:t>,</w:t>
      </w:r>
      <w:r w:rsidRPr="00907597">
        <w:rPr>
          <w:i/>
        </w:rPr>
        <w:t xml:space="preserve"> 15</w:t>
      </w:r>
      <w:r w:rsidRPr="00907597">
        <w:t xml:space="preserve">(7), e0231318.  </w:t>
      </w:r>
    </w:p>
    <w:p w14:paraId="56C6BDDF" w14:textId="5F5D587C" w:rsidR="00115EFB" w:rsidRPr="00907597" w:rsidRDefault="00B132A6">
      <w:pPr>
        <w:spacing w:after="12"/>
        <w:ind w:left="705" w:right="354" w:hanging="720"/>
      </w:pPr>
      <w:r w:rsidRPr="00907597">
        <w:t>L</w:t>
      </w:r>
      <w:r w:rsidR="002F4EC3" w:rsidRPr="00907597">
        <w:t>iu</w:t>
      </w:r>
      <w:r w:rsidRPr="00907597">
        <w:t>, M.-y., F</w:t>
      </w:r>
      <w:r w:rsidR="002F4EC3" w:rsidRPr="00907597">
        <w:t>eng</w:t>
      </w:r>
      <w:r w:rsidRPr="00907597">
        <w:t>, X.-l., W</w:t>
      </w:r>
      <w:r w:rsidR="002F4EC3" w:rsidRPr="00907597">
        <w:t>ang</w:t>
      </w:r>
      <w:r w:rsidRPr="00907597">
        <w:t>, S.-g., &amp; Z</w:t>
      </w:r>
      <w:r w:rsidR="002F4EC3" w:rsidRPr="00907597">
        <w:t>hong</w:t>
      </w:r>
      <w:r w:rsidRPr="00907597">
        <w:t xml:space="preserve">, Y. (2021). Does poverty-alleviation-based industry development improve farmers’ livelihood capital? </w:t>
      </w:r>
      <w:r w:rsidRPr="00907597">
        <w:rPr>
          <w:i/>
        </w:rPr>
        <w:t>Journal of Integrative Agriculture</w:t>
      </w:r>
      <w:r w:rsidRPr="00907597">
        <w:t>,</w:t>
      </w:r>
      <w:r w:rsidRPr="00907597">
        <w:rPr>
          <w:i/>
        </w:rPr>
        <w:t xml:space="preserve"> 20</w:t>
      </w:r>
      <w:r w:rsidRPr="00907597">
        <w:t xml:space="preserve">(4), 915-926.  </w:t>
      </w:r>
    </w:p>
    <w:p w14:paraId="216EF532" w14:textId="77777777" w:rsidR="00115EFB" w:rsidRPr="00907597" w:rsidRDefault="00B132A6">
      <w:pPr>
        <w:spacing w:after="31"/>
        <w:ind w:left="705" w:right="354" w:hanging="720"/>
      </w:pPr>
      <w:r w:rsidRPr="00907597">
        <w:t xml:space="preserve">Liu, W., Li, J., Ren, L., Xu, J., Li, C., &amp; Li, S. (2020). Exploring livelihood resilience and its impact on livelihood strategy in rural China. </w:t>
      </w:r>
      <w:r w:rsidRPr="00907597">
        <w:rPr>
          <w:i/>
        </w:rPr>
        <w:t>Social Indicators Research</w:t>
      </w:r>
      <w:r w:rsidRPr="00907597">
        <w:t>,</w:t>
      </w:r>
      <w:r w:rsidRPr="00907597">
        <w:rPr>
          <w:i/>
        </w:rPr>
        <w:t xml:space="preserve"> 150</w:t>
      </w:r>
      <w:r w:rsidRPr="00907597">
        <w:t xml:space="preserve">, 977-998.  </w:t>
      </w:r>
    </w:p>
    <w:p w14:paraId="38C14932" w14:textId="77777777" w:rsidR="00115EFB" w:rsidRPr="00907597" w:rsidRDefault="00B132A6">
      <w:pPr>
        <w:spacing w:after="30"/>
        <w:ind w:left="705" w:right="354" w:hanging="720"/>
      </w:pPr>
      <w:r w:rsidRPr="00907597">
        <w:t xml:space="preserve">Lohr, S. L. (2012). Coverage and sampling. In </w:t>
      </w:r>
      <w:r w:rsidRPr="00907597">
        <w:rPr>
          <w:i/>
        </w:rPr>
        <w:t>International handbook of survey methodology</w:t>
      </w:r>
      <w:r w:rsidRPr="00907597">
        <w:t xml:space="preserve"> (pp. 97-112). Routledge.  </w:t>
      </w:r>
    </w:p>
    <w:p w14:paraId="6A21C852" w14:textId="77777777" w:rsidR="00115EFB" w:rsidRPr="00907597" w:rsidRDefault="00B132A6">
      <w:pPr>
        <w:spacing w:after="31"/>
        <w:ind w:left="705" w:right="354" w:hanging="720"/>
      </w:pPr>
      <w:r w:rsidRPr="00907597">
        <w:t xml:space="preserve">Loison, S. A. (2019). Household livelihood diversification and gender: Panel evidence from rural Kenya. </w:t>
      </w:r>
      <w:r w:rsidRPr="00907597">
        <w:rPr>
          <w:i/>
        </w:rPr>
        <w:t>Journal of rural studies</w:t>
      </w:r>
      <w:r w:rsidRPr="00907597">
        <w:t>,</w:t>
      </w:r>
      <w:r w:rsidRPr="00907597">
        <w:rPr>
          <w:i/>
        </w:rPr>
        <w:t xml:space="preserve"> 69</w:t>
      </w:r>
      <w:r w:rsidRPr="00907597">
        <w:t xml:space="preserve">, 156-172.  </w:t>
      </w:r>
    </w:p>
    <w:p w14:paraId="2D0EE4BB" w14:textId="77777777" w:rsidR="00115EFB" w:rsidRPr="00907597" w:rsidRDefault="00B132A6">
      <w:pPr>
        <w:spacing w:after="12"/>
        <w:ind w:left="705" w:right="354" w:hanging="720"/>
      </w:pPr>
      <w:r w:rsidRPr="00907597">
        <w:t xml:space="preserve">Maarouf, H. (2019). Pragmatism as a supportive paradigm for the mixed research approach: Conceptualizing the ontological, epistemological, and axiological stances of pragmatism. </w:t>
      </w:r>
      <w:r w:rsidRPr="00907597">
        <w:rPr>
          <w:i/>
        </w:rPr>
        <w:t>International Business Research</w:t>
      </w:r>
      <w:r w:rsidRPr="00907597">
        <w:t>,</w:t>
      </w:r>
      <w:r w:rsidRPr="00907597">
        <w:rPr>
          <w:i/>
        </w:rPr>
        <w:t xml:space="preserve"> 12</w:t>
      </w:r>
      <w:r w:rsidRPr="00907597">
        <w:t xml:space="preserve">(9), 1-12.  </w:t>
      </w:r>
    </w:p>
    <w:p w14:paraId="2F69A5D6" w14:textId="77777777" w:rsidR="00115EFB" w:rsidRPr="00907597" w:rsidRDefault="00B132A6">
      <w:pPr>
        <w:spacing w:after="33"/>
        <w:ind w:left="705" w:right="354" w:hanging="720"/>
      </w:pPr>
      <w:r w:rsidRPr="00907597">
        <w:t xml:space="preserve">Mahmood, S., Shuhui, W., Aslam, S., &amp; Ahmed, T. (2022). The financial inclusion development and its impacts on disposable income. </w:t>
      </w:r>
      <w:r w:rsidRPr="00907597">
        <w:rPr>
          <w:i/>
        </w:rPr>
        <w:t>SAGE Open</w:t>
      </w:r>
      <w:r w:rsidRPr="00907597">
        <w:t>,</w:t>
      </w:r>
      <w:r w:rsidRPr="00907597">
        <w:rPr>
          <w:i/>
        </w:rPr>
        <w:t xml:space="preserve"> 12</w:t>
      </w:r>
      <w:r w:rsidRPr="00907597">
        <w:t xml:space="preserve">(2), 21582440221093369.  </w:t>
      </w:r>
    </w:p>
    <w:p w14:paraId="030BDCA9" w14:textId="77777777" w:rsidR="00115EFB" w:rsidRPr="00907597" w:rsidRDefault="00B132A6">
      <w:pPr>
        <w:spacing w:after="11"/>
        <w:ind w:left="705" w:right="354" w:hanging="720"/>
      </w:pPr>
      <w:r w:rsidRPr="00907597">
        <w:lastRenderedPageBreak/>
        <w:t xml:space="preserve">Mahmud, M. S., Huang, J. Z., Salloum, S., Emara, T. Z., &amp; Sadatdiynov, K. (2020). A survey of data partitioning and sampling methods to support big data analysis. </w:t>
      </w:r>
      <w:r w:rsidRPr="00907597">
        <w:rPr>
          <w:i/>
        </w:rPr>
        <w:t>Big Data Mining and Analytics</w:t>
      </w:r>
      <w:r w:rsidRPr="00907597">
        <w:t>,</w:t>
      </w:r>
      <w:r w:rsidRPr="00907597">
        <w:rPr>
          <w:i/>
        </w:rPr>
        <w:t xml:space="preserve"> 3</w:t>
      </w:r>
      <w:r w:rsidRPr="00907597">
        <w:t xml:space="preserve">(2), 85-101.  </w:t>
      </w:r>
    </w:p>
    <w:p w14:paraId="791CF1AB" w14:textId="77777777" w:rsidR="00115EFB" w:rsidRPr="00907597" w:rsidRDefault="00B132A6">
      <w:pPr>
        <w:spacing w:after="12"/>
        <w:ind w:left="705" w:right="354" w:hanging="720"/>
      </w:pPr>
      <w:r w:rsidRPr="00907597">
        <w:t xml:space="preserve">Makondo, C. C., &amp; Thomas, D. S. (2021). Environmental change and migration as adaptation in rural economies: evidence from Zambia’s rural–rural migration. </w:t>
      </w:r>
      <w:r w:rsidRPr="00907597">
        <w:rPr>
          <w:i/>
        </w:rPr>
        <w:t>Migration and Development</w:t>
      </w:r>
      <w:r w:rsidRPr="00907597">
        <w:t>,</w:t>
      </w:r>
      <w:r w:rsidRPr="00907597">
        <w:rPr>
          <w:i/>
        </w:rPr>
        <w:t xml:space="preserve"> 10</w:t>
      </w:r>
      <w:r w:rsidRPr="00907597">
        <w:t xml:space="preserve">(3), 359-387.  </w:t>
      </w:r>
    </w:p>
    <w:p w14:paraId="667028C1" w14:textId="77777777" w:rsidR="00115EFB" w:rsidRPr="00907597" w:rsidRDefault="00B132A6">
      <w:pPr>
        <w:spacing w:after="12"/>
        <w:ind w:left="705" w:right="354" w:hanging="720"/>
      </w:pPr>
      <w:r w:rsidRPr="00907597">
        <w:t xml:space="preserve">Malkewitz, C. P., Schwall, P., Meesters, C., &amp; Hardt, J. (2023). Estimating reliability: A comparison of Cronbach's α, McDonald's ωt and the greatest lower bound. </w:t>
      </w:r>
      <w:r w:rsidRPr="00907597">
        <w:rPr>
          <w:i/>
        </w:rPr>
        <w:t>Social Sciences &amp; Humanities Open</w:t>
      </w:r>
      <w:r w:rsidRPr="00907597">
        <w:t>,</w:t>
      </w:r>
      <w:r w:rsidRPr="00907597">
        <w:rPr>
          <w:i/>
        </w:rPr>
        <w:t xml:space="preserve"> 7</w:t>
      </w:r>
      <w:r w:rsidRPr="00907597">
        <w:t xml:space="preserve">(1), 100368.  </w:t>
      </w:r>
    </w:p>
    <w:p w14:paraId="77D859CA" w14:textId="77777777" w:rsidR="00115EFB" w:rsidRPr="00907597" w:rsidRDefault="00B132A6">
      <w:pPr>
        <w:spacing w:after="11"/>
        <w:ind w:left="705" w:right="354" w:hanging="720"/>
      </w:pPr>
      <w:r w:rsidRPr="00907597">
        <w:t xml:space="preserve">Mangwanya, M. (2022). Evaluating the impacts of foreign aid on low-income countries in SubSaharan Africa. </w:t>
      </w:r>
      <w:r w:rsidRPr="00907597">
        <w:rPr>
          <w:i/>
        </w:rPr>
        <w:t>International Journal of Research in Business and Social Science (21474478)</w:t>
      </w:r>
      <w:r w:rsidRPr="00907597">
        <w:t>,</w:t>
      </w:r>
      <w:r w:rsidRPr="00907597">
        <w:rPr>
          <w:i/>
        </w:rPr>
        <w:t xml:space="preserve"> 11</w:t>
      </w:r>
      <w:r w:rsidRPr="00907597">
        <w:t xml:space="preserve">(6), 370-377.  </w:t>
      </w:r>
    </w:p>
    <w:p w14:paraId="41F986E1" w14:textId="77777777" w:rsidR="00115EFB" w:rsidRPr="00907597" w:rsidRDefault="00B132A6">
      <w:pPr>
        <w:spacing w:after="11"/>
        <w:ind w:left="705" w:right="354" w:hanging="720"/>
      </w:pPr>
      <w:r w:rsidRPr="00907597">
        <w:t xml:space="preserve">Manlosa, A. O., Hanspach, J., Schultner, J., Dorresteijn, I., &amp; Fischer, J. (2019). Livelihood strategies, capital assets, and food security in rural Southwest Ethiopia. </w:t>
      </w:r>
      <w:r w:rsidRPr="00907597">
        <w:rPr>
          <w:i/>
        </w:rPr>
        <w:t>Food security</w:t>
      </w:r>
      <w:r w:rsidRPr="00907597">
        <w:t>,</w:t>
      </w:r>
      <w:r w:rsidRPr="00907597">
        <w:rPr>
          <w:i/>
        </w:rPr>
        <w:t xml:space="preserve"> 11</w:t>
      </w:r>
      <w:r w:rsidRPr="00907597">
        <w:t xml:space="preserve">, 167-181.  </w:t>
      </w:r>
    </w:p>
    <w:p w14:paraId="1CB8402E" w14:textId="77777777" w:rsidR="00115EFB" w:rsidRPr="00907597" w:rsidRDefault="00B132A6">
      <w:pPr>
        <w:spacing w:after="31"/>
        <w:ind w:left="705" w:right="354" w:hanging="720"/>
      </w:pPr>
      <w:r w:rsidRPr="00907597">
        <w:t xml:space="preserve">Manolova, P. (2023). Seeing the Future Through the Socialist Past: the Works of the Radical Imaginary Through Migration. </w:t>
      </w:r>
      <w:r w:rsidRPr="00907597">
        <w:rPr>
          <w:i/>
        </w:rPr>
        <w:t>International Journal of Politics, Culture, and Society</w:t>
      </w:r>
      <w:r w:rsidRPr="00907597">
        <w:t>, 1-</w:t>
      </w:r>
    </w:p>
    <w:p w14:paraId="6382E167" w14:textId="77777777" w:rsidR="00115EFB" w:rsidRPr="00907597" w:rsidRDefault="00B132A6">
      <w:pPr>
        <w:spacing w:after="115" w:line="259" w:lineRule="auto"/>
        <w:ind w:left="730" w:right="354"/>
      </w:pPr>
      <w:r w:rsidRPr="00907597">
        <w:t xml:space="preserve">27.  </w:t>
      </w:r>
    </w:p>
    <w:p w14:paraId="2F0E0B34" w14:textId="77777777" w:rsidR="00115EFB" w:rsidRPr="00907597" w:rsidRDefault="00B132A6">
      <w:pPr>
        <w:spacing w:after="31"/>
        <w:ind w:left="705" w:right="354" w:hanging="720"/>
      </w:pPr>
      <w:r w:rsidRPr="00907597">
        <w:t xml:space="preserve">Matiku, S. M., Zuwarimwe, J., &amp; Tshipala, N. (2021). Sustainable tourism planning and management for sustainable livelihoods. </w:t>
      </w:r>
      <w:r w:rsidRPr="00907597">
        <w:rPr>
          <w:i/>
        </w:rPr>
        <w:t>Development Southern Africa</w:t>
      </w:r>
      <w:r w:rsidRPr="00907597">
        <w:t>,</w:t>
      </w:r>
      <w:r w:rsidRPr="00907597">
        <w:rPr>
          <w:i/>
        </w:rPr>
        <w:t xml:space="preserve"> 38</w:t>
      </w:r>
      <w:r w:rsidRPr="00907597">
        <w:t xml:space="preserve">(4), 524-538.  </w:t>
      </w:r>
    </w:p>
    <w:p w14:paraId="48D09B1D" w14:textId="77777777" w:rsidR="00115EFB" w:rsidRPr="00907597" w:rsidRDefault="00B132A6">
      <w:pPr>
        <w:spacing w:after="12"/>
        <w:ind w:left="705" w:right="354" w:hanging="720"/>
      </w:pPr>
      <w:r w:rsidRPr="00907597">
        <w:t xml:space="preserve">Melketo, T. A., Geta, E., &amp; Sieber, S. (2020). Understanding livelihood diversification patterns among smallholder farm households in Southern Ethiopia. </w:t>
      </w:r>
      <w:r w:rsidRPr="00907597">
        <w:rPr>
          <w:i/>
        </w:rPr>
        <w:t>Sustainable Agriculture Research</w:t>
      </w:r>
      <w:r w:rsidRPr="00907597">
        <w:t>,</w:t>
      </w:r>
      <w:r w:rsidRPr="00907597">
        <w:rPr>
          <w:i/>
        </w:rPr>
        <w:t xml:space="preserve"> 9</w:t>
      </w:r>
      <w:r w:rsidRPr="00907597">
        <w:t xml:space="preserve">(526-2020-563), 26-41.  </w:t>
      </w:r>
    </w:p>
    <w:p w14:paraId="05DB7D7B" w14:textId="77777777" w:rsidR="00115EFB" w:rsidRPr="00907597" w:rsidRDefault="00B132A6">
      <w:pPr>
        <w:spacing w:after="32"/>
        <w:ind w:left="705" w:right="354" w:hanging="720"/>
      </w:pPr>
      <w:r w:rsidRPr="00907597">
        <w:t xml:space="preserve">Mihalache, I.-C. (2019). Health state of human capital in the economic theory. </w:t>
      </w:r>
      <w:r w:rsidRPr="00907597">
        <w:rPr>
          <w:i/>
        </w:rPr>
        <w:t>Postmodern Openings</w:t>
      </w:r>
      <w:r w:rsidRPr="00907597">
        <w:t>,</w:t>
      </w:r>
      <w:r w:rsidRPr="00907597">
        <w:rPr>
          <w:i/>
        </w:rPr>
        <w:t xml:space="preserve"> 10</w:t>
      </w:r>
      <w:r w:rsidRPr="00907597">
        <w:t xml:space="preserve">(4), 182-192.  </w:t>
      </w:r>
    </w:p>
    <w:p w14:paraId="7E037EEE" w14:textId="718C84EC" w:rsidR="00115EFB" w:rsidRPr="00907597" w:rsidRDefault="00B132A6" w:rsidP="00090668">
      <w:pPr>
        <w:spacing w:after="158" w:line="259" w:lineRule="auto"/>
        <w:ind w:left="-5" w:right="351"/>
      </w:pPr>
      <w:r w:rsidRPr="00907597">
        <w:t xml:space="preserve">Miles, M. B., &amp; Huberman, A. M. (1994). </w:t>
      </w:r>
      <w:r w:rsidRPr="00907597">
        <w:rPr>
          <w:i/>
        </w:rPr>
        <w:t xml:space="preserve">Qualitative data analysis: An expanded </w:t>
      </w:r>
      <w:r w:rsidR="00090668">
        <w:rPr>
          <w:i/>
        </w:rPr>
        <w:tab/>
      </w:r>
      <w:r w:rsidR="00090668">
        <w:rPr>
          <w:i/>
        </w:rPr>
        <w:tab/>
      </w:r>
      <w:r w:rsidRPr="00907597">
        <w:rPr>
          <w:i/>
        </w:rPr>
        <w:t>sourcebook</w:t>
      </w:r>
      <w:r w:rsidRPr="00907597">
        <w:t xml:space="preserve">. sage.  </w:t>
      </w:r>
    </w:p>
    <w:p w14:paraId="672977EE" w14:textId="77777777" w:rsidR="00115EFB" w:rsidRPr="00907597" w:rsidRDefault="00B132A6">
      <w:pPr>
        <w:ind w:left="705" w:right="354" w:hanging="720"/>
      </w:pPr>
      <w:r w:rsidRPr="00907597">
        <w:t xml:space="preserve">Mishra, N. K. (2019). Employment and Livelihood Potential of Rural Non-farm Informal Enterprises. </w:t>
      </w:r>
      <w:r w:rsidRPr="00907597">
        <w:rPr>
          <w:i/>
        </w:rPr>
        <w:t>Growth, Disparities and Inclusive Development in India: Perspectives from the Indian State of Uttar Pradesh</w:t>
      </w:r>
      <w:r w:rsidRPr="00907597">
        <w:t xml:space="preserve">, 313-339.  </w:t>
      </w:r>
    </w:p>
    <w:p w14:paraId="3CEACEE3" w14:textId="77777777" w:rsidR="00115EFB" w:rsidRPr="00907597" w:rsidRDefault="00B132A6">
      <w:pPr>
        <w:spacing w:after="31"/>
        <w:ind w:left="705" w:right="354" w:hanging="720"/>
      </w:pPr>
      <w:r w:rsidRPr="00907597">
        <w:lastRenderedPageBreak/>
        <w:t xml:space="preserve">Mobarak, A. M., &amp; Reimão, M. E. (2020). Seasonal poverty and seasonal migration in asia. </w:t>
      </w:r>
      <w:r w:rsidRPr="00907597">
        <w:rPr>
          <w:i/>
        </w:rPr>
        <w:t>Asian Development Review</w:t>
      </w:r>
      <w:r w:rsidRPr="00907597">
        <w:t>,</w:t>
      </w:r>
      <w:r w:rsidRPr="00907597">
        <w:rPr>
          <w:i/>
        </w:rPr>
        <w:t xml:space="preserve"> 37</w:t>
      </w:r>
      <w:r w:rsidRPr="00907597">
        <w:t xml:space="preserve">(1), 1-42.  </w:t>
      </w:r>
    </w:p>
    <w:p w14:paraId="170FA3BF" w14:textId="77777777" w:rsidR="00115EFB" w:rsidRPr="00907597" w:rsidRDefault="00B132A6">
      <w:pPr>
        <w:spacing w:after="4"/>
        <w:ind w:left="705" w:right="354" w:hanging="720"/>
      </w:pPr>
      <w:r w:rsidRPr="00907597">
        <w:t xml:space="preserve">Mohamad, M., Damayanti, N., Abualrejal, H. M., Yusoff, Y. M., &amp; Zakaria, I. H. (2022). Assessment on the Quality of Outer Model in Path Model for MOOC Instrument. 2022 International Conference on Intelligent Technology, System and Service for Internet of Everything (ITSS-IoE),  </w:t>
      </w:r>
    </w:p>
    <w:p w14:paraId="4E09A297" w14:textId="77777777" w:rsidR="00115EFB" w:rsidRPr="00907597" w:rsidRDefault="00B132A6">
      <w:pPr>
        <w:spacing w:after="12"/>
        <w:ind w:left="705" w:right="354" w:hanging="720"/>
      </w:pPr>
      <w:r w:rsidRPr="00907597">
        <w:t xml:space="preserve">Mohammed, K., Batung, E., Kansanga, M., Nyantakyi-Frimpong, H., &amp; Luginaah, I. (2021). Livelihood diversification strategies and resilience to climate change in semi-arid northern Ghana. </w:t>
      </w:r>
      <w:r w:rsidRPr="00907597">
        <w:rPr>
          <w:i/>
        </w:rPr>
        <w:t>Climatic Change</w:t>
      </w:r>
      <w:r w:rsidRPr="00907597">
        <w:t>,</w:t>
      </w:r>
      <w:r w:rsidRPr="00907597">
        <w:rPr>
          <w:i/>
        </w:rPr>
        <w:t xml:space="preserve"> 164</w:t>
      </w:r>
      <w:r w:rsidRPr="00907597">
        <w:t xml:space="preserve">, 1-23.  </w:t>
      </w:r>
    </w:p>
    <w:p w14:paraId="62AF4A47" w14:textId="77777777" w:rsidR="00115EFB" w:rsidRPr="00907597" w:rsidRDefault="00B132A6">
      <w:pPr>
        <w:spacing w:after="5"/>
        <w:ind w:left="705" w:right="354" w:hanging="720"/>
      </w:pPr>
      <w:r w:rsidRPr="00907597">
        <w:t xml:space="preserve">Moon, K., Blackman, D. A., Adams, V. M., Colvin, R. M., Davila, F., Evans, M. C., JanuchowskiHartley, S. R., Bennett, N. J., Dickinson, H., &amp; Sandbrook, C. (2019). Expanding the role of social science in conservation through an engagement with philosophy, methodology, and methods. </w:t>
      </w:r>
      <w:r w:rsidRPr="00907597">
        <w:rPr>
          <w:i/>
        </w:rPr>
        <w:t>Methods in Ecology and Evolution</w:t>
      </w:r>
      <w:r w:rsidRPr="00907597">
        <w:t>,</w:t>
      </w:r>
      <w:r w:rsidRPr="00907597">
        <w:rPr>
          <w:i/>
        </w:rPr>
        <w:t xml:space="preserve"> 10</w:t>
      </w:r>
      <w:r w:rsidRPr="00907597">
        <w:t xml:space="preserve">(3), 294-302.  </w:t>
      </w:r>
    </w:p>
    <w:p w14:paraId="79C1744F" w14:textId="7A5F30CD" w:rsidR="00115EFB" w:rsidRPr="00907597" w:rsidRDefault="00B132A6">
      <w:pPr>
        <w:spacing w:after="44" w:line="358" w:lineRule="auto"/>
        <w:ind w:left="705" w:right="351" w:hanging="720"/>
      </w:pPr>
      <w:r w:rsidRPr="00907597">
        <w:t>M</w:t>
      </w:r>
      <w:r w:rsidR="00A70185" w:rsidRPr="00907597">
        <w:t>ureithi</w:t>
      </w:r>
      <w:r w:rsidRPr="00907597">
        <w:t xml:space="preserve">, A. M. (2022). </w:t>
      </w:r>
      <w:r w:rsidRPr="00907597">
        <w:rPr>
          <w:i/>
        </w:rPr>
        <w:t>T</w:t>
      </w:r>
      <w:r w:rsidR="002F4EC3" w:rsidRPr="00907597">
        <w:rPr>
          <w:i/>
        </w:rPr>
        <w:t>he</w:t>
      </w:r>
      <w:r w:rsidRPr="00907597">
        <w:rPr>
          <w:i/>
        </w:rPr>
        <w:t xml:space="preserve"> </w:t>
      </w:r>
      <w:r w:rsidR="00A70185" w:rsidRPr="00907597">
        <w:rPr>
          <w:i/>
        </w:rPr>
        <w:t>Contribution Of Rural Non</w:t>
      </w:r>
      <w:r w:rsidRPr="00907597">
        <w:rPr>
          <w:i/>
        </w:rPr>
        <w:t>-F</w:t>
      </w:r>
      <w:r w:rsidR="002F4EC3" w:rsidRPr="00907597">
        <w:rPr>
          <w:i/>
        </w:rPr>
        <w:t>arm</w:t>
      </w:r>
      <w:r w:rsidRPr="00907597">
        <w:rPr>
          <w:i/>
        </w:rPr>
        <w:t xml:space="preserve"> E</w:t>
      </w:r>
      <w:r w:rsidR="002F4EC3" w:rsidRPr="00907597">
        <w:rPr>
          <w:i/>
        </w:rPr>
        <w:t>nterprises</w:t>
      </w:r>
      <w:r w:rsidRPr="00907597">
        <w:rPr>
          <w:i/>
        </w:rPr>
        <w:t xml:space="preserve"> O</w:t>
      </w:r>
      <w:r w:rsidR="002F4EC3" w:rsidRPr="00907597">
        <w:rPr>
          <w:i/>
        </w:rPr>
        <w:t>n</w:t>
      </w:r>
      <w:r w:rsidRPr="00907597">
        <w:rPr>
          <w:i/>
        </w:rPr>
        <w:t xml:space="preserve"> R</w:t>
      </w:r>
      <w:r w:rsidR="002F4EC3" w:rsidRPr="00907597">
        <w:rPr>
          <w:i/>
        </w:rPr>
        <w:t>ural</w:t>
      </w:r>
      <w:r w:rsidRPr="00907597">
        <w:rPr>
          <w:i/>
        </w:rPr>
        <w:t xml:space="preserve"> L</w:t>
      </w:r>
      <w:r w:rsidR="002F4EC3" w:rsidRPr="00907597">
        <w:rPr>
          <w:i/>
        </w:rPr>
        <w:t>ivelihood</w:t>
      </w:r>
      <w:r w:rsidRPr="00907597">
        <w:rPr>
          <w:i/>
        </w:rPr>
        <w:t xml:space="preserve"> O</w:t>
      </w:r>
      <w:r w:rsidR="002F4EC3" w:rsidRPr="00907597">
        <w:rPr>
          <w:i/>
        </w:rPr>
        <w:t>utcomes</w:t>
      </w:r>
      <w:r w:rsidRPr="00907597">
        <w:rPr>
          <w:i/>
        </w:rPr>
        <w:t>: A C</w:t>
      </w:r>
      <w:r w:rsidR="002F4EC3" w:rsidRPr="00907597">
        <w:rPr>
          <w:i/>
        </w:rPr>
        <w:t>ase</w:t>
      </w:r>
      <w:r w:rsidRPr="00907597">
        <w:rPr>
          <w:i/>
        </w:rPr>
        <w:t xml:space="preserve"> S</w:t>
      </w:r>
      <w:r w:rsidR="002F4EC3" w:rsidRPr="00907597">
        <w:rPr>
          <w:i/>
        </w:rPr>
        <w:t>tudy</w:t>
      </w:r>
      <w:r w:rsidRPr="00907597">
        <w:rPr>
          <w:i/>
        </w:rPr>
        <w:t xml:space="preserve"> O</w:t>
      </w:r>
      <w:r w:rsidR="002F4EC3" w:rsidRPr="00907597">
        <w:rPr>
          <w:i/>
        </w:rPr>
        <w:t>f</w:t>
      </w:r>
      <w:r w:rsidRPr="00907597">
        <w:rPr>
          <w:i/>
        </w:rPr>
        <w:t xml:space="preserve"> K</w:t>
      </w:r>
      <w:r w:rsidR="002F4EC3" w:rsidRPr="00907597">
        <w:rPr>
          <w:i/>
        </w:rPr>
        <w:t>iambu</w:t>
      </w:r>
      <w:r w:rsidRPr="00907597">
        <w:rPr>
          <w:i/>
        </w:rPr>
        <w:t xml:space="preserve"> C</w:t>
      </w:r>
      <w:r w:rsidR="002F4EC3" w:rsidRPr="00907597">
        <w:rPr>
          <w:i/>
        </w:rPr>
        <w:t>ounty</w:t>
      </w:r>
      <w:r w:rsidRPr="00907597">
        <w:rPr>
          <w:i/>
        </w:rPr>
        <w:t>, K</w:t>
      </w:r>
      <w:r w:rsidR="002F4EC3" w:rsidRPr="00907597">
        <w:rPr>
          <w:i/>
        </w:rPr>
        <w:t>enya</w:t>
      </w:r>
    </w:p>
    <w:p w14:paraId="0D97F7D5" w14:textId="77777777" w:rsidR="00115EFB" w:rsidRPr="00907597" w:rsidRDefault="00B132A6">
      <w:pPr>
        <w:spacing w:after="115" w:line="259" w:lineRule="auto"/>
        <w:ind w:left="730" w:right="354"/>
      </w:pPr>
      <w:r w:rsidRPr="00907597">
        <w:t xml:space="preserve">Tangaza University College].  </w:t>
      </w:r>
    </w:p>
    <w:p w14:paraId="1A0B670B" w14:textId="77777777" w:rsidR="00115EFB" w:rsidRPr="00907597" w:rsidRDefault="00B132A6">
      <w:pPr>
        <w:spacing w:after="33"/>
        <w:ind w:left="705" w:right="354" w:hanging="720"/>
      </w:pPr>
      <w:r w:rsidRPr="00907597">
        <w:t xml:space="preserve">Musumba, M., Palm, C. A., Komarek, A. M., Mutuo, P. K., &amp; Kaya, B. (2022). Household livelihood diversification in rural Africa. </w:t>
      </w:r>
      <w:r w:rsidRPr="00907597">
        <w:rPr>
          <w:i/>
        </w:rPr>
        <w:t>Agricultural economics</w:t>
      </w:r>
      <w:r w:rsidRPr="00907597">
        <w:t>,</w:t>
      </w:r>
      <w:r w:rsidRPr="00907597">
        <w:rPr>
          <w:i/>
        </w:rPr>
        <w:t xml:space="preserve"> 53</w:t>
      </w:r>
      <w:r w:rsidRPr="00907597">
        <w:t xml:space="preserve">(2), 246-256.  </w:t>
      </w:r>
    </w:p>
    <w:p w14:paraId="4BE29594" w14:textId="77777777" w:rsidR="00115EFB" w:rsidRPr="00907597" w:rsidRDefault="00B132A6">
      <w:pPr>
        <w:spacing w:after="12"/>
        <w:ind w:left="705" w:right="354" w:hanging="720"/>
      </w:pPr>
      <w:r w:rsidRPr="00907597">
        <w:t xml:space="preserve">Nasrnia, F., &amp; Ashktorab, N. (2021). Sustainable livelihood framework-based assessment of drought resilience patterns of rural households of Bakhtegan basin, Iran. </w:t>
      </w:r>
      <w:r w:rsidRPr="00907597">
        <w:rPr>
          <w:i/>
        </w:rPr>
        <w:t>Ecological Indicators</w:t>
      </w:r>
      <w:r w:rsidRPr="00907597">
        <w:t>,</w:t>
      </w:r>
      <w:r w:rsidRPr="00907597">
        <w:rPr>
          <w:i/>
        </w:rPr>
        <w:t xml:space="preserve"> 128</w:t>
      </w:r>
      <w:r w:rsidRPr="00907597">
        <w:t xml:space="preserve">, 107817.  </w:t>
      </w:r>
    </w:p>
    <w:p w14:paraId="4E913890" w14:textId="77777777" w:rsidR="00115EFB" w:rsidRPr="00907597" w:rsidRDefault="00B132A6">
      <w:pPr>
        <w:spacing w:after="31"/>
        <w:ind w:left="705" w:right="354" w:hanging="720"/>
      </w:pPr>
      <w:r w:rsidRPr="00907597">
        <w:t xml:space="preserve">Natarajan, N., Newsham, A., Rigg, J., &amp; Suhardiman, D. (2022). A sustainable livelihoods framework for the 21st century. </w:t>
      </w:r>
      <w:r w:rsidRPr="00907597">
        <w:rPr>
          <w:i/>
        </w:rPr>
        <w:t>World Development</w:t>
      </w:r>
      <w:r w:rsidRPr="00907597">
        <w:t>,</w:t>
      </w:r>
      <w:r w:rsidRPr="00907597">
        <w:rPr>
          <w:i/>
        </w:rPr>
        <w:t xml:space="preserve"> 155</w:t>
      </w:r>
      <w:r w:rsidRPr="00907597">
        <w:t xml:space="preserve">, 105898.  </w:t>
      </w:r>
    </w:p>
    <w:p w14:paraId="3433D86F" w14:textId="77777777" w:rsidR="00115EFB" w:rsidRPr="00907597" w:rsidRDefault="00B132A6">
      <w:pPr>
        <w:spacing w:after="31"/>
        <w:ind w:left="705" w:right="354" w:hanging="720"/>
      </w:pPr>
      <w:r w:rsidRPr="00907597">
        <w:t xml:space="preserve">Niyonkuru, F. (2016). Failure of foreign aid in developing countries: A quest for alternatives. </w:t>
      </w:r>
      <w:r w:rsidRPr="00907597">
        <w:rPr>
          <w:i/>
        </w:rPr>
        <w:t>Business and Economics Journal</w:t>
      </w:r>
      <w:r w:rsidRPr="00907597">
        <w:t>,</w:t>
      </w:r>
      <w:r w:rsidRPr="00907597">
        <w:rPr>
          <w:i/>
        </w:rPr>
        <w:t xml:space="preserve"> 7</w:t>
      </w:r>
      <w:r w:rsidRPr="00907597">
        <w:t xml:space="preserve">(3), 1-9.  </w:t>
      </w:r>
    </w:p>
    <w:p w14:paraId="4402F849" w14:textId="77777777" w:rsidR="00115EFB" w:rsidRPr="00907597" w:rsidRDefault="00B132A6">
      <w:pPr>
        <w:spacing w:after="12"/>
        <w:ind w:left="705" w:right="354" w:hanging="720"/>
      </w:pPr>
      <w:r w:rsidRPr="00907597">
        <w:t xml:space="preserve">Nsubuga, F. N., Mearns, K. F., Davis, N. C., Kalumba, A. M., &amp; Komen, K. (2021). Exploring the influence of climate change and capital assets on livelihood formations in central region of Uganda. </w:t>
      </w:r>
      <w:r w:rsidRPr="00907597">
        <w:rPr>
          <w:i/>
        </w:rPr>
        <w:t>Environment, Development and Sustainability</w:t>
      </w:r>
      <w:r w:rsidRPr="00907597">
        <w:t>,</w:t>
      </w:r>
      <w:r w:rsidRPr="00907597">
        <w:rPr>
          <w:i/>
        </w:rPr>
        <w:t xml:space="preserve"> 23</w:t>
      </w:r>
      <w:r w:rsidRPr="00907597">
        <w:t xml:space="preserve">(6), 9223-9242.  </w:t>
      </w:r>
    </w:p>
    <w:p w14:paraId="40FBD9D1" w14:textId="77777777" w:rsidR="00115EFB" w:rsidRPr="00907597" w:rsidRDefault="00B132A6">
      <w:pPr>
        <w:ind w:left="705" w:right="354" w:hanging="720"/>
      </w:pPr>
      <w:r w:rsidRPr="00907597">
        <w:lastRenderedPageBreak/>
        <w:t xml:space="preserve">O’Neill, P. (2019). The financialisation of urban infrastructure: A framework of analysis. </w:t>
      </w:r>
      <w:r w:rsidRPr="00907597">
        <w:rPr>
          <w:i/>
        </w:rPr>
        <w:t>Urban Studies</w:t>
      </w:r>
      <w:r w:rsidRPr="00907597">
        <w:t>,</w:t>
      </w:r>
      <w:r w:rsidRPr="00907597">
        <w:rPr>
          <w:i/>
        </w:rPr>
        <w:t xml:space="preserve"> 56</w:t>
      </w:r>
      <w:r w:rsidRPr="00907597">
        <w:t xml:space="preserve">(7), 1304-1325.  </w:t>
      </w:r>
    </w:p>
    <w:p w14:paraId="18E003D7" w14:textId="77777777" w:rsidR="00115EFB" w:rsidRPr="00907597" w:rsidRDefault="00B132A6">
      <w:pPr>
        <w:spacing w:after="31"/>
        <w:ind w:left="705" w:right="354" w:hanging="720"/>
      </w:pPr>
      <w:r w:rsidRPr="00907597">
        <w:t xml:space="preserve">Oloruntoba, S. O. (2020). Migration, regional integration and the development conundrum: Reflections on policy, identity and shared humanity. </w:t>
      </w:r>
      <w:r w:rsidRPr="00907597">
        <w:rPr>
          <w:i/>
        </w:rPr>
        <w:t>Migration Conundrums, Regional Integration and Development: Africa-Europe Relations in a Changing Global Order</w:t>
      </w:r>
      <w:r w:rsidRPr="00907597">
        <w:t>, 17-</w:t>
      </w:r>
    </w:p>
    <w:p w14:paraId="65000B92" w14:textId="77777777" w:rsidR="00115EFB" w:rsidRPr="00907597" w:rsidRDefault="00B132A6">
      <w:pPr>
        <w:spacing w:after="115" w:line="259" w:lineRule="auto"/>
        <w:ind w:left="730" w:right="354"/>
      </w:pPr>
      <w:r w:rsidRPr="00907597">
        <w:t xml:space="preserve">35.  </w:t>
      </w:r>
    </w:p>
    <w:p w14:paraId="4DC8D048" w14:textId="77777777" w:rsidR="00115EFB" w:rsidRPr="00907597" w:rsidRDefault="00B132A6">
      <w:pPr>
        <w:spacing w:after="31"/>
        <w:ind w:left="705" w:right="354" w:hanging="720"/>
      </w:pPr>
      <w:r w:rsidRPr="00907597">
        <w:t xml:space="preserve">Owusu, V., Abdulai, A., &amp; Abdul-Rahman, S. (2011). Non-farm work and food security among farm households in Northern Ghana. </w:t>
      </w:r>
      <w:r w:rsidRPr="00907597">
        <w:rPr>
          <w:i/>
        </w:rPr>
        <w:t>Food policy</w:t>
      </w:r>
      <w:r w:rsidRPr="00907597">
        <w:t>,</w:t>
      </w:r>
      <w:r w:rsidRPr="00907597">
        <w:rPr>
          <w:i/>
        </w:rPr>
        <w:t xml:space="preserve"> 36</w:t>
      </w:r>
      <w:r w:rsidRPr="00907597">
        <w:t xml:space="preserve">(2), 108-118.  </w:t>
      </w:r>
    </w:p>
    <w:p w14:paraId="61EFC727" w14:textId="0CC593E0" w:rsidR="00E91297" w:rsidRPr="00907597" w:rsidRDefault="00E91297">
      <w:pPr>
        <w:spacing w:after="31"/>
        <w:ind w:left="705" w:right="354" w:hanging="720"/>
      </w:pPr>
      <w:r w:rsidRPr="00907597">
        <w:rPr>
          <w:color w:val="222222"/>
          <w:szCs w:val="24"/>
          <w:shd w:val="clear" w:color="auto" w:fill="FFFFFF"/>
        </w:rPr>
        <w:t>Perneger, T. V., Courvoisier, D. S., Hudelson, P. M., &amp; Gayet-Ageron, A. (2015). Sample size for pre-tests of questionnaires. </w:t>
      </w:r>
      <w:r w:rsidRPr="00907597">
        <w:rPr>
          <w:i/>
          <w:iCs/>
          <w:color w:val="222222"/>
          <w:szCs w:val="24"/>
          <w:shd w:val="clear" w:color="auto" w:fill="FFFFFF"/>
        </w:rPr>
        <w:t>Quality of life Research</w:t>
      </w:r>
      <w:r w:rsidRPr="00907597">
        <w:rPr>
          <w:color w:val="222222"/>
          <w:szCs w:val="24"/>
          <w:shd w:val="clear" w:color="auto" w:fill="FFFFFF"/>
        </w:rPr>
        <w:t>, </w:t>
      </w:r>
      <w:r w:rsidRPr="00907597">
        <w:rPr>
          <w:i/>
          <w:iCs/>
          <w:color w:val="222222"/>
          <w:szCs w:val="24"/>
          <w:shd w:val="clear" w:color="auto" w:fill="FFFFFF"/>
        </w:rPr>
        <w:t>24</w:t>
      </w:r>
      <w:r w:rsidRPr="00907597">
        <w:rPr>
          <w:color w:val="222222"/>
          <w:szCs w:val="24"/>
          <w:shd w:val="clear" w:color="auto" w:fill="FFFFFF"/>
        </w:rPr>
        <w:t>, 147-151.</w:t>
      </w:r>
    </w:p>
    <w:p w14:paraId="2BEB37BE" w14:textId="77777777" w:rsidR="00115EFB" w:rsidRPr="00907597" w:rsidRDefault="00B132A6">
      <w:pPr>
        <w:spacing w:after="11"/>
        <w:ind w:left="705" w:right="354" w:hanging="720"/>
      </w:pPr>
      <w:r w:rsidRPr="00907597">
        <w:t xml:space="preserve">Piguet, E. (2011). The migration/climate change nexus: An assessment. International Conference: Rethinking Migration: Climate, Resource Conflicts, and Migration in Europe. Bremen, Germany, October,  </w:t>
      </w:r>
    </w:p>
    <w:p w14:paraId="79C648D7" w14:textId="77777777" w:rsidR="00115EFB" w:rsidRPr="00907597" w:rsidRDefault="00B132A6">
      <w:pPr>
        <w:spacing w:after="12"/>
        <w:ind w:left="705" w:right="354" w:hanging="720"/>
      </w:pPr>
      <w:r w:rsidRPr="00907597">
        <w:t xml:space="preserve">Pokharel, S., Tharu, D., &amp; Pandey, Y. M. (2021). The Role of Livelihood Diversification and Social Capital in the Movement of Households: A Case Study from Central Nepal. </w:t>
      </w:r>
      <w:r w:rsidRPr="00907597">
        <w:rPr>
          <w:i/>
        </w:rPr>
        <w:t>South Asian Journal of Social Sciences and Humanities</w:t>
      </w:r>
      <w:r w:rsidRPr="00907597">
        <w:t>,</w:t>
      </w:r>
      <w:r w:rsidRPr="00907597">
        <w:rPr>
          <w:i/>
        </w:rPr>
        <w:t xml:space="preserve"> 2</w:t>
      </w:r>
      <w:r w:rsidRPr="00907597">
        <w:t xml:space="preserve">(4), 27-50.  </w:t>
      </w:r>
    </w:p>
    <w:p w14:paraId="46E5519F" w14:textId="77777777" w:rsidR="00115EFB" w:rsidRPr="00907597" w:rsidRDefault="00B132A6">
      <w:pPr>
        <w:spacing w:after="11"/>
        <w:ind w:left="705" w:right="354" w:hanging="720"/>
      </w:pPr>
      <w:r w:rsidRPr="00907597">
        <w:t xml:space="preserve">Purwanto, A. (2021). Partial least squares structural squation modeling (PLS-SEM) analysis for social and management research: a literature review. </w:t>
      </w:r>
      <w:r w:rsidRPr="00907597">
        <w:rPr>
          <w:i/>
        </w:rPr>
        <w:t>Journal of Industrial Engineering &amp; Management Research</w:t>
      </w:r>
      <w:r w:rsidRPr="00907597">
        <w:t xml:space="preserve">.  </w:t>
      </w:r>
    </w:p>
    <w:p w14:paraId="667921CB" w14:textId="77777777" w:rsidR="00115EFB" w:rsidRPr="00907597" w:rsidRDefault="00B132A6">
      <w:pPr>
        <w:spacing w:after="12"/>
        <w:ind w:left="705" w:right="354" w:hanging="720"/>
      </w:pPr>
      <w:r w:rsidRPr="00907597">
        <w:t xml:space="preserve">Rhemtulla, M., van Bork, R., &amp; Borsboom, D. (2020). Worse than measurement error: Consequences of inappropriate latent variable measurement models. </w:t>
      </w:r>
      <w:r w:rsidRPr="00907597">
        <w:rPr>
          <w:i/>
        </w:rPr>
        <w:t>Psychological Methods</w:t>
      </w:r>
      <w:r w:rsidRPr="00907597">
        <w:t>,</w:t>
      </w:r>
      <w:r w:rsidRPr="00907597">
        <w:rPr>
          <w:i/>
        </w:rPr>
        <w:t xml:space="preserve"> 25</w:t>
      </w:r>
      <w:r w:rsidRPr="00907597">
        <w:t xml:space="preserve">(1), 30.  </w:t>
      </w:r>
    </w:p>
    <w:p w14:paraId="50124B34" w14:textId="77777777" w:rsidR="00115EFB" w:rsidRPr="00907597" w:rsidRDefault="00B132A6">
      <w:pPr>
        <w:spacing w:after="12"/>
        <w:ind w:left="705" w:right="354" w:hanging="720"/>
      </w:pPr>
      <w:r w:rsidRPr="00907597">
        <w:t xml:space="preserve">Ringle, C. M., Sarstedt, M., Mitchell, R., &amp; Gudergan, S. P. (2020). Partial least squares structural equation modeling in HRM research. </w:t>
      </w:r>
      <w:r w:rsidRPr="00907597">
        <w:rPr>
          <w:i/>
        </w:rPr>
        <w:t>The International Journal of Human Resource Management</w:t>
      </w:r>
      <w:r w:rsidRPr="00907597">
        <w:t>,</w:t>
      </w:r>
      <w:r w:rsidRPr="00907597">
        <w:rPr>
          <w:i/>
        </w:rPr>
        <w:t xml:space="preserve"> 31</w:t>
      </w:r>
      <w:r w:rsidRPr="00907597">
        <w:t xml:space="preserve">(12), 1617-1643.  </w:t>
      </w:r>
    </w:p>
    <w:p w14:paraId="54DF2413" w14:textId="72137C05" w:rsidR="00115EFB" w:rsidRPr="00907597" w:rsidRDefault="00B132A6" w:rsidP="00090668">
      <w:pPr>
        <w:spacing w:line="259" w:lineRule="auto"/>
        <w:ind w:left="-5" w:right="354"/>
      </w:pPr>
      <w:r w:rsidRPr="00907597">
        <w:t xml:space="preserve">Rönkkö, M., &amp; Cho, E. (2022). An updated guideline for assessing discriminant </w:t>
      </w:r>
      <w:r w:rsidR="00090668">
        <w:tab/>
      </w:r>
      <w:r w:rsidR="00090668">
        <w:tab/>
      </w:r>
      <w:r w:rsidR="00090668">
        <w:tab/>
      </w:r>
      <w:r w:rsidRPr="00907597">
        <w:t>validity.</w:t>
      </w:r>
      <w:r w:rsidR="00090668">
        <w:t xml:space="preserve"> </w:t>
      </w:r>
      <w:r w:rsidRPr="00907597">
        <w:rPr>
          <w:i/>
        </w:rPr>
        <w:t>Organizational Research Methods</w:t>
      </w:r>
      <w:r w:rsidRPr="00907597">
        <w:t>,</w:t>
      </w:r>
      <w:r w:rsidRPr="00907597">
        <w:rPr>
          <w:i/>
        </w:rPr>
        <w:t xml:space="preserve"> 25</w:t>
      </w:r>
      <w:r w:rsidRPr="00907597">
        <w:t xml:space="preserve">(1), 6-14.  </w:t>
      </w:r>
    </w:p>
    <w:p w14:paraId="0F77BFDA" w14:textId="77777777" w:rsidR="00115EFB" w:rsidRPr="00907597" w:rsidRDefault="00B132A6">
      <w:pPr>
        <w:spacing w:after="33"/>
        <w:ind w:left="705" w:right="354" w:hanging="720"/>
      </w:pPr>
      <w:r w:rsidRPr="00907597">
        <w:lastRenderedPageBreak/>
        <w:t xml:space="preserve">Salam, S., &amp; Bauer, S. (2022). Rural non-farm economy and livelihood diversification strategies: evidence from Bangladesh. </w:t>
      </w:r>
      <w:r w:rsidRPr="00907597">
        <w:rPr>
          <w:i/>
        </w:rPr>
        <w:t>GeoJournal</w:t>
      </w:r>
      <w:r w:rsidRPr="00907597">
        <w:t>,</w:t>
      </w:r>
      <w:r w:rsidRPr="00907597">
        <w:rPr>
          <w:i/>
        </w:rPr>
        <w:t xml:space="preserve"> 87</w:t>
      </w:r>
      <w:r w:rsidRPr="00907597">
        <w:t xml:space="preserve">(2), 477-489.  </w:t>
      </w:r>
    </w:p>
    <w:p w14:paraId="0007C499" w14:textId="77777777" w:rsidR="00115EFB" w:rsidRPr="00907597" w:rsidRDefault="00B132A6">
      <w:pPr>
        <w:spacing w:after="31"/>
        <w:ind w:left="705" w:right="354" w:hanging="720"/>
      </w:pPr>
      <w:r w:rsidRPr="00907597">
        <w:t xml:space="preserve">Salamon, S. (2006). The rural household as a consumption site. </w:t>
      </w:r>
      <w:r w:rsidRPr="00907597">
        <w:rPr>
          <w:i/>
        </w:rPr>
        <w:t>Handbook of rural studies</w:t>
      </w:r>
      <w:r w:rsidRPr="00907597">
        <w:t xml:space="preserve">, 330343.  </w:t>
      </w:r>
    </w:p>
    <w:p w14:paraId="1706A982" w14:textId="18ED003B" w:rsidR="00115EFB" w:rsidRPr="00907597" w:rsidRDefault="00B132A6" w:rsidP="00090668">
      <w:pPr>
        <w:spacing w:after="40"/>
        <w:ind w:left="705" w:right="354" w:hanging="720"/>
      </w:pPr>
      <w:r w:rsidRPr="00907597">
        <w:t>Santiago, S. B., de Oliveira, F. L., Rodriguez, C. M. T., &amp; Vergara, I. G. P. (2019). A method to measure logistic interoperability using structural equation modelling. Proceedings of the International Conference on Industrial Engineering and Operations Management</w:t>
      </w:r>
      <w:r w:rsidR="00E91297" w:rsidRPr="00907597">
        <w:t>.</w:t>
      </w:r>
      <w:r w:rsidRPr="00907597">
        <w:t xml:space="preserve">  </w:t>
      </w:r>
    </w:p>
    <w:p w14:paraId="75A197F8" w14:textId="572E89B6" w:rsidR="00115EFB" w:rsidRPr="00907597" w:rsidRDefault="00B132A6">
      <w:pPr>
        <w:spacing w:after="112" w:line="259" w:lineRule="auto"/>
        <w:ind w:left="-5" w:right="354"/>
      </w:pPr>
      <w:r w:rsidRPr="00907597">
        <w:t xml:space="preserve">Sarantakos, S. (1998). Varieties of social research. In </w:t>
      </w:r>
      <w:r w:rsidRPr="00907597">
        <w:rPr>
          <w:i/>
        </w:rPr>
        <w:t>Social research</w:t>
      </w:r>
      <w:r w:rsidRPr="00907597">
        <w:t xml:space="preserve"> (pp. 31-71). </w:t>
      </w:r>
      <w:r w:rsidR="00090668">
        <w:tab/>
      </w:r>
      <w:r w:rsidR="00090668">
        <w:tab/>
      </w:r>
      <w:r w:rsidR="00090668">
        <w:tab/>
      </w:r>
      <w:r w:rsidRPr="00907597">
        <w:t xml:space="preserve">Springer.  </w:t>
      </w:r>
    </w:p>
    <w:p w14:paraId="53500AB1" w14:textId="4E7BB543" w:rsidR="00115EFB" w:rsidRPr="00907597" w:rsidRDefault="00B132A6">
      <w:pPr>
        <w:spacing w:after="33"/>
        <w:ind w:left="705" w:right="354" w:hanging="720"/>
      </w:pPr>
      <w:r w:rsidRPr="00907597">
        <w:t>Sarstedt, M., Ringle, C. M., &amp; Hair, J. F. (2021). Partial least squares structural equation mode</w:t>
      </w:r>
      <w:r w:rsidR="00A70185" w:rsidRPr="00907597">
        <w:t>l</w:t>
      </w:r>
      <w:r w:rsidRPr="00907597">
        <w:t xml:space="preserve">ling. In </w:t>
      </w:r>
      <w:r w:rsidRPr="00907597">
        <w:rPr>
          <w:i/>
        </w:rPr>
        <w:t>Handbook of market research</w:t>
      </w:r>
      <w:r w:rsidRPr="00907597">
        <w:t xml:space="preserve"> (pp. 587-632). Springer.  </w:t>
      </w:r>
    </w:p>
    <w:p w14:paraId="4716798B" w14:textId="4E6F7C35" w:rsidR="00115EFB" w:rsidRPr="00907597" w:rsidRDefault="00B132A6" w:rsidP="00090668">
      <w:pPr>
        <w:spacing w:after="161" w:line="360" w:lineRule="auto"/>
        <w:ind w:left="-5" w:right="351"/>
      </w:pPr>
      <w:r w:rsidRPr="00907597">
        <w:t xml:space="preserve">Segadlo, N. (2018). </w:t>
      </w:r>
      <w:r w:rsidRPr="00907597">
        <w:rPr>
          <w:i/>
        </w:rPr>
        <w:t xml:space="preserve">Navigating through an external agenda and internal </w:t>
      </w:r>
      <w:r w:rsidR="00090668">
        <w:rPr>
          <w:i/>
        </w:rPr>
        <w:tab/>
      </w:r>
      <w:r w:rsidR="00090668">
        <w:rPr>
          <w:i/>
        </w:rPr>
        <w:tab/>
      </w:r>
      <w:r w:rsidR="00090668">
        <w:rPr>
          <w:i/>
        </w:rPr>
        <w:tab/>
      </w:r>
      <w:r w:rsidR="00090668">
        <w:rPr>
          <w:i/>
        </w:rPr>
        <w:tab/>
      </w:r>
      <w:r w:rsidRPr="00907597">
        <w:rPr>
          <w:i/>
        </w:rPr>
        <w:t>preferences: the case of Ghana’s National Migration Policy</w:t>
      </w:r>
      <w:r w:rsidRPr="00907597">
        <w:t xml:space="preserve">  </w:t>
      </w:r>
    </w:p>
    <w:p w14:paraId="4441AE93" w14:textId="09E24585" w:rsidR="00115EFB" w:rsidRPr="00907597" w:rsidRDefault="00B132A6" w:rsidP="00090668">
      <w:pPr>
        <w:spacing w:after="115" w:line="360" w:lineRule="auto"/>
        <w:ind w:left="-5" w:right="354"/>
      </w:pPr>
      <w:r w:rsidRPr="00907597">
        <w:t xml:space="preserve">Segal, U. (2019). Globalization, migration, and ethnicity. </w:t>
      </w:r>
      <w:r w:rsidRPr="00907597">
        <w:rPr>
          <w:i/>
        </w:rPr>
        <w:t>Public health</w:t>
      </w:r>
      <w:r w:rsidRPr="00907597">
        <w:t>,</w:t>
      </w:r>
      <w:r w:rsidRPr="00907597">
        <w:rPr>
          <w:i/>
        </w:rPr>
        <w:t xml:space="preserve"> 172</w:t>
      </w:r>
      <w:r w:rsidRPr="00907597">
        <w:t>, 135-</w:t>
      </w:r>
      <w:r w:rsidR="00090668">
        <w:tab/>
      </w:r>
      <w:r w:rsidR="00090668">
        <w:tab/>
      </w:r>
      <w:r w:rsidR="00090668">
        <w:tab/>
      </w:r>
      <w:r w:rsidRPr="00907597">
        <w:t xml:space="preserve">142.  </w:t>
      </w:r>
    </w:p>
    <w:p w14:paraId="26D31884" w14:textId="77777777" w:rsidR="00115EFB" w:rsidRPr="00907597" w:rsidRDefault="00B132A6">
      <w:pPr>
        <w:spacing w:after="12"/>
        <w:ind w:left="705" w:right="354" w:hanging="720"/>
      </w:pPr>
      <w:r w:rsidRPr="00907597">
        <w:t xml:space="preserve">Sekaran, U., Lai, L., Ussiri, D. A., Kumar, S., &amp; Clay, S. (2021). Role of integrated crop-livestock systems in improving agriculture production and addressing food security–A review. </w:t>
      </w:r>
      <w:r w:rsidRPr="00907597">
        <w:rPr>
          <w:i/>
        </w:rPr>
        <w:t>Journal of Agriculture and Food Research</w:t>
      </w:r>
      <w:r w:rsidRPr="00907597">
        <w:t>,</w:t>
      </w:r>
      <w:r w:rsidRPr="00907597">
        <w:rPr>
          <w:i/>
        </w:rPr>
        <w:t xml:space="preserve"> 5</w:t>
      </w:r>
      <w:r w:rsidRPr="00907597">
        <w:t xml:space="preserve">, 100190.  </w:t>
      </w:r>
    </w:p>
    <w:p w14:paraId="0B605500" w14:textId="77777777" w:rsidR="00115EFB" w:rsidRPr="00907597" w:rsidRDefault="00B132A6">
      <w:pPr>
        <w:spacing w:after="10"/>
        <w:ind w:left="705" w:right="354" w:hanging="720"/>
      </w:pPr>
      <w:r w:rsidRPr="00907597">
        <w:t xml:space="preserve">Simoni, V., &amp; Voirol, J. (2021). Remittances and morality: family obligations, development, and the ethical demands of migration. </w:t>
      </w:r>
      <w:r w:rsidRPr="00907597">
        <w:rPr>
          <w:i/>
        </w:rPr>
        <w:t>Journal of Ethnic and Migration Studies</w:t>
      </w:r>
      <w:r w:rsidRPr="00907597">
        <w:t>,</w:t>
      </w:r>
      <w:r w:rsidRPr="00907597">
        <w:rPr>
          <w:i/>
        </w:rPr>
        <w:t xml:space="preserve"> 47</w:t>
      </w:r>
      <w:r w:rsidRPr="00907597">
        <w:t xml:space="preserve">(11), 25162536.  </w:t>
      </w:r>
    </w:p>
    <w:p w14:paraId="09A99AB3" w14:textId="77777777" w:rsidR="00115EFB" w:rsidRPr="00907597" w:rsidRDefault="00B132A6">
      <w:pPr>
        <w:spacing w:after="11"/>
        <w:ind w:left="705" w:right="354" w:hanging="720"/>
      </w:pPr>
      <w:r w:rsidRPr="00907597">
        <w:t xml:space="preserve">Singh, S., Singh, R., Singh, S., &amp; Singh, R. (2021). Investigation of Livelihoods Asset Pentagon: The SLF Core. </w:t>
      </w:r>
      <w:r w:rsidRPr="00907597">
        <w:rPr>
          <w:i/>
        </w:rPr>
        <w:t>Simulating Climate Change and Livelihood Security: A Western Himalayan Experience, India</w:t>
      </w:r>
      <w:r w:rsidRPr="00907597">
        <w:t xml:space="preserve">, 177-193.  </w:t>
      </w:r>
    </w:p>
    <w:p w14:paraId="4AA07342" w14:textId="77777777" w:rsidR="00115EFB" w:rsidRPr="00907597" w:rsidRDefault="00B132A6">
      <w:pPr>
        <w:spacing w:after="33"/>
        <w:ind w:left="705" w:right="354" w:hanging="720"/>
      </w:pPr>
      <w:r w:rsidRPr="00907597">
        <w:t xml:space="preserve">Songsore, J. (2020). The urban transition in Ghana: Urbanization, national development and poverty reduction. </w:t>
      </w:r>
      <w:r w:rsidRPr="00907597">
        <w:rPr>
          <w:i/>
        </w:rPr>
        <w:t>Ghana Social Science Journal</w:t>
      </w:r>
      <w:r w:rsidRPr="00907597">
        <w:t>,</w:t>
      </w:r>
      <w:r w:rsidRPr="00907597">
        <w:rPr>
          <w:i/>
        </w:rPr>
        <w:t xml:space="preserve"> 17</w:t>
      </w:r>
      <w:r w:rsidRPr="00907597">
        <w:t xml:space="preserve">(2), 57-57.  </w:t>
      </w:r>
    </w:p>
    <w:p w14:paraId="08728797" w14:textId="77777777" w:rsidR="00115EFB" w:rsidRPr="00907597" w:rsidRDefault="00B132A6">
      <w:pPr>
        <w:spacing w:after="11"/>
        <w:ind w:left="705" w:right="354" w:hanging="720"/>
      </w:pPr>
      <w:r w:rsidRPr="00907597">
        <w:lastRenderedPageBreak/>
        <w:t xml:space="preserve">Taghikhah, F., Borevitz, J., Costanza, R., &amp; Voinov, A. (2022). DAESim: A dynamic agroecosystem simulation model for natural capital assessment. </w:t>
      </w:r>
      <w:r w:rsidRPr="00907597">
        <w:rPr>
          <w:i/>
        </w:rPr>
        <w:t>Ecological Modelling</w:t>
      </w:r>
      <w:r w:rsidRPr="00907597">
        <w:t>,</w:t>
      </w:r>
      <w:r w:rsidRPr="00907597">
        <w:rPr>
          <w:i/>
        </w:rPr>
        <w:t xml:space="preserve"> 468</w:t>
      </w:r>
      <w:r w:rsidRPr="00907597">
        <w:t xml:space="preserve">, 109930.  </w:t>
      </w:r>
    </w:p>
    <w:p w14:paraId="2CC872D0" w14:textId="77777777" w:rsidR="00115EFB" w:rsidRPr="00907597" w:rsidRDefault="00B132A6">
      <w:pPr>
        <w:spacing w:after="11"/>
        <w:ind w:left="705" w:right="354" w:hanging="720"/>
      </w:pPr>
      <w:r w:rsidRPr="00907597">
        <w:t xml:space="preserve">Tanle, A., Ogunleye-Adetona, C., &amp; Arthor, G. (2020). Rural-urban migration and household livelihood in the Agona West Municipality, Ghana. </w:t>
      </w:r>
      <w:r w:rsidRPr="00907597">
        <w:rPr>
          <w:i/>
        </w:rPr>
        <w:t>Journal of Geography and Regional Planning</w:t>
      </w:r>
      <w:r w:rsidRPr="00907597">
        <w:t>,</w:t>
      </w:r>
      <w:r w:rsidRPr="00907597">
        <w:rPr>
          <w:i/>
        </w:rPr>
        <w:t xml:space="preserve"> 13</w:t>
      </w:r>
      <w:r w:rsidRPr="00907597">
        <w:t xml:space="preserve">(1), 1-18.  </w:t>
      </w:r>
    </w:p>
    <w:p w14:paraId="20E96FEE" w14:textId="77777777" w:rsidR="00115EFB" w:rsidRPr="00907597" w:rsidRDefault="00B132A6">
      <w:pPr>
        <w:spacing w:after="33"/>
        <w:ind w:left="705" w:right="354" w:hanging="720"/>
      </w:pPr>
      <w:r w:rsidRPr="00907597">
        <w:t xml:space="preserve">Tembei, M. L., Molua, E. L., &amp; Akamin, A. (2019). Production risk and risk preference among small-scale pig enterprises in Southwestern Cameroon.  </w:t>
      </w:r>
    </w:p>
    <w:p w14:paraId="3677B32F" w14:textId="77777777" w:rsidR="00115EFB" w:rsidRPr="00907597" w:rsidRDefault="00B132A6">
      <w:pPr>
        <w:spacing w:after="33"/>
        <w:ind w:left="705" w:right="354" w:hanging="720"/>
      </w:pPr>
      <w:r w:rsidRPr="00907597">
        <w:t xml:space="preserve">Teye, J. K., Awumbila, M., &amp; Keseboa Darkwah, A. (2022). Gendered dynamics of the flow and use of migrant remittances in Northern Ghana. </w:t>
      </w:r>
      <w:r w:rsidRPr="00907597">
        <w:rPr>
          <w:i/>
        </w:rPr>
        <w:t>African Geographical Review</w:t>
      </w:r>
      <w:r w:rsidRPr="00907597">
        <w:t xml:space="preserve">, 1-13.  </w:t>
      </w:r>
    </w:p>
    <w:p w14:paraId="16C01209" w14:textId="17F08DC0" w:rsidR="00115EFB" w:rsidRPr="00907597" w:rsidRDefault="00B132A6" w:rsidP="00090668">
      <w:pPr>
        <w:spacing w:line="360" w:lineRule="auto"/>
        <w:ind w:left="-5" w:right="354"/>
      </w:pPr>
      <w:r w:rsidRPr="00907597">
        <w:t xml:space="preserve">Teye, J. K., Boakye-Yiadom, L., Asiedu, E., Awumbila, M., &amp; Appiah Kubi, J. W. </w:t>
      </w:r>
      <w:r w:rsidR="00090668">
        <w:tab/>
      </w:r>
      <w:r w:rsidR="00090668">
        <w:tab/>
      </w:r>
      <w:r w:rsidR="00090668">
        <w:tab/>
      </w:r>
      <w:r w:rsidRPr="00907597">
        <w:t xml:space="preserve">(2019). Changing Patterns of Migration and Remittances: A Case Study of </w:t>
      </w:r>
      <w:r w:rsidR="00090668">
        <w:tab/>
      </w:r>
      <w:r w:rsidR="00090668">
        <w:tab/>
      </w:r>
      <w:r w:rsidR="00090668">
        <w:tab/>
      </w:r>
      <w:r w:rsidRPr="00907597">
        <w:t xml:space="preserve">Rural Ghana.  </w:t>
      </w:r>
    </w:p>
    <w:p w14:paraId="1D158FB5" w14:textId="601A7256" w:rsidR="00115EFB" w:rsidRPr="00907597" w:rsidRDefault="00B132A6" w:rsidP="00090668">
      <w:pPr>
        <w:spacing w:line="360" w:lineRule="auto"/>
        <w:ind w:left="-5" w:right="354"/>
      </w:pPr>
      <w:r w:rsidRPr="00907597">
        <w:t xml:space="preserve">To, S. H. (2019). Composite Reliability: Definition. </w:t>
      </w:r>
      <w:r w:rsidRPr="00907597">
        <w:rPr>
          <w:i/>
        </w:rPr>
        <w:t xml:space="preserve">online]. Retrieved from: </w:t>
      </w:r>
      <w:r w:rsidR="00090668">
        <w:rPr>
          <w:i/>
        </w:rPr>
        <w:tab/>
      </w:r>
      <w:r w:rsidR="00090668">
        <w:rPr>
          <w:i/>
        </w:rPr>
        <w:tab/>
      </w:r>
      <w:r w:rsidR="00090668">
        <w:rPr>
          <w:i/>
        </w:rPr>
        <w:tab/>
      </w:r>
      <w:hyperlink r:id="rId48" w:history="1">
        <w:r w:rsidR="00090668" w:rsidRPr="00E05229">
          <w:rPr>
            <w:rStyle w:val="Hyperlink"/>
            <w:i/>
          </w:rPr>
          <w:t>https://www</w:t>
        </w:r>
      </w:hyperlink>
      <w:hyperlink r:id="rId49">
        <w:r w:rsidRPr="00907597">
          <w:rPr>
            <w:i/>
          </w:rPr>
          <w:t>.</w:t>
        </w:r>
      </w:hyperlink>
      <w:r w:rsidRPr="00907597">
        <w:rPr>
          <w:i/>
        </w:rPr>
        <w:t xml:space="preserve"> statisticshowto. com/composite-reliability-</w:t>
      </w:r>
      <w:r w:rsidR="00090668">
        <w:rPr>
          <w:i/>
        </w:rPr>
        <w:tab/>
      </w:r>
      <w:r w:rsidR="00090668">
        <w:rPr>
          <w:i/>
        </w:rPr>
        <w:tab/>
      </w:r>
      <w:r w:rsidR="00090668">
        <w:rPr>
          <w:i/>
        </w:rPr>
        <w:tab/>
      </w:r>
      <w:r w:rsidR="00090668">
        <w:rPr>
          <w:i/>
        </w:rPr>
        <w:tab/>
      </w:r>
      <w:r w:rsidR="00090668">
        <w:rPr>
          <w:i/>
        </w:rPr>
        <w:tab/>
      </w:r>
      <w:r w:rsidRPr="00907597">
        <w:rPr>
          <w:i/>
        </w:rPr>
        <w:t>definition/[Accessed 14 June, 2021]</w:t>
      </w:r>
      <w:r w:rsidRPr="00907597">
        <w:t xml:space="preserve">.  </w:t>
      </w:r>
    </w:p>
    <w:p w14:paraId="5664D451" w14:textId="78FE5BE1" w:rsidR="00115EFB" w:rsidRPr="00907597" w:rsidRDefault="00B132A6" w:rsidP="00090668">
      <w:pPr>
        <w:spacing w:line="360" w:lineRule="auto"/>
        <w:ind w:left="-5" w:right="354"/>
      </w:pPr>
      <w:r w:rsidRPr="00907597">
        <w:t xml:space="preserve">Tomich, T. P., Lidder, P., Coley, M., Gollin, D., Meinzen-Dick, R., Webb, P., &amp; </w:t>
      </w:r>
      <w:r w:rsidR="00090668">
        <w:tab/>
      </w:r>
      <w:r w:rsidR="00090668">
        <w:tab/>
      </w:r>
      <w:r w:rsidR="00090668">
        <w:tab/>
      </w:r>
      <w:r w:rsidRPr="00907597">
        <w:t xml:space="preserve">Carberry, P. (2019). Food and agricultural innovation pathways for </w:t>
      </w:r>
      <w:r w:rsidR="00090668">
        <w:tab/>
      </w:r>
      <w:r w:rsidR="00090668">
        <w:tab/>
      </w:r>
      <w:r w:rsidR="00090668">
        <w:tab/>
      </w:r>
      <w:r w:rsidR="00090668">
        <w:tab/>
      </w:r>
      <w:r w:rsidRPr="00907597">
        <w:t xml:space="preserve">prosperity. </w:t>
      </w:r>
      <w:r w:rsidRPr="00907597">
        <w:rPr>
          <w:i/>
        </w:rPr>
        <w:t>Agricultural Systems</w:t>
      </w:r>
      <w:r w:rsidRPr="00907597">
        <w:t>,</w:t>
      </w:r>
      <w:r w:rsidRPr="00907597">
        <w:rPr>
          <w:i/>
        </w:rPr>
        <w:t xml:space="preserve"> 172</w:t>
      </w:r>
      <w:r w:rsidRPr="00907597">
        <w:t xml:space="preserve">, 1-15.  </w:t>
      </w:r>
    </w:p>
    <w:p w14:paraId="1AEE794D" w14:textId="5E72A0EC" w:rsidR="00115EFB" w:rsidRPr="00907597" w:rsidRDefault="00B132A6" w:rsidP="00BE75CF">
      <w:pPr>
        <w:spacing w:after="34"/>
        <w:ind w:left="705" w:right="354" w:hanging="720"/>
      </w:pPr>
      <w:r w:rsidRPr="00907597">
        <w:t xml:space="preserve">Turolla, M., &amp; Hoffmann, L. (2023). “The cake is in Accra”: a case study on internal migration in Ghana. </w:t>
      </w:r>
      <w:r w:rsidRPr="00907597">
        <w:rPr>
          <w:i/>
        </w:rPr>
        <w:t>Canadian Journal of African Studies/Revue canadienne des études africaines</w:t>
      </w:r>
      <w:r w:rsidRPr="00907597">
        <w:t xml:space="preserve">, 1-22.  </w:t>
      </w:r>
    </w:p>
    <w:p w14:paraId="49B03033" w14:textId="77777777" w:rsidR="00115EFB" w:rsidRPr="00907597" w:rsidRDefault="00B132A6">
      <w:pPr>
        <w:spacing w:after="33"/>
        <w:ind w:left="705" w:right="354" w:hanging="720"/>
      </w:pPr>
      <w:r w:rsidRPr="00907597">
        <w:t xml:space="preserve">Van den Broeck, G., &amp; Kilic, T. (2019). Dynamics of off-farm employment in Sub-Saharan Africa: A gender perspective. </w:t>
      </w:r>
      <w:r w:rsidRPr="00907597">
        <w:rPr>
          <w:i/>
        </w:rPr>
        <w:t>World Development</w:t>
      </w:r>
      <w:r w:rsidRPr="00907597">
        <w:t>,</w:t>
      </w:r>
      <w:r w:rsidRPr="00907597">
        <w:rPr>
          <w:i/>
        </w:rPr>
        <w:t xml:space="preserve"> 119</w:t>
      </w:r>
      <w:r w:rsidRPr="00907597">
        <w:t xml:space="preserve">, 81-99.  </w:t>
      </w:r>
    </w:p>
    <w:p w14:paraId="0735FB55" w14:textId="77777777" w:rsidR="00115EFB" w:rsidRPr="00907597" w:rsidRDefault="00B132A6">
      <w:pPr>
        <w:spacing w:after="31"/>
        <w:ind w:left="705" w:right="354" w:hanging="720"/>
      </w:pPr>
      <w:r w:rsidRPr="00907597">
        <w:t xml:space="preserve">Van der Geest, K. (2010). Local perceptions of migration from north-west Ghana. </w:t>
      </w:r>
      <w:r w:rsidRPr="00907597">
        <w:rPr>
          <w:i/>
        </w:rPr>
        <w:t>Africa</w:t>
      </w:r>
      <w:r w:rsidRPr="00907597">
        <w:t>,</w:t>
      </w:r>
      <w:r w:rsidRPr="00907597">
        <w:rPr>
          <w:i/>
        </w:rPr>
        <w:t xml:space="preserve"> 80</w:t>
      </w:r>
      <w:r w:rsidRPr="00907597">
        <w:t xml:space="preserve">(4), 595-619.  </w:t>
      </w:r>
    </w:p>
    <w:p w14:paraId="3CF7A773" w14:textId="77777777" w:rsidR="00115EFB" w:rsidRPr="00907597" w:rsidRDefault="00B132A6">
      <w:pPr>
        <w:spacing w:after="33"/>
        <w:ind w:left="705" w:right="354" w:hanging="720"/>
      </w:pPr>
      <w:r w:rsidRPr="00907597">
        <w:t xml:space="preserve">Van der Geest, K. (2011). North‐South migration in Ghana: what role for the environment? </w:t>
      </w:r>
      <w:r w:rsidRPr="00907597">
        <w:rPr>
          <w:i/>
        </w:rPr>
        <w:t>International Migration</w:t>
      </w:r>
      <w:r w:rsidRPr="00907597">
        <w:t>,</w:t>
      </w:r>
      <w:r w:rsidRPr="00907597">
        <w:rPr>
          <w:i/>
        </w:rPr>
        <w:t xml:space="preserve"> 49</w:t>
      </w:r>
      <w:r w:rsidRPr="00907597">
        <w:t xml:space="preserve">, e69-e94.  </w:t>
      </w:r>
    </w:p>
    <w:p w14:paraId="03DFA9C4" w14:textId="77777777" w:rsidR="00115EFB" w:rsidRPr="00907597" w:rsidRDefault="00B132A6">
      <w:pPr>
        <w:spacing w:after="33"/>
        <w:ind w:left="705" w:right="354" w:hanging="720"/>
      </w:pPr>
      <w:r w:rsidRPr="00907597">
        <w:t xml:space="preserve">van Zonneveld, M., Turmel, M.-S., &amp; Hellin, J. (2020). Decision-making to diversify farm systems for climate change adaptation. </w:t>
      </w:r>
      <w:r w:rsidRPr="00907597">
        <w:rPr>
          <w:i/>
        </w:rPr>
        <w:t>Frontiers in Sustainable Food Systems</w:t>
      </w:r>
      <w:r w:rsidRPr="00907597">
        <w:t>,</w:t>
      </w:r>
      <w:r w:rsidRPr="00907597">
        <w:rPr>
          <w:i/>
        </w:rPr>
        <w:t xml:space="preserve"> 4</w:t>
      </w:r>
      <w:r w:rsidRPr="00907597">
        <w:t xml:space="preserve">, 32.  </w:t>
      </w:r>
    </w:p>
    <w:p w14:paraId="36808684" w14:textId="77777777" w:rsidR="00115EFB" w:rsidRPr="00907597" w:rsidRDefault="00B132A6">
      <w:pPr>
        <w:spacing w:after="12"/>
        <w:ind w:left="705" w:right="354" w:hanging="720"/>
      </w:pPr>
      <w:r w:rsidRPr="00907597">
        <w:lastRenderedPageBreak/>
        <w:t xml:space="preserve">Veronese, G., Pepe, A., &amp; Vigliaroni, M. (2021). An exploratory multi-site mixed-method study with migrants at Niger transit centers: The push factors underpinning outward and return migration. </w:t>
      </w:r>
      <w:r w:rsidRPr="00907597">
        <w:rPr>
          <w:i/>
        </w:rPr>
        <w:t>International Social Work</w:t>
      </w:r>
      <w:r w:rsidRPr="00907597">
        <w:t>,</w:t>
      </w:r>
      <w:r w:rsidRPr="00907597">
        <w:rPr>
          <w:i/>
        </w:rPr>
        <w:t xml:space="preserve"> 64</w:t>
      </w:r>
      <w:r w:rsidRPr="00907597">
        <w:t xml:space="preserve">(4), 539-555.  </w:t>
      </w:r>
    </w:p>
    <w:p w14:paraId="7BB54646" w14:textId="77777777" w:rsidR="00115EFB" w:rsidRPr="00907597" w:rsidRDefault="00B132A6">
      <w:pPr>
        <w:spacing w:after="31"/>
        <w:ind w:left="705" w:right="354" w:hanging="720"/>
      </w:pPr>
      <w:r w:rsidRPr="00907597">
        <w:t xml:space="preserve">Vinke, K., Bergmann, J., Blocher, J., Upadhyay, H., &amp; Hoffmann, R. (2020). Migration as adaptation? </w:t>
      </w:r>
      <w:r w:rsidRPr="00907597">
        <w:rPr>
          <w:i/>
        </w:rPr>
        <w:t>Migration Studies</w:t>
      </w:r>
      <w:r w:rsidRPr="00907597">
        <w:t>,</w:t>
      </w:r>
      <w:r w:rsidRPr="00907597">
        <w:rPr>
          <w:i/>
        </w:rPr>
        <w:t xml:space="preserve"> 8</w:t>
      </w:r>
      <w:r w:rsidRPr="00907597">
        <w:t xml:space="preserve">(4), 626-634.  </w:t>
      </w:r>
    </w:p>
    <w:p w14:paraId="7455E0D7" w14:textId="77777777" w:rsidR="00115EFB" w:rsidRPr="00907597" w:rsidRDefault="00B132A6">
      <w:pPr>
        <w:spacing w:after="31"/>
        <w:ind w:left="705" w:right="354" w:hanging="720"/>
      </w:pPr>
      <w:r w:rsidRPr="00907597">
        <w:t xml:space="preserve">Voss, R. C. (2022). On-and non-farm adaptation in Senegal: Understanding differentiation and drivers of farmer strategies. </w:t>
      </w:r>
      <w:r w:rsidRPr="00907597">
        <w:rPr>
          <w:i/>
        </w:rPr>
        <w:t>Climate and Development</w:t>
      </w:r>
      <w:r w:rsidRPr="00907597">
        <w:t>,</w:t>
      </w:r>
      <w:r w:rsidRPr="00907597">
        <w:rPr>
          <w:i/>
        </w:rPr>
        <w:t xml:space="preserve"> 14</w:t>
      </w:r>
      <w:r w:rsidRPr="00907597">
        <w:t xml:space="preserve">(1), 52-66.  </w:t>
      </w:r>
    </w:p>
    <w:p w14:paraId="356D8356" w14:textId="1F72D979" w:rsidR="00726244" w:rsidRPr="00907597" w:rsidRDefault="00726244" w:rsidP="00BE75CF">
      <w:pPr>
        <w:spacing w:after="0" w:line="360" w:lineRule="auto"/>
        <w:rPr>
          <w:color w:val="222222"/>
          <w:szCs w:val="24"/>
          <w:shd w:val="clear" w:color="auto" w:fill="FFFFFF"/>
        </w:rPr>
      </w:pPr>
      <w:r w:rsidRPr="00907597">
        <w:rPr>
          <w:color w:val="222222"/>
          <w:szCs w:val="24"/>
          <w:shd w:val="clear" w:color="auto" w:fill="FFFFFF"/>
        </w:rPr>
        <w:t xml:space="preserve">Wachira, I. M., &amp; Kihiu, E. N. (2012). Impact of financial literacy on access to financial </w:t>
      </w:r>
      <w:r w:rsidR="00090668">
        <w:rPr>
          <w:color w:val="222222"/>
          <w:szCs w:val="24"/>
          <w:shd w:val="clear" w:color="auto" w:fill="FFFFFF"/>
        </w:rPr>
        <w:tab/>
      </w:r>
      <w:r w:rsidRPr="00907597">
        <w:rPr>
          <w:color w:val="222222"/>
          <w:szCs w:val="24"/>
          <w:shd w:val="clear" w:color="auto" w:fill="FFFFFF"/>
        </w:rPr>
        <w:t>services in Kenya.</w:t>
      </w:r>
    </w:p>
    <w:p w14:paraId="0C8678C3" w14:textId="24C7684A" w:rsidR="00115EFB" w:rsidRPr="00907597" w:rsidRDefault="00B132A6" w:rsidP="00BE75CF">
      <w:pPr>
        <w:spacing w:after="0" w:line="360" w:lineRule="auto"/>
        <w:ind w:left="0" w:right="351" w:firstLine="0"/>
      </w:pPr>
      <w:r w:rsidRPr="00907597">
        <w:t xml:space="preserve">Watts, S., &amp; Halliwell, L. (1996). </w:t>
      </w:r>
      <w:r w:rsidRPr="00907597">
        <w:rPr>
          <w:i/>
        </w:rPr>
        <w:t xml:space="preserve">Essential environmental science: methods &amp; </w:t>
      </w:r>
      <w:r w:rsidR="00090668">
        <w:rPr>
          <w:i/>
        </w:rPr>
        <w:tab/>
      </w:r>
      <w:r w:rsidRPr="00907597">
        <w:rPr>
          <w:i/>
        </w:rPr>
        <w:t>techniques</w:t>
      </w:r>
      <w:r w:rsidRPr="00907597">
        <w:t>.</w:t>
      </w:r>
      <w:r w:rsidR="00090668">
        <w:t xml:space="preserve"> </w:t>
      </w:r>
      <w:r w:rsidRPr="00907597">
        <w:t xml:space="preserve">Psychology Press.  </w:t>
      </w:r>
    </w:p>
    <w:p w14:paraId="1DD39254" w14:textId="77777777" w:rsidR="00115EFB" w:rsidRPr="00907597" w:rsidRDefault="00B132A6">
      <w:pPr>
        <w:spacing w:after="12"/>
        <w:ind w:left="705" w:right="354" w:hanging="720"/>
      </w:pPr>
      <w:r w:rsidRPr="00907597">
        <w:t xml:space="preserve">Xu, D., Deng, X., Guo, S., &amp; Liu, S. (2019). Sensitivity of livelihood strategy to livelihood capital: An empirical investigation using nationally representative survey data from rural China. </w:t>
      </w:r>
      <w:r w:rsidRPr="00907597">
        <w:rPr>
          <w:i/>
        </w:rPr>
        <w:t>Social Indicators Research</w:t>
      </w:r>
      <w:r w:rsidRPr="00907597">
        <w:t>,</w:t>
      </w:r>
      <w:r w:rsidRPr="00907597">
        <w:rPr>
          <w:i/>
        </w:rPr>
        <w:t xml:space="preserve"> 144</w:t>
      </w:r>
      <w:r w:rsidRPr="00907597">
        <w:t xml:space="preserve">, 113-131.  </w:t>
      </w:r>
    </w:p>
    <w:p w14:paraId="58A170EA" w14:textId="77777777" w:rsidR="00115EFB" w:rsidRPr="00907597" w:rsidRDefault="00B132A6">
      <w:pPr>
        <w:spacing w:after="32"/>
        <w:ind w:left="705" w:right="354" w:hanging="720"/>
      </w:pPr>
      <w:r w:rsidRPr="00907597">
        <w:t xml:space="preserve">Yeboah, T. (2021). Future aspirations of rural-urban young migrants in Accra, Ghana. </w:t>
      </w:r>
      <w:r w:rsidRPr="00907597">
        <w:rPr>
          <w:i/>
        </w:rPr>
        <w:t>Children's Geographies</w:t>
      </w:r>
      <w:r w:rsidRPr="00907597">
        <w:t>,</w:t>
      </w:r>
      <w:r w:rsidRPr="00907597">
        <w:rPr>
          <w:i/>
        </w:rPr>
        <w:t xml:space="preserve"> 19</w:t>
      </w:r>
      <w:r w:rsidRPr="00907597">
        <w:t xml:space="preserve">(1), 45-58.  </w:t>
      </w:r>
    </w:p>
    <w:p w14:paraId="44759707" w14:textId="77777777" w:rsidR="00115EFB" w:rsidRPr="00907597" w:rsidRDefault="00B132A6" w:rsidP="00BE75CF">
      <w:pPr>
        <w:spacing w:after="0"/>
        <w:ind w:left="705" w:right="354" w:hanging="720"/>
      </w:pPr>
      <w:r w:rsidRPr="00907597">
        <w:t xml:space="preserve">Yendaw, E., Tanle, A., &amp; Kumi-Kyereme, A. (2019). Analysis of livelihood activity amongst itinerant west African migrant traders in the Accra metropolitan area. </w:t>
      </w:r>
      <w:r w:rsidRPr="00907597">
        <w:rPr>
          <w:i/>
        </w:rPr>
        <w:t>Journal of Global Entrepreneurship Research</w:t>
      </w:r>
      <w:r w:rsidRPr="00907597">
        <w:t>,</w:t>
      </w:r>
      <w:r w:rsidRPr="00907597">
        <w:rPr>
          <w:i/>
        </w:rPr>
        <w:t xml:space="preserve"> 9</w:t>
      </w:r>
      <w:r w:rsidRPr="00907597">
        <w:t xml:space="preserve">, 1-21.  </w:t>
      </w:r>
    </w:p>
    <w:p w14:paraId="6E2FAF19" w14:textId="77777777" w:rsidR="00115EFB" w:rsidRPr="00907597" w:rsidRDefault="00B132A6">
      <w:pPr>
        <w:spacing w:after="11"/>
        <w:ind w:left="705" w:right="354" w:hanging="720"/>
      </w:pPr>
      <w:r w:rsidRPr="00907597">
        <w:t xml:space="preserve">Yiridomoh, G. Y., Sullo, C., &amp; Bonye, S. Z. (2021). Climate variability and rural livelihood sustainability: evidence from communities along the Black Volta River in Ghana. </w:t>
      </w:r>
      <w:r w:rsidRPr="00907597">
        <w:rPr>
          <w:i/>
        </w:rPr>
        <w:t>GeoJournal</w:t>
      </w:r>
      <w:r w:rsidRPr="00907597">
        <w:t>,</w:t>
      </w:r>
      <w:r w:rsidRPr="00907597">
        <w:rPr>
          <w:i/>
        </w:rPr>
        <w:t xml:space="preserve"> 86</w:t>
      </w:r>
      <w:r w:rsidRPr="00907597">
        <w:t xml:space="preserve">, 1527-1543.  </w:t>
      </w:r>
    </w:p>
    <w:p w14:paraId="365D3DD4" w14:textId="77777777" w:rsidR="00115EFB" w:rsidRPr="00907597" w:rsidRDefault="00B132A6">
      <w:pPr>
        <w:spacing w:after="12"/>
        <w:ind w:left="705" w:right="354" w:hanging="720"/>
      </w:pPr>
      <w:r w:rsidRPr="00907597">
        <w:t xml:space="preserve">Zafar, M. W., Zaidi, S. A. H., Khan, N. R., Mirza, F. M., Hou, F., &amp; Kirmani, S. A. A. (2019). The impact of natural resources, human capital, and foreign direct investment on the ecological footprint: the case of the United States. </w:t>
      </w:r>
      <w:r w:rsidRPr="00907597">
        <w:rPr>
          <w:i/>
        </w:rPr>
        <w:t>Resources Policy</w:t>
      </w:r>
      <w:r w:rsidRPr="00907597">
        <w:t>,</w:t>
      </w:r>
      <w:r w:rsidRPr="00907597">
        <w:rPr>
          <w:i/>
        </w:rPr>
        <w:t xml:space="preserve"> 63</w:t>
      </w:r>
      <w:r w:rsidRPr="00907597">
        <w:t xml:space="preserve">, 101428.  </w:t>
      </w:r>
    </w:p>
    <w:p w14:paraId="7C1A939D" w14:textId="77777777" w:rsidR="00BE75CF" w:rsidRDefault="00B132A6" w:rsidP="00BE75CF">
      <w:pPr>
        <w:spacing w:after="0"/>
        <w:ind w:left="705" w:right="354" w:hanging="720"/>
        <w:rPr>
          <w:b/>
        </w:rPr>
      </w:pPr>
      <w:r w:rsidRPr="00907597">
        <w:t xml:space="preserve">Zeeshan, Mohapatra, G., &amp; Giri, A. K. (2019). Livelihood Diversification into NFEs and Poverty Alleviation Among Farm Households in Rural India. </w:t>
      </w:r>
      <w:r w:rsidRPr="00907597">
        <w:rPr>
          <w:i/>
        </w:rPr>
        <w:t>SEDME (Small Enterprises Development, Management &amp; Extension Journal)</w:t>
      </w:r>
      <w:r w:rsidRPr="00907597">
        <w:t>,</w:t>
      </w:r>
      <w:r w:rsidRPr="00907597">
        <w:rPr>
          <w:i/>
        </w:rPr>
        <w:t xml:space="preserve"> 46</w:t>
      </w:r>
      <w:r w:rsidRPr="00907597">
        <w:t xml:space="preserve">(3), 171-178.  </w:t>
      </w:r>
      <w:r w:rsidRPr="00907597">
        <w:rPr>
          <w:b/>
        </w:rPr>
        <w:t xml:space="preserve"> </w:t>
      </w:r>
      <w:bookmarkStart w:id="181" w:name="_Toc163475569"/>
    </w:p>
    <w:p w14:paraId="7FE6AC84" w14:textId="790CD37E" w:rsidR="00115EFB" w:rsidRPr="00907597" w:rsidRDefault="00B132A6" w:rsidP="00BE75CF">
      <w:pPr>
        <w:pStyle w:val="Heading1"/>
      </w:pPr>
      <w:r w:rsidRPr="00907597">
        <w:lastRenderedPageBreak/>
        <w:t>APPENDIX 1</w:t>
      </w:r>
      <w:bookmarkEnd w:id="181"/>
      <w:r w:rsidRPr="00907597">
        <w:t xml:space="preserve"> </w:t>
      </w:r>
    </w:p>
    <w:p w14:paraId="4F7533D2" w14:textId="77777777" w:rsidR="00115EFB" w:rsidRPr="00907597" w:rsidRDefault="00B132A6">
      <w:pPr>
        <w:spacing w:after="152" w:line="265" w:lineRule="auto"/>
        <w:ind w:left="-5"/>
        <w:jc w:val="left"/>
      </w:pPr>
      <w:r w:rsidRPr="00907597">
        <w:rPr>
          <w:b/>
        </w:rPr>
        <w:t xml:space="preserve">HOUSEHOLD QUESTIONNAIRE </w:t>
      </w:r>
    </w:p>
    <w:p w14:paraId="5E51E078" w14:textId="77777777" w:rsidR="00115EFB" w:rsidRPr="00907597" w:rsidRDefault="00B132A6">
      <w:pPr>
        <w:ind w:left="-5" w:right="354"/>
      </w:pPr>
      <w:r w:rsidRPr="00907597">
        <w:t xml:space="preserve">Introduction: I am a student of the University of Simon Diedong Dombo University of Business and Integrated Development Studies and am working on academic research on the topic “Exploring the Nexus of Migration, Livelihood Assets, and Livelihood Strategies among Rural Households: Evidence from Wa West District” This questionnaire is administered to solicit your views on the topic. Responses given here will be treated as confidential and anonymous. Your consent is needed here to proceed; you are at will to terminate this interview at any point you feel not interested. It is hoped that you respond to every question to the best of your ability, however, if you are uncomfortable with any question, you have the free will to decline to respond.  </w:t>
      </w:r>
    </w:p>
    <w:p w14:paraId="56C36874" w14:textId="77777777" w:rsidR="00090668" w:rsidRDefault="00B132A6" w:rsidP="00090668">
      <w:pPr>
        <w:spacing w:after="0"/>
        <w:ind w:left="-5" w:right="354"/>
        <w:jc w:val="left"/>
      </w:pPr>
      <w:r w:rsidRPr="00907597">
        <w:t>Instruction: Tick (√) where appropriate and fill in the spaces provided for responses that require writing. I appreciate your cooperation. Interviewer's Name........................ Community: ......................................</w:t>
      </w:r>
    </w:p>
    <w:p w14:paraId="2CF8EE12" w14:textId="24C5E3DD" w:rsidR="00115EFB" w:rsidRPr="00907597" w:rsidRDefault="00B132A6" w:rsidP="00090668">
      <w:pPr>
        <w:spacing w:after="0"/>
        <w:ind w:left="-5" w:right="354"/>
        <w:jc w:val="left"/>
      </w:pPr>
      <w:r w:rsidRPr="00907597">
        <w:t xml:space="preserve"> Interviewer's Signature …..............…… Date: ...................................... </w:t>
      </w:r>
    </w:p>
    <w:p w14:paraId="64D1F51D" w14:textId="77777777" w:rsidR="00115EFB" w:rsidRPr="00907597" w:rsidRDefault="00B132A6" w:rsidP="00090668">
      <w:pPr>
        <w:spacing w:after="322" w:line="259" w:lineRule="auto"/>
        <w:ind w:left="-5" w:right="354"/>
        <w:jc w:val="left"/>
      </w:pPr>
      <w:r w:rsidRPr="00907597">
        <w:t xml:space="preserve">Interviewee code: ………………………….  </w:t>
      </w:r>
    </w:p>
    <w:p w14:paraId="65B54BCC" w14:textId="77777777" w:rsidR="00115EFB" w:rsidRPr="00907597" w:rsidRDefault="00B132A6">
      <w:pPr>
        <w:spacing w:after="310" w:line="265" w:lineRule="auto"/>
        <w:ind w:left="-5"/>
        <w:jc w:val="left"/>
      </w:pPr>
      <w:r w:rsidRPr="00907597">
        <w:rPr>
          <w:b/>
        </w:rPr>
        <w:t xml:space="preserve">SECTION A  </w:t>
      </w:r>
    </w:p>
    <w:p w14:paraId="7729D162" w14:textId="77777777" w:rsidR="00115EFB" w:rsidRPr="00907597" w:rsidRDefault="00B132A6">
      <w:pPr>
        <w:spacing w:after="310" w:line="265" w:lineRule="auto"/>
        <w:ind w:left="-5"/>
        <w:jc w:val="left"/>
      </w:pPr>
      <w:r w:rsidRPr="00907597">
        <w:rPr>
          <w:b/>
        </w:rPr>
        <w:t xml:space="preserve">Demographic Information </w:t>
      </w:r>
    </w:p>
    <w:p w14:paraId="1A529B9C" w14:textId="77777777" w:rsidR="00115EFB" w:rsidRPr="00907597" w:rsidRDefault="00B132A6">
      <w:pPr>
        <w:spacing w:after="326" w:line="259" w:lineRule="auto"/>
        <w:ind w:left="-5" w:right="354"/>
      </w:pPr>
      <w:r w:rsidRPr="00907597">
        <w:t xml:space="preserve">Please indicate by ticking the category you belong;   </w:t>
      </w:r>
    </w:p>
    <w:p w14:paraId="6E285EA6" w14:textId="77777777" w:rsidR="00115EFB" w:rsidRPr="00907597" w:rsidRDefault="00B132A6">
      <w:pPr>
        <w:numPr>
          <w:ilvl w:val="0"/>
          <w:numId w:val="3"/>
        </w:numPr>
        <w:spacing w:after="348" w:line="265" w:lineRule="auto"/>
        <w:ind w:hanging="360"/>
        <w:jc w:val="left"/>
      </w:pPr>
      <w:r w:rsidRPr="00907597">
        <w:rPr>
          <w:b/>
        </w:rPr>
        <w:t xml:space="preserve">GENDER:  </w:t>
      </w:r>
    </w:p>
    <w:p w14:paraId="1DC4023D" w14:textId="77777777" w:rsidR="00115EFB" w:rsidRPr="00907597" w:rsidRDefault="00B132A6">
      <w:pPr>
        <w:spacing w:after="318" w:line="259" w:lineRule="auto"/>
        <w:ind w:left="-5" w:right="354"/>
      </w:pPr>
      <w:r w:rsidRPr="00907597">
        <w:t xml:space="preserve">Male </w:t>
      </w:r>
      <w:r w:rsidRPr="00907597">
        <w:rPr>
          <w:rFonts w:ascii="Segoe UI Symbol" w:eastAsia="Segoe UI Symbol" w:hAnsi="Segoe UI Symbol" w:cs="Segoe UI Symbol"/>
        </w:rPr>
        <w:t>☐</w:t>
      </w:r>
      <w:r w:rsidRPr="00907597">
        <w:t xml:space="preserve">          Female </w:t>
      </w:r>
      <w:r w:rsidRPr="00907597">
        <w:rPr>
          <w:rFonts w:ascii="Segoe UI Symbol" w:eastAsia="Segoe UI Symbol" w:hAnsi="Segoe UI Symbol" w:cs="Segoe UI Symbol"/>
        </w:rPr>
        <w:t>☐</w:t>
      </w:r>
      <w:r w:rsidRPr="00907597">
        <w:t xml:space="preserve"> </w:t>
      </w:r>
    </w:p>
    <w:p w14:paraId="0396A26D" w14:textId="77777777" w:rsidR="00115EFB" w:rsidRPr="00907597" w:rsidRDefault="00B132A6">
      <w:pPr>
        <w:numPr>
          <w:ilvl w:val="0"/>
          <w:numId w:val="3"/>
        </w:numPr>
        <w:spacing w:after="107" w:line="265" w:lineRule="auto"/>
        <w:ind w:hanging="360"/>
        <w:jc w:val="left"/>
      </w:pPr>
      <w:r w:rsidRPr="00907597">
        <w:rPr>
          <w:b/>
        </w:rPr>
        <w:t xml:space="preserve">AGE …………………………………. </w:t>
      </w:r>
    </w:p>
    <w:p w14:paraId="44E1CEEB" w14:textId="77777777" w:rsidR="00115EFB" w:rsidRPr="00907597" w:rsidRDefault="00B132A6">
      <w:pPr>
        <w:spacing w:after="166" w:line="259" w:lineRule="auto"/>
        <w:ind w:left="720" w:firstLine="0"/>
        <w:jc w:val="left"/>
      </w:pPr>
      <w:r w:rsidRPr="00907597">
        <w:rPr>
          <w:b/>
        </w:rPr>
        <w:t xml:space="preserve"> </w:t>
      </w:r>
    </w:p>
    <w:p w14:paraId="25CBE45D" w14:textId="77777777" w:rsidR="00115EFB" w:rsidRPr="00907597" w:rsidRDefault="00B132A6">
      <w:pPr>
        <w:numPr>
          <w:ilvl w:val="0"/>
          <w:numId w:val="3"/>
        </w:numPr>
        <w:spacing w:after="350" w:line="265" w:lineRule="auto"/>
        <w:ind w:hanging="360"/>
        <w:jc w:val="left"/>
      </w:pPr>
      <w:r w:rsidRPr="00907597">
        <w:rPr>
          <w:b/>
        </w:rPr>
        <w:t xml:space="preserve">AGE RANGE:  </w:t>
      </w:r>
    </w:p>
    <w:p w14:paraId="1A049935" w14:textId="77777777" w:rsidR="00115EFB" w:rsidRDefault="00B132A6">
      <w:pPr>
        <w:spacing w:after="316" w:line="259" w:lineRule="auto"/>
        <w:ind w:left="-5" w:right="354"/>
      </w:pPr>
      <w:r w:rsidRPr="00907597">
        <w:t xml:space="preserve">Below 20 </w:t>
      </w:r>
      <w:r w:rsidRPr="00907597">
        <w:rPr>
          <w:rFonts w:ascii="Segoe UI Symbol" w:eastAsia="Segoe UI Symbol" w:hAnsi="Segoe UI Symbol" w:cs="Segoe UI Symbol"/>
        </w:rPr>
        <w:t>☐</w:t>
      </w:r>
      <w:r w:rsidRPr="00907597">
        <w:t xml:space="preserve">      21- 25 </w:t>
      </w:r>
      <w:r w:rsidRPr="00907597">
        <w:rPr>
          <w:rFonts w:ascii="Segoe UI Symbol" w:eastAsia="Segoe UI Symbol" w:hAnsi="Segoe UI Symbol" w:cs="Segoe UI Symbol"/>
        </w:rPr>
        <w:t>☐</w:t>
      </w:r>
      <w:r w:rsidRPr="00907597">
        <w:t xml:space="preserve">     26-30 </w:t>
      </w:r>
      <w:r w:rsidRPr="00907597">
        <w:rPr>
          <w:rFonts w:ascii="Segoe UI Symbol" w:eastAsia="Segoe UI Symbol" w:hAnsi="Segoe UI Symbol" w:cs="Segoe UI Symbol"/>
        </w:rPr>
        <w:t>☐</w:t>
      </w:r>
      <w:r w:rsidRPr="00907597">
        <w:t xml:space="preserve">    31-35 </w:t>
      </w:r>
      <w:r w:rsidRPr="00907597">
        <w:rPr>
          <w:rFonts w:ascii="Segoe UI Symbol" w:eastAsia="Segoe UI Symbol" w:hAnsi="Segoe UI Symbol" w:cs="Segoe UI Symbol"/>
        </w:rPr>
        <w:t>☐</w:t>
      </w:r>
      <w:r w:rsidRPr="00907597">
        <w:t xml:space="preserve">   36-40 </w:t>
      </w:r>
      <w:r w:rsidRPr="00907597">
        <w:rPr>
          <w:rFonts w:ascii="Segoe UI Symbol" w:eastAsia="Segoe UI Symbol" w:hAnsi="Segoe UI Symbol" w:cs="Segoe UI Symbol"/>
        </w:rPr>
        <w:t>☐</w:t>
      </w:r>
      <w:r w:rsidRPr="00907597">
        <w:t xml:space="preserve"> 41- 45 </w:t>
      </w:r>
      <w:r w:rsidRPr="00907597">
        <w:rPr>
          <w:rFonts w:ascii="Segoe UI Symbol" w:eastAsia="Segoe UI Symbol" w:hAnsi="Segoe UI Symbol" w:cs="Segoe UI Symbol"/>
        </w:rPr>
        <w:t>☐</w:t>
      </w:r>
      <w:r w:rsidRPr="00907597">
        <w:t xml:space="preserve"> 46-50 </w:t>
      </w:r>
      <w:r w:rsidRPr="00907597">
        <w:rPr>
          <w:rFonts w:ascii="Segoe UI Symbol" w:eastAsia="Segoe UI Symbol" w:hAnsi="Segoe UI Symbol" w:cs="Segoe UI Symbol"/>
        </w:rPr>
        <w:t>☐</w:t>
      </w:r>
      <w:r w:rsidRPr="00907597">
        <w:t xml:space="preserve">    51 and above </w:t>
      </w:r>
      <w:r w:rsidRPr="00907597">
        <w:rPr>
          <w:rFonts w:ascii="Segoe UI Symbol" w:eastAsia="Segoe UI Symbol" w:hAnsi="Segoe UI Symbol" w:cs="Segoe UI Symbol"/>
        </w:rPr>
        <w:t>☐</w:t>
      </w:r>
      <w:r w:rsidRPr="00907597">
        <w:t xml:space="preserve"> </w:t>
      </w:r>
    </w:p>
    <w:p w14:paraId="70B69CBA" w14:textId="77777777" w:rsidR="00090668" w:rsidRPr="00907597" w:rsidRDefault="00090668">
      <w:pPr>
        <w:spacing w:after="316" w:line="259" w:lineRule="auto"/>
        <w:ind w:left="-5" w:right="354"/>
      </w:pPr>
    </w:p>
    <w:p w14:paraId="3D763C6D" w14:textId="77777777" w:rsidR="00115EFB" w:rsidRPr="00907597" w:rsidRDefault="00B132A6">
      <w:pPr>
        <w:numPr>
          <w:ilvl w:val="0"/>
          <w:numId w:val="3"/>
        </w:numPr>
        <w:spacing w:after="310" w:line="265" w:lineRule="auto"/>
        <w:ind w:hanging="360"/>
        <w:jc w:val="left"/>
      </w:pPr>
      <w:r w:rsidRPr="00907597">
        <w:rPr>
          <w:b/>
        </w:rPr>
        <w:lastRenderedPageBreak/>
        <w:t xml:space="preserve">OCCUPATION:  </w:t>
      </w:r>
    </w:p>
    <w:p w14:paraId="7BF907F2" w14:textId="77777777" w:rsidR="00115EFB" w:rsidRPr="00907597" w:rsidRDefault="00B132A6">
      <w:pPr>
        <w:spacing w:after="188" w:line="259" w:lineRule="auto"/>
        <w:ind w:left="-5" w:right="354"/>
      </w:pPr>
      <w:r w:rsidRPr="00907597">
        <w:t xml:space="preserve">Farmer </w:t>
      </w:r>
      <w:r w:rsidRPr="00907597">
        <w:rPr>
          <w:rFonts w:ascii="Segoe UI Symbol" w:eastAsia="Segoe UI Symbol" w:hAnsi="Segoe UI Symbol" w:cs="Segoe UI Symbol"/>
        </w:rPr>
        <w:t>☐</w:t>
      </w:r>
      <w:r w:rsidRPr="00907597">
        <w:t xml:space="preserve">       Trader </w:t>
      </w:r>
      <w:r w:rsidRPr="00907597">
        <w:rPr>
          <w:rFonts w:ascii="Segoe UI Symbol" w:eastAsia="Segoe UI Symbol" w:hAnsi="Segoe UI Symbol" w:cs="Segoe UI Symbol"/>
        </w:rPr>
        <w:t>☐</w:t>
      </w:r>
      <w:r w:rsidRPr="00907597">
        <w:t xml:space="preserve">        Carpentry </w:t>
      </w:r>
      <w:r w:rsidRPr="00907597">
        <w:rPr>
          <w:rFonts w:ascii="Segoe UI Symbol" w:eastAsia="Segoe UI Symbol" w:hAnsi="Segoe UI Symbol" w:cs="Segoe UI Symbol"/>
        </w:rPr>
        <w:t>☐</w:t>
      </w:r>
      <w:r w:rsidRPr="00907597">
        <w:t xml:space="preserve">        Student </w:t>
      </w:r>
      <w:r w:rsidRPr="00907597">
        <w:rPr>
          <w:rFonts w:ascii="Segoe UI Symbol" w:eastAsia="Segoe UI Symbol" w:hAnsi="Segoe UI Symbol" w:cs="Segoe UI Symbol"/>
        </w:rPr>
        <w:t>☐</w:t>
      </w:r>
      <w:r w:rsidRPr="00907597">
        <w:t xml:space="preserve">      Mechanic</w:t>
      </w:r>
      <w:r w:rsidRPr="00907597">
        <w:rPr>
          <w:rFonts w:ascii="Segoe UI Symbol" w:eastAsia="Segoe UI Symbol" w:hAnsi="Segoe UI Symbol" w:cs="Segoe UI Symbol"/>
        </w:rPr>
        <w:t>☐</w:t>
      </w:r>
      <w:r w:rsidRPr="00907597">
        <w:t xml:space="preserve">    Weaving </w:t>
      </w:r>
      <w:r w:rsidRPr="00907597">
        <w:rPr>
          <w:rFonts w:ascii="Segoe UI Symbol" w:eastAsia="Segoe UI Symbol" w:hAnsi="Segoe UI Symbol" w:cs="Segoe UI Symbol"/>
        </w:rPr>
        <w:t>☐</w:t>
      </w:r>
      <w:r w:rsidRPr="00907597">
        <w:t xml:space="preserve">   Tailoring </w:t>
      </w:r>
    </w:p>
    <w:p w14:paraId="1BB2D3C4" w14:textId="77777777" w:rsidR="00115EFB" w:rsidRPr="00907597" w:rsidRDefault="00B132A6">
      <w:pPr>
        <w:spacing w:line="259" w:lineRule="auto"/>
        <w:ind w:left="-5" w:right="354"/>
      </w:pPr>
      <w:r w:rsidRPr="00907597">
        <w:rPr>
          <w:rFonts w:ascii="Segoe UI Symbol" w:eastAsia="Segoe UI Symbol" w:hAnsi="Segoe UI Symbol" w:cs="Segoe UI Symbol"/>
        </w:rPr>
        <w:t>☐</w:t>
      </w:r>
      <w:r w:rsidRPr="00907597">
        <w:t xml:space="preserve">   Masonry </w:t>
      </w:r>
      <w:r w:rsidRPr="00907597">
        <w:rPr>
          <w:rFonts w:ascii="Segoe UI Symbol" w:eastAsia="Segoe UI Symbol" w:hAnsi="Segoe UI Symbol" w:cs="Segoe UI Symbol"/>
        </w:rPr>
        <w:t>☐</w:t>
      </w:r>
      <w:r w:rsidRPr="00907597">
        <w:t xml:space="preserve"> Others (please specify)  </w:t>
      </w:r>
    </w:p>
    <w:p w14:paraId="3672BBA1" w14:textId="77777777" w:rsidR="00115EFB" w:rsidRPr="00907597" w:rsidRDefault="00B132A6">
      <w:pPr>
        <w:numPr>
          <w:ilvl w:val="0"/>
          <w:numId w:val="3"/>
        </w:numPr>
        <w:spacing w:after="349" w:line="265" w:lineRule="auto"/>
        <w:ind w:hanging="360"/>
        <w:jc w:val="left"/>
      </w:pPr>
      <w:r w:rsidRPr="00907597">
        <w:rPr>
          <w:b/>
        </w:rPr>
        <w:t xml:space="preserve">MARITAL STATUS  </w:t>
      </w:r>
    </w:p>
    <w:p w14:paraId="6A94D685" w14:textId="77777777" w:rsidR="00115EFB" w:rsidRPr="00907597" w:rsidRDefault="00B132A6">
      <w:pPr>
        <w:spacing w:after="318" w:line="259" w:lineRule="auto"/>
        <w:ind w:left="-5" w:right="354"/>
      </w:pPr>
      <w:r w:rsidRPr="00907597">
        <w:t xml:space="preserve">Married </w:t>
      </w:r>
      <w:r w:rsidRPr="00907597">
        <w:rPr>
          <w:rFonts w:ascii="Segoe UI Symbol" w:eastAsia="Segoe UI Symbol" w:hAnsi="Segoe UI Symbol" w:cs="Segoe UI Symbol"/>
        </w:rPr>
        <w:t>☐</w:t>
      </w:r>
      <w:r w:rsidRPr="00907597">
        <w:t xml:space="preserve">     Single </w:t>
      </w:r>
      <w:r w:rsidRPr="00907597">
        <w:rPr>
          <w:rFonts w:ascii="Segoe UI Symbol" w:eastAsia="Segoe UI Symbol" w:hAnsi="Segoe UI Symbol" w:cs="Segoe UI Symbol"/>
        </w:rPr>
        <w:t>☐</w:t>
      </w:r>
      <w:r w:rsidRPr="00907597">
        <w:t xml:space="preserve">    Separated/Divorce </w:t>
      </w:r>
      <w:r w:rsidRPr="00907597">
        <w:rPr>
          <w:rFonts w:ascii="Segoe UI Symbol" w:eastAsia="Segoe UI Symbol" w:hAnsi="Segoe UI Symbol" w:cs="Segoe UI Symbol"/>
        </w:rPr>
        <w:t>☐</w:t>
      </w:r>
      <w:r w:rsidRPr="00907597">
        <w:t xml:space="preserve">   Widowed </w:t>
      </w:r>
      <w:r w:rsidRPr="00907597">
        <w:rPr>
          <w:rFonts w:ascii="Segoe UI Symbol" w:eastAsia="Segoe UI Symbol" w:hAnsi="Segoe UI Symbol" w:cs="Segoe UI Symbol"/>
        </w:rPr>
        <w:t>☐</w:t>
      </w:r>
      <w:r w:rsidRPr="00907597">
        <w:t xml:space="preserve">   Cohabitation </w:t>
      </w:r>
      <w:r w:rsidRPr="00907597">
        <w:rPr>
          <w:rFonts w:ascii="Segoe UI Symbol" w:eastAsia="Segoe UI Symbol" w:hAnsi="Segoe UI Symbol" w:cs="Segoe UI Symbol"/>
        </w:rPr>
        <w:t>☐</w:t>
      </w:r>
      <w:r w:rsidRPr="00907597">
        <w:rPr>
          <w:b/>
        </w:rPr>
        <w:t xml:space="preserve"> </w:t>
      </w:r>
    </w:p>
    <w:p w14:paraId="6AF68DA5" w14:textId="77777777" w:rsidR="00115EFB" w:rsidRPr="00907597" w:rsidRDefault="00B132A6">
      <w:pPr>
        <w:numPr>
          <w:ilvl w:val="0"/>
          <w:numId w:val="3"/>
        </w:numPr>
        <w:spacing w:after="350" w:line="265" w:lineRule="auto"/>
        <w:ind w:hanging="360"/>
        <w:jc w:val="left"/>
      </w:pPr>
      <w:r w:rsidRPr="00907597">
        <w:rPr>
          <w:b/>
        </w:rPr>
        <w:t xml:space="preserve">EDUCATIONAL ATTAINMENT </w:t>
      </w:r>
    </w:p>
    <w:p w14:paraId="0FA4F146" w14:textId="77777777" w:rsidR="00115EFB" w:rsidRPr="00907597" w:rsidRDefault="00B132A6">
      <w:pPr>
        <w:spacing w:after="348" w:line="259" w:lineRule="auto"/>
        <w:ind w:left="-5" w:right="354"/>
      </w:pPr>
      <w:r w:rsidRPr="00907597">
        <w:t xml:space="preserve">No Formal Education </w:t>
      </w:r>
      <w:r w:rsidRPr="00907597">
        <w:rPr>
          <w:rFonts w:ascii="Segoe UI Symbol" w:eastAsia="Segoe UI Symbol" w:hAnsi="Segoe UI Symbol" w:cs="Segoe UI Symbol"/>
        </w:rPr>
        <w:t>☐</w:t>
      </w:r>
      <w:r w:rsidRPr="00907597">
        <w:t xml:space="preserve">   Primary/JHS Level </w:t>
      </w:r>
      <w:r w:rsidRPr="00907597">
        <w:rPr>
          <w:rFonts w:ascii="Segoe UI Symbol" w:eastAsia="Segoe UI Symbol" w:hAnsi="Segoe UI Symbol" w:cs="Segoe UI Symbol"/>
        </w:rPr>
        <w:t>☐</w:t>
      </w:r>
      <w:r w:rsidRPr="00907597">
        <w:t xml:space="preserve">   SHS/Vocational/Technical Level </w:t>
      </w:r>
      <w:r w:rsidRPr="00907597">
        <w:rPr>
          <w:rFonts w:ascii="Segoe UI Symbol" w:eastAsia="Segoe UI Symbol" w:hAnsi="Segoe UI Symbol" w:cs="Segoe UI Symbol"/>
        </w:rPr>
        <w:t>☐</w:t>
      </w:r>
      <w:r w:rsidRPr="00907597">
        <w:t xml:space="preserve">  </w:t>
      </w:r>
    </w:p>
    <w:p w14:paraId="45C8C77F" w14:textId="77777777" w:rsidR="00115EFB" w:rsidRPr="00907597" w:rsidRDefault="00B132A6">
      <w:pPr>
        <w:spacing w:after="264" w:line="259" w:lineRule="auto"/>
        <w:ind w:left="-5" w:right="354"/>
      </w:pPr>
      <w:r w:rsidRPr="00907597">
        <w:t xml:space="preserve">Tertiary </w:t>
      </w:r>
      <w:r w:rsidRPr="00907597">
        <w:rPr>
          <w:rFonts w:ascii="Segoe UI Symbol" w:eastAsia="Segoe UI Symbol" w:hAnsi="Segoe UI Symbol" w:cs="Segoe UI Symbol"/>
        </w:rPr>
        <w:t>☐</w:t>
      </w:r>
      <w:r w:rsidRPr="00907597">
        <w:t xml:space="preserve"> Others </w:t>
      </w:r>
      <w:r w:rsidRPr="00907597">
        <w:rPr>
          <w:rFonts w:ascii="Segoe UI Symbol" w:eastAsia="Segoe UI Symbol" w:hAnsi="Segoe UI Symbol" w:cs="Segoe UI Symbol"/>
        </w:rPr>
        <w:t>☐</w:t>
      </w:r>
      <w:r w:rsidRPr="00907597">
        <w:t xml:space="preserve"> </w:t>
      </w:r>
    </w:p>
    <w:p w14:paraId="429A2E66" w14:textId="77777777" w:rsidR="00115EFB" w:rsidRPr="00907597" w:rsidRDefault="00B132A6">
      <w:pPr>
        <w:spacing w:after="210" w:line="259" w:lineRule="auto"/>
        <w:ind w:left="0" w:firstLine="0"/>
        <w:jc w:val="left"/>
      </w:pPr>
      <w:r w:rsidRPr="00907597">
        <w:rPr>
          <w:b/>
        </w:rPr>
        <w:t xml:space="preserve"> </w:t>
      </w:r>
    </w:p>
    <w:p w14:paraId="2FF2E209" w14:textId="77777777" w:rsidR="00115EFB" w:rsidRPr="00907597" w:rsidRDefault="00B132A6">
      <w:pPr>
        <w:spacing w:after="452" w:line="265" w:lineRule="auto"/>
        <w:ind w:left="-5"/>
        <w:jc w:val="left"/>
      </w:pPr>
      <w:r w:rsidRPr="00907597">
        <w:rPr>
          <w:b/>
        </w:rPr>
        <w:t xml:space="preserve">SECTION B: DYNAMICS OF MIGRATION AMONG RURAL HOUSEHOLDS </w:t>
      </w:r>
    </w:p>
    <w:p w14:paraId="13D64B17" w14:textId="77777777" w:rsidR="00115EFB" w:rsidRPr="00907597" w:rsidRDefault="00B132A6">
      <w:pPr>
        <w:spacing w:after="407" w:line="265" w:lineRule="auto"/>
        <w:ind w:left="-5"/>
        <w:jc w:val="left"/>
      </w:pPr>
      <w:r w:rsidRPr="00907597">
        <w:rPr>
          <w:b/>
        </w:rPr>
        <w:t xml:space="preserve">PART 1 </w:t>
      </w:r>
    </w:p>
    <w:p w14:paraId="1F0B6056" w14:textId="77777777" w:rsidR="00115EFB" w:rsidRPr="00907597" w:rsidRDefault="00B132A6">
      <w:pPr>
        <w:numPr>
          <w:ilvl w:val="0"/>
          <w:numId w:val="3"/>
        </w:numPr>
        <w:spacing w:after="0" w:line="259" w:lineRule="auto"/>
        <w:ind w:hanging="360"/>
        <w:jc w:val="left"/>
      </w:pPr>
      <w:r w:rsidRPr="00907597">
        <w:t xml:space="preserve">Based on your experience in this community for the past 10 years, grade the following social factors/issues:  </w:t>
      </w:r>
    </w:p>
    <w:tbl>
      <w:tblPr>
        <w:tblStyle w:val="TableGrid"/>
        <w:tblW w:w="8000" w:type="dxa"/>
        <w:tblInd w:w="5" w:type="dxa"/>
        <w:tblCellMar>
          <w:top w:w="14" w:type="dxa"/>
          <w:left w:w="108" w:type="dxa"/>
          <w:right w:w="107" w:type="dxa"/>
        </w:tblCellMar>
        <w:tblLook w:val="04A0" w:firstRow="1" w:lastRow="0" w:firstColumn="1" w:lastColumn="0" w:noHBand="0" w:noVBand="1"/>
      </w:tblPr>
      <w:tblGrid>
        <w:gridCol w:w="3860"/>
        <w:gridCol w:w="4140"/>
      </w:tblGrid>
      <w:tr w:rsidR="00115EFB" w:rsidRPr="00907597" w14:paraId="111CDE4C" w14:textId="77777777" w:rsidTr="00090668">
        <w:trPr>
          <w:trHeight w:val="2145"/>
        </w:trPr>
        <w:tc>
          <w:tcPr>
            <w:tcW w:w="3860" w:type="dxa"/>
            <w:tcBorders>
              <w:top w:val="single" w:sz="4" w:space="0" w:color="000000"/>
              <w:left w:val="single" w:sz="4" w:space="0" w:color="000000"/>
              <w:bottom w:val="single" w:sz="4" w:space="0" w:color="000000"/>
              <w:right w:val="single" w:sz="4" w:space="0" w:color="000000"/>
            </w:tcBorders>
          </w:tcPr>
          <w:p w14:paraId="127B98D0" w14:textId="77777777" w:rsidR="00115EFB" w:rsidRPr="00907597" w:rsidRDefault="00B132A6" w:rsidP="00090668">
            <w:pPr>
              <w:spacing w:after="0" w:line="240" w:lineRule="auto"/>
              <w:ind w:left="0" w:firstLine="0"/>
              <w:jc w:val="left"/>
            </w:pPr>
            <w:r w:rsidRPr="00907597">
              <w:t xml:space="preserve">Social Factors </w:t>
            </w:r>
          </w:p>
        </w:tc>
        <w:tc>
          <w:tcPr>
            <w:tcW w:w="4140" w:type="dxa"/>
            <w:tcBorders>
              <w:top w:val="single" w:sz="4" w:space="0" w:color="000000"/>
              <w:left w:val="single" w:sz="4" w:space="0" w:color="000000"/>
              <w:bottom w:val="single" w:sz="4" w:space="0" w:color="000000"/>
              <w:right w:val="single" w:sz="4" w:space="0" w:color="000000"/>
            </w:tcBorders>
          </w:tcPr>
          <w:p w14:paraId="2AA227AD" w14:textId="77777777" w:rsidR="00115EFB" w:rsidRPr="00907597" w:rsidRDefault="00B132A6" w:rsidP="00090668">
            <w:pPr>
              <w:spacing w:after="1" w:line="240" w:lineRule="auto"/>
              <w:ind w:left="0" w:firstLine="0"/>
              <w:jc w:val="left"/>
            </w:pPr>
            <w:r w:rsidRPr="00907597">
              <w:t xml:space="preserve">How do you see these social factors/issues? </w:t>
            </w:r>
          </w:p>
          <w:p w14:paraId="29D8CF99" w14:textId="77777777" w:rsidR="00115EFB" w:rsidRPr="00907597" w:rsidRDefault="00B132A6" w:rsidP="00090668">
            <w:pPr>
              <w:numPr>
                <w:ilvl w:val="0"/>
                <w:numId w:val="14"/>
              </w:numPr>
              <w:spacing w:after="22" w:line="240" w:lineRule="auto"/>
              <w:ind w:hanging="240"/>
              <w:jc w:val="left"/>
            </w:pPr>
            <w:r w:rsidRPr="00907597">
              <w:t xml:space="preserve">Decreased Significantly </w:t>
            </w:r>
          </w:p>
          <w:p w14:paraId="7DA0D973" w14:textId="77777777" w:rsidR="00115EFB" w:rsidRPr="00907597" w:rsidRDefault="00B132A6" w:rsidP="00090668">
            <w:pPr>
              <w:numPr>
                <w:ilvl w:val="0"/>
                <w:numId w:val="14"/>
              </w:numPr>
              <w:spacing w:after="22" w:line="240" w:lineRule="auto"/>
              <w:ind w:hanging="240"/>
              <w:jc w:val="left"/>
            </w:pPr>
            <w:r w:rsidRPr="00907597">
              <w:t xml:space="preserve">Decreased Moderately </w:t>
            </w:r>
          </w:p>
          <w:p w14:paraId="1EC30BD0" w14:textId="77777777" w:rsidR="00115EFB" w:rsidRPr="00907597" w:rsidRDefault="00B132A6" w:rsidP="00090668">
            <w:pPr>
              <w:numPr>
                <w:ilvl w:val="0"/>
                <w:numId w:val="14"/>
              </w:numPr>
              <w:spacing w:after="22" w:line="240" w:lineRule="auto"/>
              <w:ind w:hanging="240"/>
              <w:jc w:val="left"/>
            </w:pPr>
            <w:r w:rsidRPr="00907597">
              <w:t xml:space="preserve">Increased significantly </w:t>
            </w:r>
          </w:p>
          <w:p w14:paraId="3BA8E7EE" w14:textId="77777777" w:rsidR="00115EFB" w:rsidRPr="00907597" w:rsidRDefault="00B132A6" w:rsidP="00090668">
            <w:pPr>
              <w:numPr>
                <w:ilvl w:val="0"/>
                <w:numId w:val="14"/>
              </w:numPr>
              <w:spacing w:after="0" w:line="240" w:lineRule="auto"/>
              <w:ind w:hanging="240"/>
              <w:jc w:val="left"/>
            </w:pPr>
            <w:r w:rsidRPr="00907597">
              <w:t xml:space="preserve">Increased Moderately </w:t>
            </w:r>
          </w:p>
          <w:p w14:paraId="59D6663B" w14:textId="77777777" w:rsidR="00115EFB" w:rsidRPr="00907597" w:rsidRDefault="00B132A6" w:rsidP="00090668">
            <w:pPr>
              <w:numPr>
                <w:ilvl w:val="0"/>
                <w:numId w:val="14"/>
              </w:numPr>
              <w:spacing w:after="0" w:line="240" w:lineRule="auto"/>
              <w:ind w:hanging="240"/>
              <w:jc w:val="left"/>
            </w:pPr>
            <w:r w:rsidRPr="00907597">
              <w:t xml:space="preserve">Same </w:t>
            </w:r>
          </w:p>
        </w:tc>
      </w:tr>
      <w:tr w:rsidR="00115EFB" w:rsidRPr="00907597" w14:paraId="65475BE9" w14:textId="77777777" w:rsidTr="00090668">
        <w:trPr>
          <w:trHeight w:val="795"/>
        </w:trPr>
        <w:tc>
          <w:tcPr>
            <w:tcW w:w="3860" w:type="dxa"/>
            <w:tcBorders>
              <w:top w:val="single" w:sz="4" w:space="0" w:color="000000"/>
              <w:left w:val="single" w:sz="4" w:space="0" w:color="000000"/>
              <w:bottom w:val="single" w:sz="4" w:space="0" w:color="000000"/>
              <w:right w:val="single" w:sz="4" w:space="0" w:color="000000"/>
            </w:tcBorders>
          </w:tcPr>
          <w:p w14:paraId="1B88BC90" w14:textId="77777777" w:rsidR="00115EFB" w:rsidRPr="00907597" w:rsidRDefault="00B132A6" w:rsidP="00090668">
            <w:pPr>
              <w:spacing w:after="0" w:line="240" w:lineRule="auto"/>
              <w:ind w:left="720" w:hanging="360"/>
              <w:jc w:val="left"/>
            </w:pPr>
            <w:r w:rsidRPr="00907597">
              <w:t>a.</w:t>
            </w:r>
            <w:r w:rsidRPr="00907597">
              <w:rPr>
                <w:rFonts w:eastAsia="Arial"/>
              </w:rPr>
              <w:t xml:space="preserve"> </w:t>
            </w:r>
            <w:r w:rsidRPr="00907597">
              <w:t xml:space="preserve">Out-migration from this community </w:t>
            </w:r>
          </w:p>
        </w:tc>
        <w:tc>
          <w:tcPr>
            <w:tcW w:w="4140" w:type="dxa"/>
            <w:tcBorders>
              <w:top w:val="single" w:sz="4" w:space="0" w:color="000000"/>
              <w:left w:val="single" w:sz="4" w:space="0" w:color="000000"/>
              <w:bottom w:val="single" w:sz="4" w:space="0" w:color="000000"/>
              <w:right w:val="single" w:sz="4" w:space="0" w:color="000000"/>
            </w:tcBorders>
          </w:tcPr>
          <w:p w14:paraId="67B6A791" w14:textId="77777777" w:rsidR="00115EFB" w:rsidRPr="00907597" w:rsidRDefault="00B132A6" w:rsidP="00090668">
            <w:pPr>
              <w:spacing w:after="0" w:line="240" w:lineRule="auto"/>
              <w:ind w:left="0" w:firstLine="0"/>
              <w:jc w:val="left"/>
            </w:pPr>
            <w:r w:rsidRPr="00907597">
              <w:t xml:space="preserve"> </w:t>
            </w:r>
          </w:p>
        </w:tc>
      </w:tr>
      <w:tr w:rsidR="00115EFB" w:rsidRPr="00907597" w14:paraId="65F75606" w14:textId="77777777" w:rsidTr="00090668">
        <w:trPr>
          <w:trHeight w:val="687"/>
        </w:trPr>
        <w:tc>
          <w:tcPr>
            <w:tcW w:w="3860" w:type="dxa"/>
            <w:tcBorders>
              <w:top w:val="single" w:sz="4" w:space="0" w:color="000000"/>
              <w:left w:val="single" w:sz="4" w:space="0" w:color="000000"/>
              <w:bottom w:val="single" w:sz="4" w:space="0" w:color="000000"/>
              <w:right w:val="single" w:sz="4" w:space="0" w:color="000000"/>
            </w:tcBorders>
          </w:tcPr>
          <w:p w14:paraId="7D9DEB9B" w14:textId="77777777" w:rsidR="00115EFB" w:rsidRPr="00907597" w:rsidRDefault="00B132A6" w:rsidP="00090668">
            <w:pPr>
              <w:spacing w:after="0" w:line="240" w:lineRule="auto"/>
              <w:ind w:left="0" w:right="153" w:firstLine="0"/>
              <w:jc w:val="left"/>
            </w:pPr>
            <w:r w:rsidRPr="00907597">
              <w:t>b.</w:t>
            </w:r>
            <w:r w:rsidRPr="00907597">
              <w:rPr>
                <w:rFonts w:eastAsia="Arial"/>
              </w:rPr>
              <w:t xml:space="preserve"> </w:t>
            </w:r>
            <w:r w:rsidRPr="00907597">
              <w:t xml:space="preserve">Female Migration from this community </w:t>
            </w:r>
          </w:p>
        </w:tc>
        <w:tc>
          <w:tcPr>
            <w:tcW w:w="4140" w:type="dxa"/>
            <w:tcBorders>
              <w:top w:val="single" w:sz="4" w:space="0" w:color="000000"/>
              <w:left w:val="single" w:sz="4" w:space="0" w:color="000000"/>
              <w:bottom w:val="single" w:sz="4" w:space="0" w:color="000000"/>
              <w:right w:val="single" w:sz="4" w:space="0" w:color="000000"/>
            </w:tcBorders>
          </w:tcPr>
          <w:p w14:paraId="2E64A414" w14:textId="77777777" w:rsidR="00115EFB" w:rsidRPr="00907597" w:rsidRDefault="00B132A6" w:rsidP="00090668">
            <w:pPr>
              <w:spacing w:after="0" w:line="240" w:lineRule="auto"/>
              <w:ind w:left="0" w:firstLine="0"/>
              <w:jc w:val="left"/>
            </w:pPr>
            <w:r w:rsidRPr="00907597">
              <w:t xml:space="preserve"> </w:t>
            </w:r>
          </w:p>
        </w:tc>
      </w:tr>
      <w:tr w:rsidR="00115EFB" w:rsidRPr="00907597" w14:paraId="5AAFF6AD" w14:textId="77777777" w:rsidTr="00090668">
        <w:trPr>
          <w:trHeight w:val="795"/>
        </w:trPr>
        <w:tc>
          <w:tcPr>
            <w:tcW w:w="3860" w:type="dxa"/>
            <w:tcBorders>
              <w:top w:val="single" w:sz="4" w:space="0" w:color="000000"/>
              <w:left w:val="single" w:sz="4" w:space="0" w:color="000000"/>
              <w:bottom w:val="single" w:sz="4" w:space="0" w:color="000000"/>
              <w:right w:val="single" w:sz="4" w:space="0" w:color="000000"/>
            </w:tcBorders>
          </w:tcPr>
          <w:p w14:paraId="5CAC1E50" w14:textId="77777777" w:rsidR="00115EFB" w:rsidRPr="00907597" w:rsidRDefault="00B132A6" w:rsidP="00090668">
            <w:pPr>
              <w:spacing w:after="0" w:line="240" w:lineRule="auto"/>
              <w:ind w:left="720" w:hanging="360"/>
              <w:jc w:val="left"/>
            </w:pPr>
            <w:r w:rsidRPr="00907597">
              <w:t>c.</w:t>
            </w:r>
            <w:r w:rsidRPr="00907597">
              <w:rPr>
                <w:rFonts w:eastAsia="Arial"/>
              </w:rPr>
              <w:t xml:space="preserve"> </w:t>
            </w:r>
            <w:r w:rsidRPr="00907597">
              <w:t xml:space="preserve"> Male Migration from this community </w:t>
            </w:r>
          </w:p>
        </w:tc>
        <w:tc>
          <w:tcPr>
            <w:tcW w:w="4140" w:type="dxa"/>
            <w:tcBorders>
              <w:top w:val="single" w:sz="4" w:space="0" w:color="000000"/>
              <w:left w:val="single" w:sz="4" w:space="0" w:color="000000"/>
              <w:bottom w:val="single" w:sz="4" w:space="0" w:color="000000"/>
              <w:right w:val="single" w:sz="4" w:space="0" w:color="000000"/>
            </w:tcBorders>
          </w:tcPr>
          <w:p w14:paraId="5213BFBF" w14:textId="77777777" w:rsidR="00115EFB" w:rsidRPr="00907597" w:rsidRDefault="00B132A6" w:rsidP="00090668">
            <w:pPr>
              <w:spacing w:after="0" w:line="240" w:lineRule="auto"/>
              <w:ind w:left="0" w:firstLine="0"/>
              <w:jc w:val="left"/>
            </w:pPr>
            <w:r w:rsidRPr="00907597">
              <w:t xml:space="preserve"> </w:t>
            </w:r>
          </w:p>
        </w:tc>
      </w:tr>
      <w:tr w:rsidR="00115EFB" w:rsidRPr="00907597" w14:paraId="47B2704F" w14:textId="77777777" w:rsidTr="00090668">
        <w:trPr>
          <w:trHeight w:val="606"/>
        </w:trPr>
        <w:tc>
          <w:tcPr>
            <w:tcW w:w="3860" w:type="dxa"/>
            <w:tcBorders>
              <w:top w:val="single" w:sz="4" w:space="0" w:color="000000"/>
              <w:left w:val="single" w:sz="4" w:space="0" w:color="000000"/>
              <w:bottom w:val="single" w:sz="4" w:space="0" w:color="000000"/>
              <w:right w:val="single" w:sz="4" w:space="0" w:color="000000"/>
            </w:tcBorders>
          </w:tcPr>
          <w:p w14:paraId="2B972117" w14:textId="77777777" w:rsidR="00115EFB" w:rsidRPr="00907597" w:rsidRDefault="00B132A6" w:rsidP="00090668">
            <w:pPr>
              <w:spacing w:after="0" w:line="240" w:lineRule="auto"/>
              <w:ind w:left="720" w:hanging="360"/>
              <w:jc w:val="left"/>
            </w:pPr>
            <w:r w:rsidRPr="00907597">
              <w:t>d.</w:t>
            </w:r>
            <w:r w:rsidRPr="00907597">
              <w:rPr>
                <w:rFonts w:eastAsia="Arial"/>
              </w:rPr>
              <w:t xml:space="preserve"> </w:t>
            </w:r>
            <w:r w:rsidRPr="00907597">
              <w:t xml:space="preserve">Youth Migration from this community </w:t>
            </w:r>
          </w:p>
        </w:tc>
        <w:tc>
          <w:tcPr>
            <w:tcW w:w="4140" w:type="dxa"/>
            <w:tcBorders>
              <w:top w:val="single" w:sz="4" w:space="0" w:color="000000"/>
              <w:left w:val="single" w:sz="4" w:space="0" w:color="000000"/>
              <w:bottom w:val="single" w:sz="4" w:space="0" w:color="000000"/>
              <w:right w:val="single" w:sz="4" w:space="0" w:color="000000"/>
            </w:tcBorders>
          </w:tcPr>
          <w:p w14:paraId="5FDD4BD1" w14:textId="77777777" w:rsidR="00115EFB" w:rsidRPr="00907597" w:rsidRDefault="00B132A6" w:rsidP="00090668">
            <w:pPr>
              <w:spacing w:after="0" w:line="240" w:lineRule="auto"/>
              <w:ind w:left="0" w:firstLine="0"/>
              <w:jc w:val="left"/>
            </w:pPr>
            <w:r w:rsidRPr="00907597">
              <w:t xml:space="preserve"> </w:t>
            </w:r>
          </w:p>
        </w:tc>
      </w:tr>
    </w:tbl>
    <w:p w14:paraId="238B694F" w14:textId="77777777" w:rsidR="00115EFB" w:rsidRPr="00907597" w:rsidRDefault="00B132A6">
      <w:pPr>
        <w:spacing w:after="0" w:line="259" w:lineRule="auto"/>
        <w:ind w:left="0" w:firstLine="0"/>
        <w:jc w:val="left"/>
      </w:pPr>
      <w:r w:rsidRPr="00907597">
        <w:rPr>
          <w:b/>
        </w:rPr>
        <w:t xml:space="preserve"> </w:t>
      </w:r>
    </w:p>
    <w:p w14:paraId="3653B0AD" w14:textId="77777777" w:rsidR="00115EFB" w:rsidRPr="00907597" w:rsidRDefault="00B132A6">
      <w:pPr>
        <w:numPr>
          <w:ilvl w:val="0"/>
          <w:numId w:val="3"/>
        </w:numPr>
        <w:spacing w:line="297" w:lineRule="auto"/>
        <w:ind w:hanging="360"/>
        <w:jc w:val="left"/>
      </w:pPr>
      <w:r w:rsidRPr="00907597">
        <w:lastRenderedPageBreak/>
        <w:t xml:space="preserve">Based on your experiences, grade the following patterns of migration over the period of 10 years in this community. </w:t>
      </w:r>
    </w:p>
    <w:p w14:paraId="43ADA06F" w14:textId="77777777" w:rsidR="00115EFB" w:rsidRPr="00907597" w:rsidRDefault="00B132A6">
      <w:pPr>
        <w:spacing w:after="0" w:line="265" w:lineRule="auto"/>
        <w:ind w:left="-5" w:right="3305"/>
        <w:jc w:val="left"/>
      </w:pPr>
      <w:r w:rsidRPr="00907597">
        <w:rPr>
          <w:b/>
        </w:rPr>
        <w:t xml:space="preserve">1= Increased, 2= Decreased, 3= Not Sure, 4= The Same   Please indicate your level of agreement by ticking:  </w:t>
      </w:r>
    </w:p>
    <w:tbl>
      <w:tblPr>
        <w:tblStyle w:val="TableGrid"/>
        <w:tblW w:w="9088" w:type="dxa"/>
        <w:tblInd w:w="5" w:type="dxa"/>
        <w:tblCellMar>
          <w:top w:w="14" w:type="dxa"/>
          <w:left w:w="106" w:type="dxa"/>
          <w:right w:w="115" w:type="dxa"/>
        </w:tblCellMar>
        <w:tblLook w:val="04A0" w:firstRow="1" w:lastRow="0" w:firstColumn="1" w:lastColumn="0" w:noHBand="0" w:noVBand="1"/>
      </w:tblPr>
      <w:tblGrid>
        <w:gridCol w:w="4047"/>
        <w:gridCol w:w="2129"/>
        <w:gridCol w:w="499"/>
        <w:gridCol w:w="502"/>
        <w:gridCol w:w="1911"/>
      </w:tblGrid>
      <w:tr w:rsidR="00115EFB" w:rsidRPr="00907597" w14:paraId="4A95F18F" w14:textId="77777777">
        <w:trPr>
          <w:trHeight w:val="648"/>
        </w:trPr>
        <w:tc>
          <w:tcPr>
            <w:tcW w:w="4047" w:type="dxa"/>
            <w:tcBorders>
              <w:top w:val="single" w:sz="4" w:space="0" w:color="000000"/>
              <w:left w:val="single" w:sz="4" w:space="0" w:color="000000"/>
              <w:bottom w:val="single" w:sz="4" w:space="0" w:color="000000"/>
              <w:right w:val="single" w:sz="4" w:space="0" w:color="000000"/>
            </w:tcBorders>
          </w:tcPr>
          <w:p w14:paraId="76F09604" w14:textId="77777777" w:rsidR="00115EFB" w:rsidRPr="00907597" w:rsidRDefault="00B132A6">
            <w:pPr>
              <w:spacing w:after="0" w:line="259" w:lineRule="auto"/>
              <w:ind w:left="2" w:firstLine="0"/>
              <w:jc w:val="left"/>
            </w:pPr>
            <w:r w:rsidRPr="00907597">
              <w:rPr>
                <w:b/>
              </w:rPr>
              <w:t xml:space="preserve">DIRECTION OF MOVEMENT </w:t>
            </w:r>
          </w:p>
        </w:tc>
        <w:tc>
          <w:tcPr>
            <w:tcW w:w="2129" w:type="dxa"/>
            <w:tcBorders>
              <w:top w:val="single" w:sz="4" w:space="0" w:color="000000"/>
              <w:left w:val="single" w:sz="4" w:space="0" w:color="000000"/>
              <w:bottom w:val="single" w:sz="4" w:space="0" w:color="000000"/>
              <w:right w:val="single" w:sz="4" w:space="0" w:color="000000"/>
            </w:tcBorders>
          </w:tcPr>
          <w:p w14:paraId="06B8138A" w14:textId="77777777" w:rsidR="00115EFB" w:rsidRPr="00907597" w:rsidRDefault="00B132A6">
            <w:pPr>
              <w:spacing w:after="0" w:line="259" w:lineRule="auto"/>
              <w:ind w:left="0" w:firstLine="0"/>
              <w:jc w:val="left"/>
            </w:pPr>
            <w:r w:rsidRPr="00907597">
              <w:rPr>
                <w:b/>
              </w:rPr>
              <w:t xml:space="preserve">1 </w:t>
            </w:r>
          </w:p>
        </w:tc>
        <w:tc>
          <w:tcPr>
            <w:tcW w:w="499" w:type="dxa"/>
            <w:tcBorders>
              <w:top w:val="single" w:sz="4" w:space="0" w:color="000000"/>
              <w:left w:val="single" w:sz="4" w:space="0" w:color="000000"/>
              <w:bottom w:val="single" w:sz="4" w:space="0" w:color="000000"/>
              <w:right w:val="single" w:sz="4" w:space="0" w:color="000000"/>
            </w:tcBorders>
          </w:tcPr>
          <w:p w14:paraId="5ED240D1" w14:textId="77777777" w:rsidR="00115EFB" w:rsidRPr="00907597" w:rsidRDefault="00B132A6">
            <w:pPr>
              <w:spacing w:after="0" w:line="259" w:lineRule="auto"/>
              <w:ind w:left="2" w:firstLine="0"/>
              <w:jc w:val="left"/>
            </w:pPr>
            <w:r w:rsidRPr="00907597">
              <w:rPr>
                <w:b/>
              </w:rPr>
              <w:t xml:space="preserve">2 </w:t>
            </w:r>
          </w:p>
        </w:tc>
        <w:tc>
          <w:tcPr>
            <w:tcW w:w="502" w:type="dxa"/>
            <w:tcBorders>
              <w:top w:val="single" w:sz="4" w:space="0" w:color="000000"/>
              <w:left w:val="single" w:sz="4" w:space="0" w:color="000000"/>
              <w:bottom w:val="single" w:sz="4" w:space="0" w:color="000000"/>
              <w:right w:val="single" w:sz="4" w:space="0" w:color="000000"/>
            </w:tcBorders>
          </w:tcPr>
          <w:p w14:paraId="430D67CB" w14:textId="77777777" w:rsidR="00115EFB" w:rsidRPr="00907597" w:rsidRDefault="00B132A6">
            <w:pPr>
              <w:spacing w:after="0" w:line="259" w:lineRule="auto"/>
              <w:ind w:left="2" w:firstLine="0"/>
              <w:jc w:val="left"/>
            </w:pPr>
            <w:r w:rsidRPr="00907597">
              <w:rPr>
                <w:b/>
              </w:rPr>
              <w:t xml:space="preserve">3 </w:t>
            </w:r>
          </w:p>
        </w:tc>
        <w:tc>
          <w:tcPr>
            <w:tcW w:w="1911" w:type="dxa"/>
            <w:tcBorders>
              <w:top w:val="single" w:sz="4" w:space="0" w:color="000000"/>
              <w:left w:val="single" w:sz="4" w:space="0" w:color="000000"/>
              <w:bottom w:val="single" w:sz="4" w:space="0" w:color="000000"/>
              <w:right w:val="single" w:sz="4" w:space="0" w:color="000000"/>
            </w:tcBorders>
          </w:tcPr>
          <w:p w14:paraId="7453B6BA" w14:textId="77777777" w:rsidR="00115EFB" w:rsidRPr="00907597" w:rsidRDefault="00B132A6">
            <w:pPr>
              <w:spacing w:after="0" w:line="259" w:lineRule="auto"/>
              <w:ind w:left="2" w:firstLine="0"/>
              <w:jc w:val="left"/>
            </w:pPr>
            <w:r w:rsidRPr="00907597">
              <w:rPr>
                <w:b/>
              </w:rPr>
              <w:t xml:space="preserve">4 </w:t>
            </w:r>
          </w:p>
        </w:tc>
      </w:tr>
      <w:tr w:rsidR="00115EFB" w:rsidRPr="00907597" w14:paraId="1AE9F7D0" w14:textId="77777777">
        <w:trPr>
          <w:trHeight w:val="648"/>
        </w:trPr>
        <w:tc>
          <w:tcPr>
            <w:tcW w:w="4047" w:type="dxa"/>
            <w:tcBorders>
              <w:top w:val="single" w:sz="4" w:space="0" w:color="000000"/>
              <w:left w:val="single" w:sz="4" w:space="0" w:color="000000"/>
              <w:bottom w:val="single" w:sz="4" w:space="0" w:color="000000"/>
              <w:right w:val="single" w:sz="4" w:space="0" w:color="000000"/>
            </w:tcBorders>
          </w:tcPr>
          <w:p w14:paraId="7560DBAE" w14:textId="77777777" w:rsidR="00115EFB" w:rsidRPr="00907597" w:rsidRDefault="00B132A6">
            <w:pPr>
              <w:spacing w:after="0" w:line="259" w:lineRule="auto"/>
              <w:ind w:left="2" w:firstLine="0"/>
              <w:jc w:val="left"/>
            </w:pPr>
            <w:r w:rsidRPr="00907597">
              <w:rPr>
                <w:b/>
              </w:rPr>
              <w:t xml:space="preserve">DIRECTION OF MOVEMENT  </w:t>
            </w:r>
          </w:p>
        </w:tc>
        <w:tc>
          <w:tcPr>
            <w:tcW w:w="2129" w:type="dxa"/>
            <w:tcBorders>
              <w:top w:val="single" w:sz="4" w:space="0" w:color="000000"/>
              <w:left w:val="single" w:sz="4" w:space="0" w:color="000000"/>
              <w:bottom w:val="single" w:sz="4" w:space="0" w:color="000000"/>
              <w:right w:val="single" w:sz="4" w:space="0" w:color="000000"/>
            </w:tcBorders>
          </w:tcPr>
          <w:p w14:paraId="1FD88F29" w14:textId="77777777" w:rsidR="00115EFB" w:rsidRPr="00907597" w:rsidRDefault="00B132A6">
            <w:pPr>
              <w:spacing w:after="0" w:line="259" w:lineRule="auto"/>
              <w:ind w:left="0" w:firstLine="0"/>
              <w:jc w:val="left"/>
            </w:pPr>
            <w:r w:rsidRPr="00907597">
              <w:rPr>
                <w:b/>
              </w:rPr>
              <w:t xml:space="preserve"> </w:t>
            </w:r>
          </w:p>
        </w:tc>
        <w:tc>
          <w:tcPr>
            <w:tcW w:w="499" w:type="dxa"/>
            <w:tcBorders>
              <w:top w:val="single" w:sz="4" w:space="0" w:color="000000"/>
              <w:left w:val="single" w:sz="4" w:space="0" w:color="000000"/>
              <w:bottom w:val="single" w:sz="4" w:space="0" w:color="000000"/>
              <w:right w:val="single" w:sz="4" w:space="0" w:color="000000"/>
            </w:tcBorders>
          </w:tcPr>
          <w:p w14:paraId="51F8CF91" w14:textId="77777777" w:rsidR="00115EFB" w:rsidRPr="00907597" w:rsidRDefault="00B132A6">
            <w:pPr>
              <w:spacing w:after="0" w:line="259" w:lineRule="auto"/>
              <w:ind w:left="2" w:firstLine="0"/>
              <w:jc w:val="left"/>
            </w:pPr>
            <w:r w:rsidRPr="00907597">
              <w:rPr>
                <w:b/>
              </w:rP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13FC5F1" w14:textId="77777777" w:rsidR="00115EFB" w:rsidRPr="00907597" w:rsidRDefault="00B132A6">
            <w:pPr>
              <w:spacing w:after="0" w:line="259" w:lineRule="auto"/>
              <w:ind w:left="2" w:firstLine="0"/>
              <w:jc w:val="left"/>
            </w:pPr>
            <w:r w:rsidRPr="00907597">
              <w:rPr>
                <w:b/>
              </w:rPr>
              <w:t xml:space="preserve"> </w:t>
            </w:r>
          </w:p>
        </w:tc>
        <w:tc>
          <w:tcPr>
            <w:tcW w:w="1911" w:type="dxa"/>
            <w:tcBorders>
              <w:top w:val="single" w:sz="4" w:space="0" w:color="000000"/>
              <w:left w:val="single" w:sz="4" w:space="0" w:color="000000"/>
              <w:bottom w:val="single" w:sz="4" w:space="0" w:color="000000"/>
              <w:right w:val="single" w:sz="4" w:space="0" w:color="000000"/>
            </w:tcBorders>
          </w:tcPr>
          <w:p w14:paraId="16998758" w14:textId="77777777" w:rsidR="00115EFB" w:rsidRPr="00907597" w:rsidRDefault="00B132A6">
            <w:pPr>
              <w:spacing w:after="0" w:line="259" w:lineRule="auto"/>
              <w:ind w:left="2" w:firstLine="0"/>
              <w:jc w:val="left"/>
            </w:pPr>
            <w:r w:rsidRPr="00907597">
              <w:rPr>
                <w:b/>
              </w:rPr>
              <w:t xml:space="preserve"> </w:t>
            </w:r>
          </w:p>
        </w:tc>
      </w:tr>
      <w:tr w:rsidR="00115EFB" w:rsidRPr="00907597" w14:paraId="30C3C4B0" w14:textId="77777777">
        <w:trPr>
          <w:trHeight w:val="646"/>
        </w:trPr>
        <w:tc>
          <w:tcPr>
            <w:tcW w:w="4047" w:type="dxa"/>
            <w:tcBorders>
              <w:top w:val="single" w:sz="4" w:space="0" w:color="000000"/>
              <w:left w:val="single" w:sz="4" w:space="0" w:color="000000"/>
              <w:bottom w:val="single" w:sz="4" w:space="0" w:color="000000"/>
              <w:right w:val="single" w:sz="4" w:space="0" w:color="000000"/>
            </w:tcBorders>
          </w:tcPr>
          <w:p w14:paraId="1CD4ACEC" w14:textId="77777777" w:rsidR="00115EFB" w:rsidRPr="00907597" w:rsidRDefault="00B132A6">
            <w:pPr>
              <w:spacing w:after="0" w:line="259" w:lineRule="auto"/>
              <w:ind w:left="2" w:firstLine="0"/>
              <w:jc w:val="left"/>
            </w:pPr>
            <w:r w:rsidRPr="00907597">
              <w:t xml:space="preserve">Rural-Urban within Northern Ghana </w:t>
            </w:r>
          </w:p>
        </w:tc>
        <w:tc>
          <w:tcPr>
            <w:tcW w:w="2129" w:type="dxa"/>
            <w:tcBorders>
              <w:top w:val="single" w:sz="4" w:space="0" w:color="000000"/>
              <w:left w:val="single" w:sz="4" w:space="0" w:color="000000"/>
              <w:bottom w:val="single" w:sz="4" w:space="0" w:color="000000"/>
              <w:right w:val="single" w:sz="4" w:space="0" w:color="000000"/>
            </w:tcBorders>
          </w:tcPr>
          <w:p w14:paraId="25FAA2B7" w14:textId="77777777" w:rsidR="00115EFB" w:rsidRPr="00907597" w:rsidRDefault="00B132A6">
            <w:pPr>
              <w:spacing w:after="0" w:line="259" w:lineRule="auto"/>
              <w:ind w:left="0" w:firstLine="0"/>
              <w:jc w:val="left"/>
            </w:pPr>
            <w:r w:rsidRPr="00907597">
              <w:rPr>
                <w:b/>
              </w:rPr>
              <w:t xml:space="preserve"> </w:t>
            </w:r>
          </w:p>
        </w:tc>
        <w:tc>
          <w:tcPr>
            <w:tcW w:w="499" w:type="dxa"/>
            <w:tcBorders>
              <w:top w:val="single" w:sz="4" w:space="0" w:color="000000"/>
              <w:left w:val="single" w:sz="4" w:space="0" w:color="000000"/>
              <w:bottom w:val="single" w:sz="4" w:space="0" w:color="000000"/>
              <w:right w:val="single" w:sz="4" w:space="0" w:color="000000"/>
            </w:tcBorders>
          </w:tcPr>
          <w:p w14:paraId="1B411D2D" w14:textId="77777777" w:rsidR="00115EFB" w:rsidRPr="00907597" w:rsidRDefault="00B132A6">
            <w:pPr>
              <w:spacing w:after="0" w:line="259" w:lineRule="auto"/>
              <w:ind w:left="2" w:firstLine="0"/>
              <w:jc w:val="left"/>
            </w:pPr>
            <w:r w:rsidRPr="00907597">
              <w:rPr>
                <w:b/>
              </w:rP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C0900E5" w14:textId="77777777" w:rsidR="00115EFB" w:rsidRPr="00907597" w:rsidRDefault="00B132A6">
            <w:pPr>
              <w:spacing w:after="0" w:line="259" w:lineRule="auto"/>
              <w:ind w:left="2" w:firstLine="0"/>
              <w:jc w:val="left"/>
            </w:pPr>
            <w:r w:rsidRPr="00907597">
              <w:rPr>
                <w:b/>
              </w:rPr>
              <w:t xml:space="preserve"> </w:t>
            </w:r>
          </w:p>
        </w:tc>
        <w:tc>
          <w:tcPr>
            <w:tcW w:w="1911" w:type="dxa"/>
            <w:tcBorders>
              <w:top w:val="single" w:sz="4" w:space="0" w:color="000000"/>
              <w:left w:val="single" w:sz="4" w:space="0" w:color="000000"/>
              <w:bottom w:val="single" w:sz="4" w:space="0" w:color="000000"/>
              <w:right w:val="single" w:sz="4" w:space="0" w:color="000000"/>
            </w:tcBorders>
          </w:tcPr>
          <w:p w14:paraId="707417D9" w14:textId="77777777" w:rsidR="00115EFB" w:rsidRPr="00907597" w:rsidRDefault="00B132A6">
            <w:pPr>
              <w:spacing w:after="0" w:line="259" w:lineRule="auto"/>
              <w:ind w:left="2" w:firstLine="0"/>
              <w:jc w:val="left"/>
            </w:pPr>
            <w:r w:rsidRPr="00907597">
              <w:rPr>
                <w:b/>
              </w:rPr>
              <w:t xml:space="preserve"> </w:t>
            </w:r>
          </w:p>
        </w:tc>
      </w:tr>
      <w:tr w:rsidR="00115EFB" w:rsidRPr="00907597" w14:paraId="39DEC690" w14:textId="77777777">
        <w:trPr>
          <w:trHeight w:val="649"/>
        </w:trPr>
        <w:tc>
          <w:tcPr>
            <w:tcW w:w="4047" w:type="dxa"/>
            <w:tcBorders>
              <w:top w:val="single" w:sz="4" w:space="0" w:color="000000"/>
              <w:left w:val="single" w:sz="4" w:space="0" w:color="000000"/>
              <w:bottom w:val="single" w:sz="4" w:space="0" w:color="000000"/>
              <w:right w:val="single" w:sz="4" w:space="0" w:color="000000"/>
            </w:tcBorders>
          </w:tcPr>
          <w:p w14:paraId="615D5A4B" w14:textId="77777777" w:rsidR="00115EFB" w:rsidRPr="00907597" w:rsidRDefault="00B132A6">
            <w:pPr>
              <w:spacing w:after="0" w:line="259" w:lineRule="auto"/>
              <w:ind w:left="2" w:firstLine="0"/>
              <w:jc w:val="left"/>
            </w:pPr>
            <w:r w:rsidRPr="00907597">
              <w:t xml:space="preserve">Rural – Rural within Northern Ghana </w:t>
            </w:r>
          </w:p>
        </w:tc>
        <w:tc>
          <w:tcPr>
            <w:tcW w:w="2129" w:type="dxa"/>
            <w:tcBorders>
              <w:top w:val="single" w:sz="4" w:space="0" w:color="000000"/>
              <w:left w:val="single" w:sz="4" w:space="0" w:color="000000"/>
              <w:bottom w:val="single" w:sz="4" w:space="0" w:color="000000"/>
              <w:right w:val="single" w:sz="4" w:space="0" w:color="000000"/>
            </w:tcBorders>
          </w:tcPr>
          <w:p w14:paraId="555DDE97" w14:textId="77777777" w:rsidR="00115EFB" w:rsidRPr="00907597" w:rsidRDefault="00B132A6">
            <w:pPr>
              <w:spacing w:after="0" w:line="259" w:lineRule="auto"/>
              <w:ind w:left="0" w:firstLine="0"/>
              <w:jc w:val="left"/>
            </w:pPr>
            <w:r w:rsidRPr="00907597">
              <w:rPr>
                <w:b/>
              </w:rPr>
              <w:t xml:space="preserve"> </w:t>
            </w:r>
          </w:p>
        </w:tc>
        <w:tc>
          <w:tcPr>
            <w:tcW w:w="499" w:type="dxa"/>
            <w:tcBorders>
              <w:top w:val="single" w:sz="4" w:space="0" w:color="000000"/>
              <w:left w:val="single" w:sz="4" w:space="0" w:color="000000"/>
              <w:bottom w:val="single" w:sz="4" w:space="0" w:color="000000"/>
              <w:right w:val="single" w:sz="4" w:space="0" w:color="000000"/>
            </w:tcBorders>
          </w:tcPr>
          <w:p w14:paraId="0D311D8D" w14:textId="77777777" w:rsidR="00115EFB" w:rsidRPr="00907597" w:rsidRDefault="00B132A6">
            <w:pPr>
              <w:spacing w:after="0" w:line="259" w:lineRule="auto"/>
              <w:ind w:left="2" w:firstLine="0"/>
              <w:jc w:val="left"/>
            </w:pPr>
            <w:r w:rsidRPr="00907597">
              <w:rPr>
                <w:b/>
              </w:rP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04763C5" w14:textId="77777777" w:rsidR="00115EFB" w:rsidRPr="00907597" w:rsidRDefault="00B132A6">
            <w:pPr>
              <w:spacing w:after="0" w:line="259" w:lineRule="auto"/>
              <w:ind w:left="2" w:firstLine="0"/>
              <w:jc w:val="left"/>
            </w:pPr>
            <w:r w:rsidRPr="00907597">
              <w:rPr>
                <w:b/>
              </w:rPr>
              <w:t xml:space="preserve"> </w:t>
            </w:r>
          </w:p>
        </w:tc>
        <w:tc>
          <w:tcPr>
            <w:tcW w:w="1911" w:type="dxa"/>
            <w:tcBorders>
              <w:top w:val="single" w:sz="4" w:space="0" w:color="000000"/>
              <w:left w:val="single" w:sz="4" w:space="0" w:color="000000"/>
              <w:bottom w:val="single" w:sz="4" w:space="0" w:color="000000"/>
              <w:right w:val="single" w:sz="4" w:space="0" w:color="000000"/>
            </w:tcBorders>
          </w:tcPr>
          <w:p w14:paraId="3DCB4339" w14:textId="77777777" w:rsidR="00115EFB" w:rsidRPr="00907597" w:rsidRDefault="00B132A6">
            <w:pPr>
              <w:spacing w:after="0" w:line="259" w:lineRule="auto"/>
              <w:ind w:left="2" w:firstLine="0"/>
              <w:jc w:val="left"/>
            </w:pPr>
            <w:r w:rsidRPr="00907597">
              <w:rPr>
                <w:b/>
              </w:rPr>
              <w:t xml:space="preserve"> </w:t>
            </w:r>
          </w:p>
        </w:tc>
      </w:tr>
      <w:tr w:rsidR="00115EFB" w:rsidRPr="00907597" w14:paraId="779B869F" w14:textId="77777777">
        <w:trPr>
          <w:trHeight w:val="631"/>
        </w:trPr>
        <w:tc>
          <w:tcPr>
            <w:tcW w:w="4047" w:type="dxa"/>
            <w:tcBorders>
              <w:top w:val="single" w:sz="4" w:space="0" w:color="000000"/>
              <w:left w:val="single" w:sz="4" w:space="0" w:color="000000"/>
              <w:bottom w:val="single" w:sz="4" w:space="0" w:color="000000"/>
              <w:right w:val="single" w:sz="4" w:space="0" w:color="000000"/>
            </w:tcBorders>
          </w:tcPr>
          <w:p w14:paraId="32744885" w14:textId="77777777" w:rsidR="00115EFB" w:rsidRPr="00907597" w:rsidRDefault="00B132A6">
            <w:pPr>
              <w:spacing w:after="0" w:line="259" w:lineRule="auto"/>
              <w:ind w:left="2" w:firstLine="0"/>
              <w:jc w:val="left"/>
            </w:pPr>
            <w:r w:rsidRPr="00907597">
              <w:t xml:space="preserve">Rural-Urban within Southern Ghana </w:t>
            </w:r>
          </w:p>
        </w:tc>
        <w:tc>
          <w:tcPr>
            <w:tcW w:w="2129" w:type="dxa"/>
            <w:tcBorders>
              <w:top w:val="single" w:sz="4" w:space="0" w:color="000000"/>
              <w:left w:val="single" w:sz="4" w:space="0" w:color="000000"/>
              <w:bottom w:val="single" w:sz="4" w:space="0" w:color="000000"/>
              <w:right w:val="single" w:sz="4" w:space="0" w:color="000000"/>
            </w:tcBorders>
          </w:tcPr>
          <w:p w14:paraId="320EF7B9" w14:textId="77777777" w:rsidR="00115EFB" w:rsidRPr="00907597" w:rsidRDefault="00B132A6">
            <w:pPr>
              <w:spacing w:after="0" w:line="259" w:lineRule="auto"/>
              <w:ind w:left="0" w:firstLine="0"/>
              <w:jc w:val="left"/>
            </w:pPr>
            <w:r w:rsidRPr="00907597">
              <w:rPr>
                <w:b/>
              </w:rPr>
              <w:t xml:space="preserve"> </w:t>
            </w:r>
          </w:p>
        </w:tc>
        <w:tc>
          <w:tcPr>
            <w:tcW w:w="499" w:type="dxa"/>
            <w:tcBorders>
              <w:top w:val="single" w:sz="4" w:space="0" w:color="000000"/>
              <w:left w:val="single" w:sz="4" w:space="0" w:color="000000"/>
              <w:bottom w:val="single" w:sz="4" w:space="0" w:color="000000"/>
              <w:right w:val="single" w:sz="4" w:space="0" w:color="000000"/>
            </w:tcBorders>
          </w:tcPr>
          <w:p w14:paraId="03425325" w14:textId="77777777" w:rsidR="00115EFB" w:rsidRPr="00907597" w:rsidRDefault="00B132A6">
            <w:pPr>
              <w:spacing w:after="0" w:line="259" w:lineRule="auto"/>
              <w:ind w:left="2" w:firstLine="0"/>
              <w:jc w:val="left"/>
            </w:pPr>
            <w:r w:rsidRPr="00907597">
              <w:rPr>
                <w:b/>
              </w:rP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27C6B3D" w14:textId="77777777" w:rsidR="00115EFB" w:rsidRPr="00907597" w:rsidRDefault="00B132A6">
            <w:pPr>
              <w:spacing w:after="0" w:line="259" w:lineRule="auto"/>
              <w:ind w:left="2" w:firstLine="0"/>
              <w:jc w:val="left"/>
            </w:pPr>
            <w:r w:rsidRPr="00907597">
              <w:rPr>
                <w:b/>
              </w:rPr>
              <w:t xml:space="preserve"> </w:t>
            </w:r>
          </w:p>
        </w:tc>
        <w:tc>
          <w:tcPr>
            <w:tcW w:w="1911" w:type="dxa"/>
            <w:tcBorders>
              <w:top w:val="single" w:sz="4" w:space="0" w:color="000000"/>
              <w:left w:val="single" w:sz="4" w:space="0" w:color="000000"/>
              <w:bottom w:val="single" w:sz="4" w:space="0" w:color="000000"/>
              <w:right w:val="single" w:sz="4" w:space="0" w:color="000000"/>
            </w:tcBorders>
          </w:tcPr>
          <w:p w14:paraId="1A2AD0DE" w14:textId="77777777" w:rsidR="00115EFB" w:rsidRPr="00907597" w:rsidRDefault="00B132A6">
            <w:pPr>
              <w:spacing w:after="0" w:line="259" w:lineRule="auto"/>
              <w:ind w:left="2" w:firstLine="0"/>
              <w:jc w:val="left"/>
            </w:pPr>
            <w:r w:rsidRPr="00907597">
              <w:rPr>
                <w:b/>
              </w:rPr>
              <w:t xml:space="preserve"> </w:t>
            </w:r>
          </w:p>
        </w:tc>
      </w:tr>
      <w:tr w:rsidR="00115EFB" w:rsidRPr="00907597" w14:paraId="60DFFF05" w14:textId="77777777">
        <w:trPr>
          <w:trHeight w:val="646"/>
        </w:trPr>
        <w:tc>
          <w:tcPr>
            <w:tcW w:w="4047" w:type="dxa"/>
            <w:tcBorders>
              <w:top w:val="single" w:sz="4" w:space="0" w:color="000000"/>
              <w:left w:val="single" w:sz="4" w:space="0" w:color="000000"/>
              <w:bottom w:val="single" w:sz="4" w:space="0" w:color="000000"/>
              <w:right w:val="single" w:sz="4" w:space="0" w:color="000000"/>
            </w:tcBorders>
          </w:tcPr>
          <w:p w14:paraId="248887E3" w14:textId="77777777" w:rsidR="00115EFB" w:rsidRPr="00907597" w:rsidRDefault="00B132A6">
            <w:pPr>
              <w:spacing w:after="0" w:line="259" w:lineRule="auto"/>
              <w:ind w:left="2" w:firstLine="0"/>
              <w:jc w:val="left"/>
            </w:pPr>
            <w:r w:rsidRPr="00907597">
              <w:t xml:space="preserve">Rural – Rural within Southern Ghana  </w:t>
            </w:r>
          </w:p>
        </w:tc>
        <w:tc>
          <w:tcPr>
            <w:tcW w:w="2129" w:type="dxa"/>
            <w:tcBorders>
              <w:top w:val="single" w:sz="4" w:space="0" w:color="000000"/>
              <w:left w:val="single" w:sz="4" w:space="0" w:color="000000"/>
              <w:bottom w:val="single" w:sz="4" w:space="0" w:color="000000"/>
              <w:right w:val="single" w:sz="4" w:space="0" w:color="000000"/>
            </w:tcBorders>
          </w:tcPr>
          <w:p w14:paraId="24D1C856" w14:textId="77777777" w:rsidR="00115EFB" w:rsidRPr="00907597" w:rsidRDefault="00B132A6">
            <w:pPr>
              <w:spacing w:after="0" w:line="259" w:lineRule="auto"/>
              <w:ind w:left="0" w:firstLine="0"/>
              <w:jc w:val="left"/>
            </w:pPr>
            <w:r w:rsidRPr="00907597">
              <w:rPr>
                <w:b/>
              </w:rPr>
              <w:t xml:space="preserve"> </w:t>
            </w:r>
          </w:p>
        </w:tc>
        <w:tc>
          <w:tcPr>
            <w:tcW w:w="499" w:type="dxa"/>
            <w:tcBorders>
              <w:top w:val="single" w:sz="4" w:space="0" w:color="000000"/>
              <w:left w:val="single" w:sz="4" w:space="0" w:color="000000"/>
              <w:bottom w:val="single" w:sz="4" w:space="0" w:color="000000"/>
              <w:right w:val="single" w:sz="4" w:space="0" w:color="000000"/>
            </w:tcBorders>
          </w:tcPr>
          <w:p w14:paraId="1EFF5FEA" w14:textId="77777777" w:rsidR="00115EFB" w:rsidRPr="00907597" w:rsidRDefault="00B132A6">
            <w:pPr>
              <w:spacing w:after="0" w:line="259" w:lineRule="auto"/>
              <w:ind w:left="2" w:firstLine="0"/>
              <w:jc w:val="left"/>
            </w:pPr>
            <w:r w:rsidRPr="00907597">
              <w:rPr>
                <w:b/>
              </w:rP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60F5139" w14:textId="77777777" w:rsidR="00115EFB" w:rsidRPr="00907597" w:rsidRDefault="00B132A6">
            <w:pPr>
              <w:spacing w:after="0" w:line="259" w:lineRule="auto"/>
              <w:ind w:left="2" w:firstLine="0"/>
              <w:jc w:val="left"/>
            </w:pPr>
            <w:r w:rsidRPr="00907597">
              <w:rPr>
                <w:b/>
              </w:rPr>
              <w:t xml:space="preserve"> </w:t>
            </w:r>
          </w:p>
        </w:tc>
        <w:tc>
          <w:tcPr>
            <w:tcW w:w="1911" w:type="dxa"/>
            <w:tcBorders>
              <w:top w:val="single" w:sz="4" w:space="0" w:color="000000"/>
              <w:left w:val="single" w:sz="4" w:space="0" w:color="000000"/>
              <w:bottom w:val="single" w:sz="4" w:space="0" w:color="000000"/>
              <w:right w:val="single" w:sz="4" w:space="0" w:color="000000"/>
            </w:tcBorders>
          </w:tcPr>
          <w:p w14:paraId="54ABE0E8" w14:textId="77777777" w:rsidR="00115EFB" w:rsidRPr="00907597" w:rsidRDefault="00B132A6">
            <w:pPr>
              <w:spacing w:after="0" w:line="259" w:lineRule="auto"/>
              <w:ind w:left="2" w:firstLine="0"/>
              <w:jc w:val="left"/>
            </w:pPr>
            <w:r w:rsidRPr="00907597">
              <w:rPr>
                <w:b/>
              </w:rPr>
              <w:t xml:space="preserve"> </w:t>
            </w:r>
          </w:p>
        </w:tc>
      </w:tr>
    </w:tbl>
    <w:p w14:paraId="0C473B63" w14:textId="77777777" w:rsidR="00115EFB" w:rsidRPr="00907597" w:rsidRDefault="00B132A6">
      <w:pPr>
        <w:spacing w:after="460" w:line="259" w:lineRule="auto"/>
        <w:ind w:left="0" w:firstLine="0"/>
        <w:jc w:val="left"/>
      </w:pPr>
      <w:r w:rsidRPr="00907597">
        <w:t xml:space="preserve"> </w:t>
      </w:r>
    </w:p>
    <w:p w14:paraId="23BDECE7" w14:textId="77777777" w:rsidR="00115EFB" w:rsidRPr="00907597" w:rsidRDefault="00B132A6">
      <w:pPr>
        <w:spacing w:after="212" w:line="265" w:lineRule="auto"/>
        <w:ind w:left="-5"/>
        <w:jc w:val="left"/>
      </w:pPr>
      <w:r w:rsidRPr="00907597">
        <w:rPr>
          <w:b/>
        </w:rPr>
        <w:t>PART 2</w:t>
      </w:r>
      <w:r w:rsidRPr="00907597">
        <w:t xml:space="preserve"> </w:t>
      </w:r>
    </w:p>
    <w:p w14:paraId="48362CA3" w14:textId="77777777" w:rsidR="00115EFB" w:rsidRPr="00907597" w:rsidRDefault="00B132A6">
      <w:pPr>
        <w:numPr>
          <w:ilvl w:val="0"/>
          <w:numId w:val="3"/>
        </w:numPr>
        <w:spacing w:after="36" w:line="363" w:lineRule="auto"/>
        <w:ind w:hanging="360"/>
        <w:jc w:val="left"/>
      </w:pPr>
      <w:r w:rsidRPr="00907597">
        <w:t>Has any household member moved permanently away from this village/town in the last 10 years</w:t>
      </w:r>
      <w:r w:rsidRPr="00907597">
        <w:rPr>
          <w:b/>
        </w:rPr>
        <w:t>?</w:t>
      </w:r>
      <w:r w:rsidRPr="00907597">
        <w:t xml:space="preserve"> If yes, what was the most important reason for (Migrant) first leaving this place? </w:t>
      </w:r>
    </w:p>
    <w:p w14:paraId="615B576F" w14:textId="77777777" w:rsidR="00115EFB" w:rsidRPr="00907597" w:rsidRDefault="00B132A6">
      <w:pPr>
        <w:spacing w:after="43" w:line="259" w:lineRule="auto"/>
        <w:ind w:left="0" w:firstLine="0"/>
        <w:jc w:val="left"/>
      </w:pPr>
      <w:r w:rsidRPr="00907597">
        <w:t xml:space="preserve"> </w:t>
      </w:r>
    </w:p>
    <w:p w14:paraId="08361E96" w14:textId="77777777" w:rsidR="00115EFB" w:rsidRPr="00907597" w:rsidRDefault="00B132A6">
      <w:pPr>
        <w:numPr>
          <w:ilvl w:val="0"/>
          <w:numId w:val="4"/>
        </w:numPr>
        <w:spacing w:after="43" w:line="259" w:lineRule="auto"/>
        <w:ind w:right="354" w:hanging="360"/>
      </w:pPr>
      <w:r w:rsidRPr="00907597">
        <w:t xml:space="preserve">Education </w:t>
      </w:r>
    </w:p>
    <w:p w14:paraId="1F400B21" w14:textId="77777777" w:rsidR="00115EFB" w:rsidRPr="00907597" w:rsidRDefault="00B132A6">
      <w:pPr>
        <w:numPr>
          <w:ilvl w:val="0"/>
          <w:numId w:val="4"/>
        </w:numPr>
        <w:spacing w:after="44" w:line="259" w:lineRule="auto"/>
        <w:ind w:right="354" w:hanging="360"/>
      </w:pPr>
      <w:r w:rsidRPr="00907597">
        <w:t xml:space="preserve">Marriage </w:t>
      </w:r>
    </w:p>
    <w:p w14:paraId="76F7B206" w14:textId="77777777" w:rsidR="00115EFB" w:rsidRPr="00907597" w:rsidRDefault="00B132A6">
      <w:pPr>
        <w:numPr>
          <w:ilvl w:val="0"/>
          <w:numId w:val="4"/>
        </w:numPr>
        <w:spacing w:after="44" w:line="259" w:lineRule="auto"/>
        <w:ind w:right="354" w:hanging="360"/>
      </w:pPr>
      <w:r w:rsidRPr="00907597">
        <w:t xml:space="preserve">Employment Opportunity </w:t>
      </w:r>
    </w:p>
    <w:p w14:paraId="1775837F" w14:textId="77777777" w:rsidR="00115EFB" w:rsidRPr="00907597" w:rsidRDefault="00B132A6">
      <w:pPr>
        <w:numPr>
          <w:ilvl w:val="0"/>
          <w:numId w:val="4"/>
        </w:numPr>
        <w:spacing w:after="44" w:line="259" w:lineRule="auto"/>
        <w:ind w:right="354" w:hanging="360"/>
      </w:pPr>
      <w:r w:rsidRPr="00907597">
        <w:t xml:space="preserve">Hustling/look for opportunities </w:t>
      </w:r>
    </w:p>
    <w:p w14:paraId="12426798" w14:textId="77777777" w:rsidR="00115EFB" w:rsidRPr="00907597" w:rsidRDefault="00B132A6">
      <w:pPr>
        <w:numPr>
          <w:ilvl w:val="0"/>
          <w:numId w:val="4"/>
        </w:numPr>
        <w:spacing w:after="43" w:line="259" w:lineRule="auto"/>
        <w:ind w:right="354" w:hanging="360"/>
      </w:pPr>
      <w:r w:rsidRPr="00907597">
        <w:t xml:space="preserve">Lack of farming land </w:t>
      </w:r>
    </w:p>
    <w:p w14:paraId="188CFE80" w14:textId="77777777" w:rsidR="00115EFB" w:rsidRPr="00907597" w:rsidRDefault="00B132A6">
      <w:pPr>
        <w:numPr>
          <w:ilvl w:val="0"/>
          <w:numId w:val="4"/>
        </w:numPr>
        <w:spacing w:after="43" w:line="259" w:lineRule="auto"/>
        <w:ind w:right="354" w:hanging="360"/>
      </w:pPr>
      <w:r w:rsidRPr="00907597">
        <w:t xml:space="preserve">Failing production </w:t>
      </w:r>
    </w:p>
    <w:p w14:paraId="740C2487" w14:textId="77777777" w:rsidR="00115EFB" w:rsidRPr="00907597" w:rsidRDefault="00B132A6">
      <w:pPr>
        <w:numPr>
          <w:ilvl w:val="0"/>
          <w:numId w:val="4"/>
        </w:numPr>
        <w:spacing w:after="42" w:line="259" w:lineRule="auto"/>
        <w:ind w:right="354" w:hanging="360"/>
      </w:pPr>
      <w:r w:rsidRPr="00907597">
        <w:t xml:space="preserve">Lack of work here </w:t>
      </w:r>
    </w:p>
    <w:p w14:paraId="10E23972" w14:textId="77777777" w:rsidR="00115EFB" w:rsidRPr="00907597" w:rsidRDefault="00B132A6">
      <w:pPr>
        <w:numPr>
          <w:ilvl w:val="0"/>
          <w:numId w:val="4"/>
        </w:numPr>
        <w:spacing w:after="45" w:line="259" w:lineRule="auto"/>
        <w:ind w:right="354" w:hanging="360"/>
      </w:pPr>
      <w:r w:rsidRPr="00907597">
        <w:t xml:space="preserve">Floods </w:t>
      </w:r>
    </w:p>
    <w:p w14:paraId="51C27B31" w14:textId="77777777" w:rsidR="00115EFB" w:rsidRPr="00907597" w:rsidRDefault="00B132A6">
      <w:pPr>
        <w:numPr>
          <w:ilvl w:val="0"/>
          <w:numId w:val="4"/>
        </w:numPr>
        <w:spacing w:after="43" w:line="259" w:lineRule="auto"/>
        <w:ind w:right="354" w:hanging="360"/>
      </w:pPr>
      <w:r w:rsidRPr="00907597">
        <w:t xml:space="preserve">Droughts </w:t>
      </w:r>
    </w:p>
    <w:p w14:paraId="2CFCEA28" w14:textId="77777777" w:rsidR="00115EFB" w:rsidRPr="00907597" w:rsidRDefault="00B132A6">
      <w:pPr>
        <w:numPr>
          <w:ilvl w:val="0"/>
          <w:numId w:val="4"/>
        </w:numPr>
        <w:spacing w:after="43" w:line="259" w:lineRule="auto"/>
        <w:ind w:right="354" w:hanging="360"/>
      </w:pPr>
      <w:r w:rsidRPr="00907597">
        <w:t xml:space="preserve">Conflict/insecurity </w:t>
      </w:r>
    </w:p>
    <w:p w14:paraId="7DAFD4D2" w14:textId="77777777" w:rsidR="00115EFB" w:rsidRPr="00907597" w:rsidRDefault="00B132A6">
      <w:pPr>
        <w:numPr>
          <w:ilvl w:val="0"/>
          <w:numId w:val="4"/>
        </w:numPr>
        <w:spacing w:after="44" w:line="259" w:lineRule="auto"/>
        <w:ind w:right="354" w:hanging="360"/>
      </w:pPr>
      <w:r w:rsidRPr="00907597">
        <w:t xml:space="preserve">Other (specify) </w:t>
      </w:r>
    </w:p>
    <w:p w14:paraId="5D8489C1" w14:textId="77777777" w:rsidR="00115EFB" w:rsidRPr="00907597" w:rsidRDefault="00B132A6">
      <w:pPr>
        <w:numPr>
          <w:ilvl w:val="0"/>
          <w:numId w:val="4"/>
        </w:numPr>
        <w:spacing w:after="16" w:line="259" w:lineRule="auto"/>
        <w:ind w:right="354" w:hanging="360"/>
      </w:pPr>
      <w:r w:rsidRPr="00907597">
        <w:t xml:space="preserve">All his friends were migrating and he/she joined </w:t>
      </w:r>
    </w:p>
    <w:p w14:paraId="40A5888E" w14:textId="77777777" w:rsidR="00115EFB" w:rsidRPr="00907597" w:rsidRDefault="00B132A6">
      <w:pPr>
        <w:spacing w:after="218" w:line="259" w:lineRule="auto"/>
        <w:ind w:left="0" w:firstLine="0"/>
        <w:jc w:val="left"/>
      </w:pPr>
      <w:r w:rsidRPr="00907597">
        <w:t xml:space="preserve"> </w:t>
      </w:r>
    </w:p>
    <w:p w14:paraId="29748874" w14:textId="77777777" w:rsidR="00115EFB" w:rsidRPr="00907597" w:rsidRDefault="00B132A6">
      <w:pPr>
        <w:spacing w:line="314" w:lineRule="auto"/>
        <w:ind w:left="-5" w:right="354"/>
      </w:pPr>
      <w:r w:rsidRPr="00907597">
        <w:rPr>
          <w:b/>
        </w:rPr>
        <w:t>10</w:t>
      </w:r>
      <w:r w:rsidRPr="00907597">
        <w:t>. Has any member of your household moved temporarily (seasonal/circular migration) away from this village/town in the last 10 years</w:t>
      </w:r>
      <w:r w:rsidRPr="00907597">
        <w:rPr>
          <w:b/>
        </w:rPr>
        <w:t xml:space="preserve">? </w:t>
      </w:r>
    </w:p>
    <w:p w14:paraId="76A38DF3" w14:textId="77777777" w:rsidR="00115EFB" w:rsidRPr="00907597" w:rsidRDefault="00B132A6">
      <w:pPr>
        <w:spacing w:after="16" w:line="259" w:lineRule="auto"/>
        <w:ind w:left="-5" w:right="354"/>
      </w:pPr>
      <w:r w:rsidRPr="00907597">
        <w:lastRenderedPageBreak/>
        <w:t xml:space="preserve">  If yes, what was the most important reason for (Migrant) first leaving this place?</w:t>
      </w:r>
      <w:r w:rsidRPr="00907597">
        <w:rPr>
          <w:b/>
        </w:rPr>
        <w:t xml:space="preserve"> </w:t>
      </w:r>
    </w:p>
    <w:p w14:paraId="7B898BE0" w14:textId="77777777" w:rsidR="00115EFB" w:rsidRPr="00907597" w:rsidRDefault="00B132A6">
      <w:pPr>
        <w:spacing w:after="62" w:line="259" w:lineRule="auto"/>
        <w:ind w:left="0" w:firstLine="0"/>
        <w:jc w:val="left"/>
      </w:pPr>
      <w:r w:rsidRPr="00907597">
        <w:t xml:space="preserve"> </w:t>
      </w:r>
    </w:p>
    <w:p w14:paraId="66C80017" w14:textId="77777777" w:rsidR="00115EFB" w:rsidRPr="00907597" w:rsidRDefault="00B132A6">
      <w:pPr>
        <w:numPr>
          <w:ilvl w:val="0"/>
          <w:numId w:val="5"/>
        </w:numPr>
        <w:spacing w:after="45" w:line="259" w:lineRule="auto"/>
        <w:ind w:right="354" w:hanging="307"/>
      </w:pPr>
      <w:r w:rsidRPr="00907597">
        <w:t xml:space="preserve">Education </w:t>
      </w:r>
    </w:p>
    <w:p w14:paraId="21B86BF7" w14:textId="77777777" w:rsidR="00115EFB" w:rsidRPr="00907597" w:rsidRDefault="00B132A6">
      <w:pPr>
        <w:numPr>
          <w:ilvl w:val="0"/>
          <w:numId w:val="5"/>
        </w:numPr>
        <w:spacing w:after="44" w:line="259" w:lineRule="auto"/>
        <w:ind w:right="354" w:hanging="307"/>
      </w:pPr>
      <w:r w:rsidRPr="00907597">
        <w:t xml:space="preserve">Marriage </w:t>
      </w:r>
    </w:p>
    <w:p w14:paraId="3B12B501" w14:textId="77777777" w:rsidR="00115EFB" w:rsidRPr="00907597" w:rsidRDefault="00B132A6">
      <w:pPr>
        <w:numPr>
          <w:ilvl w:val="0"/>
          <w:numId w:val="5"/>
        </w:numPr>
        <w:spacing w:after="44" w:line="259" w:lineRule="auto"/>
        <w:ind w:right="354" w:hanging="307"/>
      </w:pPr>
      <w:r w:rsidRPr="00907597">
        <w:t xml:space="preserve">Employment Opportunity </w:t>
      </w:r>
    </w:p>
    <w:p w14:paraId="57B6ABC6" w14:textId="77777777" w:rsidR="00115EFB" w:rsidRPr="00907597" w:rsidRDefault="00B132A6">
      <w:pPr>
        <w:numPr>
          <w:ilvl w:val="0"/>
          <w:numId w:val="5"/>
        </w:numPr>
        <w:spacing w:after="44" w:line="259" w:lineRule="auto"/>
        <w:ind w:right="354" w:hanging="307"/>
      </w:pPr>
      <w:r w:rsidRPr="00907597">
        <w:t xml:space="preserve">Hustling/looking for opportunities </w:t>
      </w:r>
    </w:p>
    <w:p w14:paraId="15E89E8D" w14:textId="77777777" w:rsidR="00115EFB" w:rsidRPr="00907597" w:rsidRDefault="00B132A6">
      <w:pPr>
        <w:numPr>
          <w:ilvl w:val="0"/>
          <w:numId w:val="5"/>
        </w:numPr>
        <w:spacing w:after="43" w:line="259" w:lineRule="auto"/>
        <w:ind w:right="354" w:hanging="307"/>
      </w:pPr>
      <w:r w:rsidRPr="00907597">
        <w:t xml:space="preserve">Lack of farming land </w:t>
      </w:r>
    </w:p>
    <w:p w14:paraId="181755FA" w14:textId="77777777" w:rsidR="00115EFB" w:rsidRPr="00907597" w:rsidRDefault="00B132A6">
      <w:pPr>
        <w:numPr>
          <w:ilvl w:val="0"/>
          <w:numId w:val="5"/>
        </w:numPr>
        <w:spacing w:after="43" w:line="259" w:lineRule="auto"/>
        <w:ind w:right="354" w:hanging="307"/>
      </w:pPr>
      <w:r w:rsidRPr="00907597">
        <w:t xml:space="preserve">Failing production </w:t>
      </w:r>
    </w:p>
    <w:p w14:paraId="524A07A0" w14:textId="77777777" w:rsidR="00115EFB" w:rsidRPr="00907597" w:rsidRDefault="00B132A6">
      <w:pPr>
        <w:numPr>
          <w:ilvl w:val="0"/>
          <w:numId w:val="5"/>
        </w:numPr>
        <w:spacing w:after="42" w:line="259" w:lineRule="auto"/>
        <w:ind w:right="354" w:hanging="307"/>
      </w:pPr>
      <w:r w:rsidRPr="00907597">
        <w:t xml:space="preserve">Lack of work here </w:t>
      </w:r>
    </w:p>
    <w:p w14:paraId="7D135A9D" w14:textId="77777777" w:rsidR="00115EFB" w:rsidRPr="00907597" w:rsidRDefault="00B132A6">
      <w:pPr>
        <w:numPr>
          <w:ilvl w:val="0"/>
          <w:numId w:val="5"/>
        </w:numPr>
        <w:spacing w:after="42" w:line="259" w:lineRule="auto"/>
        <w:ind w:right="354" w:hanging="307"/>
      </w:pPr>
      <w:r w:rsidRPr="00907597">
        <w:t xml:space="preserve">Floods </w:t>
      </w:r>
    </w:p>
    <w:p w14:paraId="6A8842E7" w14:textId="77777777" w:rsidR="00115EFB" w:rsidRPr="00907597" w:rsidRDefault="00B132A6">
      <w:pPr>
        <w:numPr>
          <w:ilvl w:val="0"/>
          <w:numId w:val="5"/>
        </w:numPr>
        <w:spacing w:after="43" w:line="259" w:lineRule="auto"/>
        <w:ind w:right="354" w:hanging="307"/>
      </w:pPr>
      <w:r w:rsidRPr="00907597">
        <w:t xml:space="preserve">Droughts </w:t>
      </w:r>
    </w:p>
    <w:p w14:paraId="087B7A27" w14:textId="77777777" w:rsidR="00115EFB" w:rsidRPr="00907597" w:rsidRDefault="00B132A6">
      <w:pPr>
        <w:numPr>
          <w:ilvl w:val="0"/>
          <w:numId w:val="5"/>
        </w:numPr>
        <w:spacing w:after="44" w:line="259" w:lineRule="auto"/>
        <w:ind w:right="354" w:hanging="307"/>
      </w:pPr>
      <w:r w:rsidRPr="00907597">
        <w:t xml:space="preserve">Conflict/insecurity </w:t>
      </w:r>
    </w:p>
    <w:p w14:paraId="0409E2AB" w14:textId="77777777" w:rsidR="00115EFB" w:rsidRPr="00907597" w:rsidRDefault="00B132A6">
      <w:pPr>
        <w:numPr>
          <w:ilvl w:val="0"/>
          <w:numId w:val="5"/>
        </w:numPr>
        <w:spacing w:after="47" w:line="259" w:lineRule="auto"/>
        <w:ind w:right="354" w:hanging="307"/>
      </w:pPr>
      <w:r w:rsidRPr="00907597">
        <w:t xml:space="preserve">Other (specify) </w:t>
      </w:r>
    </w:p>
    <w:p w14:paraId="0A496BF4" w14:textId="77777777" w:rsidR="00115EFB" w:rsidRPr="00907597" w:rsidRDefault="00B132A6">
      <w:pPr>
        <w:numPr>
          <w:ilvl w:val="0"/>
          <w:numId w:val="5"/>
        </w:numPr>
        <w:spacing w:after="16" w:line="259" w:lineRule="auto"/>
        <w:ind w:right="354" w:hanging="307"/>
      </w:pPr>
      <w:r w:rsidRPr="00907597">
        <w:t xml:space="preserve">All his friends were migrating and he/she joined </w:t>
      </w:r>
    </w:p>
    <w:p w14:paraId="3DBF1B19" w14:textId="77777777" w:rsidR="00115EFB" w:rsidRPr="00907597" w:rsidRDefault="00B132A6">
      <w:pPr>
        <w:spacing w:after="17" w:line="259" w:lineRule="auto"/>
        <w:ind w:left="0" w:firstLine="0"/>
        <w:jc w:val="left"/>
      </w:pPr>
      <w:r w:rsidRPr="00907597">
        <w:t xml:space="preserve"> </w:t>
      </w:r>
    </w:p>
    <w:p w14:paraId="677F7568" w14:textId="77777777" w:rsidR="00115EFB" w:rsidRPr="00907597" w:rsidRDefault="00B132A6">
      <w:pPr>
        <w:spacing w:after="204" w:line="311" w:lineRule="auto"/>
        <w:ind w:left="-5" w:right="354"/>
      </w:pPr>
      <w:r w:rsidRPr="00907597">
        <w:rPr>
          <w:b/>
        </w:rPr>
        <w:t>1 1</w:t>
      </w:r>
      <w:r w:rsidRPr="00907597">
        <w:t xml:space="preserve">. How does/did the migrant mostly communicate with the household while he/she is/was away? </w:t>
      </w:r>
    </w:p>
    <w:p w14:paraId="1FC80321" w14:textId="77777777" w:rsidR="00115EFB" w:rsidRPr="00907597" w:rsidRDefault="00B132A6">
      <w:pPr>
        <w:numPr>
          <w:ilvl w:val="0"/>
          <w:numId w:val="6"/>
        </w:numPr>
        <w:spacing w:after="204" w:line="259" w:lineRule="auto"/>
        <w:ind w:right="354" w:hanging="240"/>
      </w:pPr>
      <w:r w:rsidRPr="00907597">
        <w:t xml:space="preserve">Mobile phone call </w:t>
      </w:r>
    </w:p>
    <w:p w14:paraId="572CD57D" w14:textId="77777777" w:rsidR="00115EFB" w:rsidRPr="00907597" w:rsidRDefault="00B132A6">
      <w:pPr>
        <w:numPr>
          <w:ilvl w:val="0"/>
          <w:numId w:val="6"/>
        </w:numPr>
        <w:spacing w:after="201" w:line="259" w:lineRule="auto"/>
        <w:ind w:right="354" w:hanging="240"/>
      </w:pPr>
      <w:r w:rsidRPr="00907597">
        <w:t xml:space="preserve">Text messages </w:t>
      </w:r>
    </w:p>
    <w:p w14:paraId="6E0707B4" w14:textId="77777777" w:rsidR="00115EFB" w:rsidRPr="00907597" w:rsidRDefault="00B132A6">
      <w:pPr>
        <w:numPr>
          <w:ilvl w:val="0"/>
          <w:numId w:val="6"/>
        </w:numPr>
        <w:spacing w:after="205" w:line="259" w:lineRule="auto"/>
        <w:ind w:right="354" w:hanging="240"/>
      </w:pPr>
      <w:r w:rsidRPr="00907597">
        <w:t xml:space="preserve">WhatsApp </w:t>
      </w:r>
    </w:p>
    <w:p w14:paraId="1EBF88CB" w14:textId="77777777" w:rsidR="00115EFB" w:rsidRPr="00907597" w:rsidRDefault="00B132A6">
      <w:pPr>
        <w:numPr>
          <w:ilvl w:val="0"/>
          <w:numId w:val="6"/>
        </w:numPr>
        <w:spacing w:line="259" w:lineRule="auto"/>
        <w:ind w:right="354" w:hanging="240"/>
      </w:pPr>
      <w:r w:rsidRPr="00907597">
        <w:t xml:space="preserve">Other Specify…………………………. </w:t>
      </w:r>
    </w:p>
    <w:p w14:paraId="34EF85B9" w14:textId="77777777" w:rsidR="00115EFB" w:rsidRPr="00907597" w:rsidRDefault="00B132A6">
      <w:pPr>
        <w:spacing w:after="205" w:line="259" w:lineRule="auto"/>
        <w:ind w:left="0" w:firstLine="0"/>
        <w:jc w:val="left"/>
      </w:pPr>
      <w:r w:rsidRPr="00907597">
        <w:t xml:space="preserve"> </w:t>
      </w:r>
    </w:p>
    <w:p w14:paraId="63E9E9F7" w14:textId="77777777" w:rsidR="00115EFB" w:rsidRPr="00907597" w:rsidRDefault="00B132A6">
      <w:pPr>
        <w:spacing w:after="3" w:line="430" w:lineRule="auto"/>
        <w:ind w:left="-5" w:right="2057"/>
      </w:pPr>
      <w:r w:rsidRPr="00907597">
        <w:rPr>
          <w:b/>
        </w:rPr>
        <w:t>12</w:t>
      </w:r>
      <w:r w:rsidRPr="00907597">
        <w:t xml:space="preserve">.  Has the migrant sent remittances to the household in the last 12 months?  a. No </w:t>
      </w:r>
    </w:p>
    <w:p w14:paraId="1FC187D1" w14:textId="77777777" w:rsidR="00115EFB" w:rsidRPr="00907597" w:rsidRDefault="00B132A6">
      <w:pPr>
        <w:numPr>
          <w:ilvl w:val="0"/>
          <w:numId w:val="7"/>
        </w:numPr>
        <w:spacing w:after="205" w:line="259" w:lineRule="auto"/>
        <w:ind w:right="354" w:hanging="240"/>
      </w:pPr>
      <w:r w:rsidRPr="00907597">
        <w:t xml:space="preserve">Yes </w:t>
      </w:r>
    </w:p>
    <w:p w14:paraId="5E8423A8" w14:textId="77777777" w:rsidR="00115EFB" w:rsidRPr="00907597" w:rsidRDefault="00B132A6">
      <w:pPr>
        <w:numPr>
          <w:ilvl w:val="0"/>
          <w:numId w:val="7"/>
        </w:numPr>
        <w:spacing w:after="204" w:line="259" w:lineRule="auto"/>
        <w:ind w:right="354" w:hanging="240"/>
      </w:pPr>
      <w:r w:rsidRPr="00907597">
        <w:t xml:space="preserve">Not applicable because migrant has returned </w:t>
      </w:r>
    </w:p>
    <w:p w14:paraId="0E58CFDB" w14:textId="77777777" w:rsidR="00115EFB" w:rsidRDefault="00B132A6">
      <w:pPr>
        <w:numPr>
          <w:ilvl w:val="0"/>
          <w:numId w:val="7"/>
        </w:numPr>
        <w:spacing w:after="205" w:line="259" w:lineRule="auto"/>
        <w:ind w:right="354" w:hanging="240"/>
      </w:pPr>
      <w:r w:rsidRPr="00907597">
        <w:t xml:space="preserve">Don’t Know </w:t>
      </w:r>
    </w:p>
    <w:p w14:paraId="0E6FD160" w14:textId="77777777" w:rsidR="00090668" w:rsidRDefault="00090668" w:rsidP="00090668">
      <w:pPr>
        <w:spacing w:after="205" w:line="259" w:lineRule="auto"/>
        <w:ind w:right="354"/>
      </w:pPr>
    </w:p>
    <w:p w14:paraId="4A87254B" w14:textId="77777777" w:rsidR="00090668" w:rsidRDefault="00090668" w:rsidP="00090668">
      <w:pPr>
        <w:spacing w:after="205" w:line="259" w:lineRule="auto"/>
        <w:ind w:right="354"/>
      </w:pPr>
    </w:p>
    <w:p w14:paraId="6C98FACC" w14:textId="77777777" w:rsidR="00090668" w:rsidRDefault="00090668" w:rsidP="00090668">
      <w:pPr>
        <w:spacing w:after="205" w:line="259" w:lineRule="auto"/>
        <w:ind w:right="354"/>
      </w:pPr>
    </w:p>
    <w:p w14:paraId="2C136524" w14:textId="77777777" w:rsidR="00090668" w:rsidRDefault="00090668" w:rsidP="00090668">
      <w:pPr>
        <w:spacing w:after="205" w:line="259" w:lineRule="auto"/>
        <w:ind w:right="354"/>
      </w:pPr>
    </w:p>
    <w:p w14:paraId="68A87767" w14:textId="77777777" w:rsidR="00090668" w:rsidRDefault="00090668" w:rsidP="00090668">
      <w:pPr>
        <w:spacing w:after="205" w:line="259" w:lineRule="auto"/>
        <w:ind w:right="354"/>
      </w:pPr>
    </w:p>
    <w:p w14:paraId="7E0895FD" w14:textId="77777777" w:rsidR="00090668" w:rsidRPr="00907597" w:rsidRDefault="00090668" w:rsidP="00090668">
      <w:pPr>
        <w:spacing w:after="205" w:line="259" w:lineRule="auto"/>
        <w:ind w:right="354"/>
      </w:pPr>
    </w:p>
    <w:p w14:paraId="002AC6A6" w14:textId="77777777" w:rsidR="00115EFB" w:rsidRPr="00907597" w:rsidRDefault="00B132A6">
      <w:pPr>
        <w:spacing w:after="153" w:line="265" w:lineRule="auto"/>
        <w:ind w:left="-5"/>
        <w:jc w:val="left"/>
      </w:pPr>
      <w:r w:rsidRPr="00907597">
        <w:rPr>
          <w:b/>
        </w:rPr>
        <w:lastRenderedPageBreak/>
        <w:t xml:space="preserve">SECTION C:  </w:t>
      </w:r>
    </w:p>
    <w:p w14:paraId="041389BA" w14:textId="77777777" w:rsidR="00115EFB" w:rsidRPr="00907597" w:rsidRDefault="00B132A6">
      <w:pPr>
        <w:numPr>
          <w:ilvl w:val="0"/>
          <w:numId w:val="8"/>
        </w:numPr>
        <w:spacing w:after="114" w:line="297" w:lineRule="auto"/>
        <w:ind w:right="354"/>
      </w:pPr>
      <w:r w:rsidRPr="00907597">
        <w:t xml:space="preserve">How have the possession/lack of the following rural livelihood assets influenced migration over the period of 10 years? </w:t>
      </w:r>
    </w:p>
    <w:p w14:paraId="7C97599E" w14:textId="77777777" w:rsidR="00115EFB" w:rsidRPr="00907597" w:rsidRDefault="00B132A6">
      <w:pPr>
        <w:spacing w:after="42" w:line="265" w:lineRule="auto"/>
        <w:ind w:left="-5"/>
        <w:jc w:val="left"/>
      </w:pPr>
      <w:r w:rsidRPr="00907597">
        <w:rPr>
          <w:b/>
        </w:rPr>
        <w:t xml:space="preserve">1= Decreased Significantly, 2= Decreased Moderately, 3= Remained the Same, 4= Increased </w:t>
      </w:r>
    </w:p>
    <w:p w14:paraId="555601B0" w14:textId="77777777" w:rsidR="00115EFB" w:rsidRPr="00907597" w:rsidRDefault="00B132A6">
      <w:pPr>
        <w:spacing w:after="203" w:line="265" w:lineRule="auto"/>
        <w:ind w:left="-5"/>
        <w:jc w:val="left"/>
      </w:pPr>
      <w:r w:rsidRPr="00907597">
        <w:rPr>
          <w:b/>
        </w:rPr>
        <w:t xml:space="preserve">Moderately 5= Increased Significantly  </w:t>
      </w:r>
    </w:p>
    <w:p w14:paraId="5F8B9739" w14:textId="77777777" w:rsidR="00115EFB" w:rsidRPr="00907597" w:rsidRDefault="00B132A6">
      <w:pPr>
        <w:spacing w:after="0" w:line="265" w:lineRule="auto"/>
        <w:ind w:left="-5"/>
        <w:jc w:val="left"/>
      </w:pPr>
      <w:r w:rsidRPr="00907597">
        <w:rPr>
          <w:b/>
        </w:rPr>
        <w:t xml:space="preserve">Human Asset: Please indicate your level of agreement by ticking:  </w:t>
      </w:r>
    </w:p>
    <w:tbl>
      <w:tblPr>
        <w:tblStyle w:val="TableGrid"/>
        <w:tblW w:w="8446" w:type="dxa"/>
        <w:tblInd w:w="5" w:type="dxa"/>
        <w:tblCellMar>
          <w:top w:w="14" w:type="dxa"/>
          <w:left w:w="108" w:type="dxa"/>
          <w:right w:w="115" w:type="dxa"/>
        </w:tblCellMar>
        <w:tblLook w:val="04A0" w:firstRow="1" w:lastRow="0" w:firstColumn="1" w:lastColumn="0" w:noHBand="0" w:noVBand="1"/>
      </w:tblPr>
      <w:tblGrid>
        <w:gridCol w:w="3638"/>
        <w:gridCol w:w="938"/>
        <w:gridCol w:w="880"/>
        <w:gridCol w:w="1056"/>
        <w:gridCol w:w="939"/>
        <w:gridCol w:w="995"/>
      </w:tblGrid>
      <w:tr w:rsidR="00115EFB" w:rsidRPr="00907597" w14:paraId="370F6C29" w14:textId="77777777" w:rsidTr="00090668">
        <w:trPr>
          <w:trHeight w:val="576"/>
        </w:trPr>
        <w:tc>
          <w:tcPr>
            <w:tcW w:w="3638" w:type="dxa"/>
            <w:tcBorders>
              <w:top w:val="single" w:sz="4" w:space="0" w:color="000000"/>
              <w:left w:val="single" w:sz="4" w:space="0" w:color="000000"/>
              <w:bottom w:val="single" w:sz="4" w:space="0" w:color="000000"/>
              <w:right w:val="single" w:sz="4" w:space="0" w:color="000000"/>
            </w:tcBorders>
          </w:tcPr>
          <w:p w14:paraId="09356131" w14:textId="77777777" w:rsidR="00115EFB" w:rsidRPr="00907597" w:rsidRDefault="00B132A6">
            <w:pPr>
              <w:spacing w:after="0" w:line="259" w:lineRule="auto"/>
              <w:ind w:left="0" w:firstLine="0"/>
              <w:jc w:val="left"/>
            </w:pPr>
            <w:r w:rsidRPr="00907597">
              <w:rPr>
                <w:b/>
              </w:rPr>
              <w:t xml:space="preserve">HUMAN ASSET </w:t>
            </w:r>
          </w:p>
        </w:tc>
        <w:tc>
          <w:tcPr>
            <w:tcW w:w="938" w:type="dxa"/>
            <w:tcBorders>
              <w:top w:val="single" w:sz="4" w:space="0" w:color="000000"/>
              <w:left w:val="single" w:sz="4" w:space="0" w:color="000000"/>
              <w:bottom w:val="single" w:sz="4" w:space="0" w:color="000000"/>
              <w:right w:val="single" w:sz="4" w:space="0" w:color="000000"/>
            </w:tcBorders>
          </w:tcPr>
          <w:p w14:paraId="5FDE5576" w14:textId="77777777" w:rsidR="00115EFB" w:rsidRPr="00907597" w:rsidRDefault="00B132A6">
            <w:pPr>
              <w:spacing w:after="0" w:line="259" w:lineRule="auto"/>
              <w:ind w:left="0" w:firstLine="0"/>
              <w:jc w:val="left"/>
            </w:pPr>
            <w:r w:rsidRPr="00907597">
              <w:rPr>
                <w:b/>
              </w:rPr>
              <w:t xml:space="preserve">1 </w:t>
            </w:r>
          </w:p>
        </w:tc>
        <w:tc>
          <w:tcPr>
            <w:tcW w:w="880" w:type="dxa"/>
            <w:tcBorders>
              <w:top w:val="single" w:sz="4" w:space="0" w:color="000000"/>
              <w:left w:val="single" w:sz="4" w:space="0" w:color="000000"/>
              <w:bottom w:val="single" w:sz="4" w:space="0" w:color="000000"/>
              <w:right w:val="single" w:sz="4" w:space="0" w:color="000000"/>
            </w:tcBorders>
          </w:tcPr>
          <w:p w14:paraId="6F8186B3" w14:textId="77777777" w:rsidR="00115EFB" w:rsidRPr="00907597" w:rsidRDefault="00B132A6">
            <w:pPr>
              <w:spacing w:after="0" w:line="259" w:lineRule="auto"/>
              <w:ind w:left="0" w:firstLine="0"/>
              <w:jc w:val="left"/>
            </w:pPr>
            <w:r w:rsidRPr="00907597">
              <w:rPr>
                <w:b/>
              </w:rPr>
              <w:t xml:space="preserve">2 </w:t>
            </w:r>
          </w:p>
        </w:tc>
        <w:tc>
          <w:tcPr>
            <w:tcW w:w="1056" w:type="dxa"/>
            <w:tcBorders>
              <w:top w:val="single" w:sz="4" w:space="0" w:color="000000"/>
              <w:left w:val="single" w:sz="4" w:space="0" w:color="000000"/>
              <w:bottom w:val="single" w:sz="4" w:space="0" w:color="000000"/>
              <w:right w:val="single" w:sz="4" w:space="0" w:color="000000"/>
            </w:tcBorders>
          </w:tcPr>
          <w:p w14:paraId="57198460" w14:textId="77777777" w:rsidR="00115EFB" w:rsidRPr="00907597" w:rsidRDefault="00B132A6">
            <w:pPr>
              <w:spacing w:after="0" w:line="259" w:lineRule="auto"/>
              <w:ind w:left="0" w:firstLine="0"/>
              <w:jc w:val="left"/>
            </w:pPr>
            <w:r w:rsidRPr="00907597">
              <w:rPr>
                <w:b/>
              </w:rPr>
              <w:t xml:space="preserve">3 </w:t>
            </w:r>
          </w:p>
        </w:tc>
        <w:tc>
          <w:tcPr>
            <w:tcW w:w="939" w:type="dxa"/>
            <w:tcBorders>
              <w:top w:val="single" w:sz="4" w:space="0" w:color="000000"/>
              <w:left w:val="single" w:sz="4" w:space="0" w:color="000000"/>
              <w:bottom w:val="single" w:sz="4" w:space="0" w:color="000000"/>
              <w:right w:val="single" w:sz="4" w:space="0" w:color="000000"/>
            </w:tcBorders>
          </w:tcPr>
          <w:p w14:paraId="08F840C1" w14:textId="77777777" w:rsidR="00115EFB" w:rsidRPr="00907597" w:rsidRDefault="00B132A6">
            <w:pPr>
              <w:spacing w:after="0" w:line="259" w:lineRule="auto"/>
              <w:ind w:left="0" w:firstLine="0"/>
              <w:jc w:val="left"/>
            </w:pPr>
            <w:r w:rsidRPr="00907597">
              <w:rPr>
                <w:b/>
              </w:rPr>
              <w:t xml:space="preserve">4 </w:t>
            </w:r>
          </w:p>
        </w:tc>
        <w:tc>
          <w:tcPr>
            <w:tcW w:w="995" w:type="dxa"/>
            <w:tcBorders>
              <w:top w:val="single" w:sz="4" w:space="0" w:color="000000"/>
              <w:left w:val="single" w:sz="4" w:space="0" w:color="000000"/>
              <w:bottom w:val="single" w:sz="4" w:space="0" w:color="000000"/>
              <w:right w:val="single" w:sz="4" w:space="0" w:color="000000"/>
            </w:tcBorders>
          </w:tcPr>
          <w:p w14:paraId="36D8D27A" w14:textId="77777777" w:rsidR="00115EFB" w:rsidRPr="00907597" w:rsidRDefault="00B132A6">
            <w:pPr>
              <w:spacing w:after="0" w:line="259" w:lineRule="auto"/>
              <w:ind w:left="0" w:firstLine="0"/>
              <w:jc w:val="left"/>
            </w:pPr>
            <w:r w:rsidRPr="00907597">
              <w:rPr>
                <w:b/>
              </w:rPr>
              <w:t xml:space="preserve">5 </w:t>
            </w:r>
          </w:p>
        </w:tc>
      </w:tr>
      <w:tr w:rsidR="00115EFB" w:rsidRPr="00907597" w14:paraId="4614B3C5" w14:textId="77777777" w:rsidTr="00090668">
        <w:trPr>
          <w:trHeight w:val="576"/>
        </w:trPr>
        <w:tc>
          <w:tcPr>
            <w:tcW w:w="3638" w:type="dxa"/>
            <w:tcBorders>
              <w:top w:val="single" w:sz="4" w:space="0" w:color="000000"/>
              <w:left w:val="single" w:sz="4" w:space="0" w:color="000000"/>
              <w:bottom w:val="single" w:sz="4" w:space="0" w:color="000000"/>
              <w:right w:val="single" w:sz="4" w:space="0" w:color="000000"/>
            </w:tcBorders>
          </w:tcPr>
          <w:p w14:paraId="65B53290" w14:textId="77777777" w:rsidR="00115EFB" w:rsidRPr="00907597" w:rsidRDefault="00B132A6">
            <w:pPr>
              <w:spacing w:after="0" w:line="259" w:lineRule="auto"/>
              <w:ind w:left="0" w:firstLine="0"/>
              <w:jc w:val="left"/>
            </w:pPr>
            <w:r w:rsidRPr="00907597">
              <w:t xml:space="preserve">Vocational and Technical Skills </w:t>
            </w:r>
          </w:p>
        </w:tc>
        <w:tc>
          <w:tcPr>
            <w:tcW w:w="938" w:type="dxa"/>
            <w:tcBorders>
              <w:top w:val="single" w:sz="4" w:space="0" w:color="000000"/>
              <w:left w:val="single" w:sz="4" w:space="0" w:color="000000"/>
              <w:bottom w:val="single" w:sz="4" w:space="0" w:color="000000"/>
              <w:right w:val="single" w:sz="4" w:space="0" w:color="000000"/>
            </w:tcBorders>
          </w:tcPr>
          <w:p w14:paraId="7361BE10" w14:textId="77777777" w:rsidR="00115EFB" w:rsidRPr="00907597" w:rsidRDefault="00B132A6">
            <w:pPr>
              <w:spacing w:after="0" w:line="259" w:lineRule="auto"/>
              <w:ind w:left="0" w:firstLine="0"/>
              <w:jc w:val="left"/>
            </w:pPr>
            <w:r w:rsidRPr="00907597">
              <w:rPr>
                <w:b/>
              </w:rPr>
              <w:t xml:space="preserve"> </w:t>
            </w:r>
          </w:p>
        </w:tc>
        <w:tc>
          <w:tcPr>
            <w:tcW w:w="880" w:type="dxa"/>
            <w:tcBorders>
              <w:top w:val="single" w:sz="4" w:space="0" w:color="000000"/>
              <w:left w:val="single" w:sz="4" w:space="0" w:color="000000"/>
              <w:bottom w:val="single" w:sz="4" w:space="0" w:color="000000"/>
              <w:right w:val="single" w:sz="4" w:space="0" w:color="000000"/>
            </w:tcBorders>
          </w:tcPr>
          <w:p w14:paraId="07C56068" w14:textId="77777777" w:rsidR="00115EFB" w:rsidRPr="00907597" w:rsidRDefault="00B132A6">
            <w:pPr>
              <w:spacing w:after="0" w:line="259" w:lineRule="auto"/>
              <w:ind w:left="0" w:firstLine="0"/>
              <w:jc w:val="left"/>
            </w:pPr>
            <w:r w:rsidRPr="00907597">
              <w:rPr>
                <w:b/>
              </w:rPr>
              <w:t xml:space="preserve"> </w:t>
            </w:r>
          </w:p>
        </w:tc>
        <w:tc>
          <w:tcPr>
            <w:tcW w:w="1056" w:type="dxa"/>
            <w:tcBorders>
              <w:top w:val="single" w:sz="4" w:space="0" w:color="000000"/>
              <w:left w:val="single" w:sz="4" w:space="0" w:color="000000"/>
              <w:bottom w:val="single" w:sz="4" w:space="0" w:color="000000"/>
              <w:right w:val="single" w:sz="4" w:space="0" w:color="000000"/>
            </w:tcBorders>
          </w:tcPr>
          <w:p w14:paraId="3A101B2C" w14:textId="77777777" w:rsidR="00115EFB" w:rsidRPr="00907597" w:rsidRDefault="00B132A6">
            <w:pPr>
              <w:spacing w:after="0" w:line="259" w:lineRule="auto"/>
              <w:ind w:left="0" w:firstLine="0"/>
              <w:jc w:val="left"/>
            </w:pPr>
            <w:r w:rsidRPr="00907597">
              <w:rPr>
                <w:b/>
              </w:rPr>
              <w:t xml:space="preserve"> </w:t>
            </w:r>
          </w:p>
        </w:tc>
        <w:tc>
          <w:tcPr>
            <w:tcW w:w="939" w:type="dxa"/>
            <w:tcBorders>
              <w:top w:val="single" w:sz="4" w:space="0" w:color="000000"/>
              <w:left w:val="single" w:sz="4" w:space="0" w:color="000000"/>
              <w:bottom w:val="single" w:sz="4" w:space="0" w:color="000000"/>
              <w:right w:val="single" w:sz="4" w:space="0" w:color="000000"/>
            </w:tcBorders>
          </w:tcPr>
          <w:p w14:paraId="16EF32F7" w14:textId="77777777" w:rsidR="00115EFB" w:rsidRPr="00907597" w:rsidRDefault="00B132A6">
            <w:pPr>
              <w:spacing w:after="0" w:line="259" w:lineRule="auto"/>
              <w:ind w:left="0" w:firstLine="0"/>
              <w:jc w:val="left"/>
            </w:pPr>
            <w:r w:rsidRPr="00907597">
              <w:rPr>
                <w:b/>
              </w:rPr>
              <w:t xml:space="preserve"> </w:t>
            </w:r>
          </w:p>
        </w:tc>
        <w:tc>
          <w:tcPr>
            <w:tcW w:w="995" w:type="dxa"/>
            <w:tcBorders>
              <w:top w:val="single" w:sz="4" w:space="0" w:color="000000"/>
              <w:left w:val="single" w:sz="4" w:space="0" w:color="000000"/>
              <w:bottom w:val="single" w:sz="4" w:space="0" w:color="000000"/>
              <w:right w:val="single" w:sz="4" w:space="0" w:color="000000"/>
            </w:tcBorders>
          </w:tcPr>
          <w:p w14:paraId="7182E83F" w14:textId="77777777" w:rsidR="00115EFB" w:rsidRPr="00907597" w:rsidRDefault="00B132A6">
            <w:pPr>
              <w:spacing w:after="0" w:line="259" w:lineRule="auto"/>
              <w:ind w:left="0" w:firstLine="0"/>
              <w:jc w:val="left"/>
            </w:pPr>
            <w:r w:rsidRPr="00907597">
              <w:rPr>
                <w:b/>
              </w:rPr>
              <w:t xml:space="preserve"> </w:t>
            </w:r>
          </w:p>
        </w:tc>
      </w:tr>
      <w:tr w:rsidR="00115EFB" w:rsidRPr="00907597" w14:paraId="67E87FC0" w14:textId="77777777" w:rsidTr="00090668">
        <w:trPr>
          <w:trHeight w:val="576"/>
        </w:trPr>
        <w:tc>
          <w:tcPr>
            <w:tcW w:w="3638" w:type="dxa"/>
            <w:tcBorders>
              <w:top w:val="single" w:sz="4" w:space="0" w:color="000000"/>
              <w:left w:val="single" w:sz="4" w:space="0" w:color="000000"/>
              <w:bottom w:val="single" w:sz="4" w:space="0" w:color="000000"/>
              <w:right w:val="single" w:sz="4" w:space="0" w:color="000000"/>
            </w:tcBorders>
          </w:tcPr>
          <w:p w14:paraId="23416236" w14:textId="77777777" w:rsidR="00115EFB" w:rsidRPr="00907597" w:rsidRDefault="00B132A6">
            <w:pPr>
              <w:spacing w:after="0" w:line="259" w:lineRule="auto"/>
              <w:ind w:left="0" w:firstLine="0"/>
              <w:jc w:val="left"/>
            </w:pPr>
            <w:r w:rsidRPr="00907597">
              <w:t xml:space="preserve">Formal Education </w:t>
            </w:r>
          </w:p>
        </w:tc>
        <w:tc>
          <w:tcPr>
            <w:tcW w:w="938" w:type="dxa"/>
            <w:tcBorders>
              <w:top w:val="single" w:sz="4" w:space="0" w:color="000000"/>
              <w:left w:val="single" w:sz="4" w:space="0" w:color="000000"/>
              <w:bottom w:val="single" w:sz="4" w:space="0" w:color="000000"/>
              <w:right w:val="single" w:sz="4" w:space="0" w:color="000000"/>
            </w:tcBorders>
          </w:tcPr>
          <w:p w14:paraId="1E617CB3" w14:textId="77777777" w:rsidR="00115EFB" w:rsidRPr="00907597" w:rsidRDefault="00B132A6">
            <w:pPr>
              <w:spacing w:after="0" w:line="259" w:lineRule="auto"/>
              <w:ind w:left="0" w:firstLine="0"/>
              <w:jc w:val="left"/>
            </w:pPr>
            <w:r w:rsidRPr="00907597">
              <w:rPr>
                <w:b/>
              </w:rPr>
              <w:t xml:space="preserve"> </w:t>
            </w:r>
          </w:p>
        </w:tc>
        <w:tc>
          <w:tcPr>
            <w:tcW w:w="880" w:type="dxa"/>
            <w:tcBorders>
              <w:top w:val="single" w:sz="4" w:space="0" w:color="000000"/>
              <w:left w:val="single" w:sz="4" w:space="0" w:color="000000"/>
              <w:bottom w:val="single" w:sz="4" w:space="0" w:color="000000"/>
              <w:right w:val="single" w:sz="4" w:space="0" w:color="000000"/>
            </w:tcBorders>
          </w:tcPr>
          <w:p w14:paraId="1CF992A8" w14:textId="77777777" w:rsidR="00115EFB" w:rsidRPr="00907597" w:rsidRDefault="00B132A6">
            <w:pPr>
              <w:spacing w:after="0" w:line="259" w:lineRule="auto"/>
              <w:ind w:left="0" w:firstLine="0"/>
              <w:jc w:val="left"/>
            </w:pPr>
            <w:r w:rsidRPr="00907597">
              <w:rPr>
                <w:b/>
              </w:rPr>
              <w:t xml:space="preserve"> </w:t>
            </w:r>
          </w:p>
        </w:tc>
        <w:tc>
          <w:tcPr>
            <w:tcW w:w="1056" w:type="dxa"/>
            <w:tcBorders>
              <w:top w:val="single" w:sz="4" w:space="0" w:color="000000"/>
              <w:left w:val="single" w:sz="4" w:space="0" w:color="000000"/>
              <w:bottom w:val="single" w:sz="4" w:space="0" w:color="000000"/>
              <w:right w:val="single" w:sz="4" w:space="0" w:color="000000"/>
            </w:tcBorders>
          </w:tcPr>
          <w:p w14:paraId="2D7BF047" w14:textId="77777777" w:rsidR="00115EFB" w:rsidRPr="00907597" w:rsidRDefault="00B132A6">
            <w:pPr>
              <w:spacing w:after="0" w:line="259" w:lineRule="auto"/>
              <w:ind w:left="0" w:firstLine="0"/>
              <w:jc w:val="left"/>
            </w:pPr>
            <w:r w:rsidRPr="00907597">
              <w:rPr>
                <w:b/>
              </w:rPr>
              <w:t xml:space="preserve"> </w:t>
            </w:r>
          </w:p>
        </w:tc>
        <w:tc>
          <w:tcPr>
            <w:tcW w:w="939" w:type="dxa"/>
            <w:tcBorders>
              <w:top w:val="single" w:sz="4" w:space="0" w:color="000000"/>
              <w:left w:val="single" w:sz="4" w:space="0" w:color="000000"/>
              <w:bottom w:val="single" w:sz="4" w:space="0" w:color="000000"/>
              <w:right w:val="single" w:sz="4" w:space="0" w:color="000000"/>
            </w:tcBorders>
          </w:tcPr>
          <w:p w14:paraId="06BDA4F2" w14:textId="77777777" w:rsidR="00115EFB" w:rsidRPr="00907597" w:rsidRDefault="00B132A6">
            <w:pPr>
              <w:spacing w:after="0" w:line="259" w:lineRule="auto"/>
              <w:ind w:left="0" w:firstLine="0"/>
              <w:jc w:val="left"/>
            </w:pPr>
            <w:r w:rsidRPr="00907597">
              <w:rPr>
                <w:b/>
              </w:rPr>
              <w:t xml:space="preserve"> </w:t>
            </w:r>
          </w:p>
        </w:tc>
        <w:tc>
          <w:tcPr>
            <w:tcW w:w="995" w:type="dxa"/>
            <w:tcBorders>
              <w:top w:val="single" w:sz="4" w:space="0" w:color="000000"/>
              <w:left w:val="single" w:sz="4" w:space="0" w:color="000000"/>
              <w:bottom w:val="single" w:sz="4" w:space="0" w:color="000000"/>
              <w:right w:val="single" w:sz="4" w:space="0" w:color="000000"/>
            </w:tcBorders>
          </w:tcPr>
          <w:p w14:paraId="346D8087" w14:textId="77777777" w:rsidR="00115EFB" w:rsidRPr="00907597" w:rsidRDefault="00B132A6">
            <w:pPr>
              <w:spacing w:after="0" w:line="259" w:lineRule="auto"/>
              <w:ind w:left="0" w:firstLine="0"/>
              <w:jc w:val="left"/>
            </w:pPr>
            <w:r w:rsidRPr="00907597">
              <w:rPr>
                <w:b/>
              </w:rPr>
              <w:t xml:space="preserve"> </w:t>
            </w:r>
          </w:p>
        </w:tc>
      </w:tr>
      <w:tr w:rsidR="00115EFB" w:rsidRPr="00907597" w14:paraId="19B1A5A2" w14:textId="77777777" w:rsidTr="00090668">
        <w:trPr>
          <w:trHeight w:val="578"/>
        </w:trPr>
        <w:tc>
          <w:tcPr>
            <w:tcW w:w="3638" w:type="dxa"/>
            <w:tcBorders>
              <w:top w:val="single" w:sz="4" w:space="0" w:color="000000"/>
              <w:left w:val="single" w:sz="4" w:space="0" w:color="000000"/>
              <w:bottom w:val="single" w:sz="4" w:space="0" w:color="000000"/>
              <w:right w:val="single" w:sz="4" w:space="0" w:color="000000"/>
            </w:tcBorders>
          </w:tcPr>
          <w:p w14:paraId="5D79D83E" w14:textId="77777777" w:rsidR="00115EFB" w:rsidRPr="00907597" w:rsidRDefault="00B132A6">
            <w:pPr>
              <w:spacing w:after="0" w:line="259" w:lineRule="auto"/>
              <w:ind w:left="0" w:firstLine="0"/>
              <w:jc w:val="left"/>
            </w:pPr>
            <w:r w:rsidRPr="00907597">
              <w:t xml:space="preserve"> Health Status </w:t>
            </w:r>
          </w:p>
        </w:tc>
        <w:tc>
          <w:tcPr>
            <w:tcW w:w="938" w:type="dxa"/>
            <w:tcBorders>
              <w:top w:val="single" w:sz="4" w:space="0" w:color="000000"/>
              <w:left w:val="single" w:sz="4" w:space="0" w:color="000000"/>
              <w:bottom w:val="single" w:sz="4" w:space="0" w:color="000000"/>
              <w:right w:val="single" w:sz="4" w:space="0" w:color="000000"/>
            </w:tcBorders>
          </w:tcPr>
          <w:p w14:paraId="2669A727" w14:textId="77777777" w:rsidR="00115EFB" w:rsidRPr="00907597" w:rsidRDefault="00B132A6">
            <w:pPr>
              <w:spacing w:after="0" w:line="259" w:lineRule="auto"/>
              <w:ind w:left="0" w:firstLine="0"/>
              <w:jc w:val="left"/>
            </w:pPr>
            <w:r w:rsidRPr="00907597">
              <w:rPr>
                <w:b/>
              </w:rPr>
              <w:t xml:space="preserve"> </w:t>
            </w:r>
          </w:p>
        </w:tc>
        <w:tc>
          <w:tcPr>
            <w:tcW w:w="880" w:type="dxa"/>
            <w:tcBorders>
              <w:top w:val="single" w:sz="4" w:space="0" w:color="000000"/>
              <w:left w:val="single" w:sz="4" w:space="0" w:color="000000"/>
              <w:bottom w:val="single" w:sz="4" w:space="0" w:color="000000"/>
              <w:right w:val="single" w:sz="4" w:space="0" w:color="000000"/>
            </w:tcBorders>
          </w:tcPr>
          <w:p w14:paraId="3E3E5AD6" w14:textId="77777777" w:rsidR="00115EFB" w:rsidRPr="00907597" w:rsidRDefault="00B132A6">
            <w:pPr>
              <w:spacing w:after="0" w:line="259" w:lineRule="auto"/>
              <w:ind w:left="0" w:firstLine="0"/>
              <w:jc w:val="left"/>
            </w:pPr>
            <w:r w:rsidRPr="00907597">
              <w:rPr>
                <w:b/>
              </w:rPr>
              <w:t xml:space="preserve"> </w:t>
            </w:r>
          </w:p>
        </w:tc>
        <w:tc>
          <w:tcPr>
            <w:tcW w:w="1056" w:type="dxa"/>
            <w:tcBorders>
              <w:top w:val="single" w:sz="4" w:space="0" w:color="000000"/>
              <w:left w:val="single" w:sz="4" w:space="0" w:color="000000"/>
              <w:bottom w:val="single" w:sz="4" w:space="0" w:color="000000"/>
              <w:right w:val="single" w:sz="4" w:space="0" w:color="000000"/>
            </w:tcBorders>
          </w:tcPr>
          <w:p w14:paraId="792F8B25" w14:textId="77777777" w:rsidR="00115EFB" w:rsidRPr="00907597" w:rsidRDefault="00B132A6">
            <w:pPr>
              <w:spacing w:after="0" w:line="259" w:lineRule="auto"/>
              <w:ind w:left="0" w:firstLine="0"/>
              <w:jc w:val="left"/>
            </w:pPr>
            <w:r w:rsidRPr="00907597">
              <w:rPr>
                <w:b/>
              </w:rPr>
              <w:t xml:space="preserve"> </w:t>
            </w:r>
          </w:p>
        </w:tc>
        <w:tc>
          <w:tcPr>
            <w:tcW w:w="939" w:type="dxa"/>
            <w:tcBorders>
              <w:top w:val="single" w:sz="4" w:space="0" w:color="000000"/>
              <w:left w:val="single" w:sz="4" w:space="0" w:color="000000"/>
              <w:bottom w:val="single" w:sz="4" w:space="0" w:color="000000"/>
              <w:right w:val="single" w:sz="4" w:space="0" w:color="000000"/>
            </w:tcBorders>
          </w:tcPr>
          <w:p w14:paraId="2FFA0E9E" w14:textId="77777777" w:rsidR="00115EFB" w:rsidRPr="00907597" w:rsidRDefault="00B132A6">
            <w:pPr>
              <w:spacing w:after="0" w:line="259" w:lineRule="auto"/>
              <w:ind w:left="0" w:firstLine="0"/>
              <w:jc w:val="left"/>
            </w:pPr>
            <w:r w:rsidRPr="00907597">
              <w:rPr>
                <w:b/>
              </w:rPr>
              <w:t xml:space="preserve"> </w:t>
            </w:r>
          </w:p>
        </w:tc>
        <w:tc>
          <w:tcPr>
            <w:tcW w:w="995" w:type="dxa"/>
            <w:tcBorders>
              <w:top w:val="single" w:sz="4" w:space="0" w:color="000000"/>
              <w:left w:val="single" w:sz="4" w:space="0" w:color="000000"/>
              <w:bottom w:val="single" w:sz="4" w:space="0" w:color="000000"/>
              <w:right w:val="single" w:sz="4" w:space="0" w:color="000000"/>
            </w:tcBorders>
          </w:tcPr>
          <w:p w14:paraId="270F86C3" w14:textId="77777777" w:rsidR="00115EFB" w:rsidRPr="00907597" w:rsidRDefault="00B132A6">
            <w:pPr>
              <w:spacing w:after="0" w:line="259" w:lineRule="auto"/>
              <w:ind w:left="0" w:firstLine="0"/>
              <w:jc w:val="left"/>
            </w:pPr>
            <w:r w:rsidRPr="00907597">
              <w:rPr>
                <w:b/>
              </w:rPr>
              <w:t xml:space="preserve"> </w:t>
            </w:r>
          </w:p>
        </w:tc>
      </w:tr>
    </w:tbl>
    <w:p w14:paraId="4F2BF392" w14:textId="77777777" w:rsidR="00115EFB" w:rsidRPr="00907597" w:rsidRDefault="00B132A6">
      <w:pPr>
        <w:spacing w:after="156" w:line="259" w:lineRule="auto"/>
        <w:ind w:left="0" w:firstLine="0"/>
        <w:jc w:val="left"/>
      </w:pPr>
      <w:r w:rsidRPr="00907597">
        <w:rPr>
          <w:b/>
        </w:rPr>
        <w:t xml:space="preserve"> </w:t>
      </w:r>
    </w:p>
    <w:p w14:paraId="642BF8F6" w14:textId="77777777" w:rsidR="00115EFB" w:rsidRPr="00907597" w:rsidRDefault="00B132A6">
      <w:pPr>
        <w:numPr>
          <w:ilvl w:val="0"/>
          <w:numId w:val="8"/>
        </w:numPr>
        <w:spacing w:after="114" w:line="297" w:lineRule="auto"/>
        <w:ind w:right="354"/>
      </w:pPr>
      <w:r w:rsidRPr="00907597">
        <w:t xml:space="preserve">How have the possession/lack of the following rural livelihood assets influenced migration over the period of 10 years? </w:t>
      </w:r>
    </w:p>
    <w:p w14:paraId="05FAD5CE" w14:textId="77777777" w:rsidR="00115EFB" w:rsidRPr="00907597" w:rsidRDefault="00B132A6">
      <w:pPr>
        <w:spacing w:after="42" w:line="265" w:lineRule="auto"/>
        <w:ind w:left="-5"/>
        <w:jc w:val="left"/>
      </w:pPr>
      <w:r w:rsidRPr="00907597">
        <w:rPr>
          <w:b/>
        </w:rPr>
        <w:t xml:space="preserve">1= Decreased Significantly, 2= Decreased Moderately, 3= Remained the Same, 4= Increased </w:t>
      </w:r>
    </w:p>
    <w:p w14:paraId="02E8EA8D" w14:textId="77777777" w:rsidR="00115EFB" w:rsidRPr="00907597" w:rsidRDefault="00B132A6">
      <w:pPr>
        <w:spacing w:after="204" w:line="265" w:lineRule="auto"/>
        <w:ind w:left="-5"/>
        <w:jc w:val="left"/>
      </w:pPr>
      <w:r w:rsidRPr="00907597">
        <w:rPr>
          <w:b/>
        </w:rPr>
        <w:t xml:space="preserve">Moderately 5= Increased Significantly  </w:t>
      </w:r>
    </w:p>
    <w:p w14:paraId="3C7AC4DE" w14:textId="77777777" w:rsidR="00115EFB" w:rsidRPr="00907597" w:rsidRDefault="00B132A6">
      <w:pPr>
        <w:spacing w:after="0" w:line="265" w:lineRule="auto"/>
        <w:ind w:left="-5"/>
        <w:jc w:val="left"/>
      </w:pPr>
      <w:r w:rsidRPr="00907597">
        <w:rPr>
          <w:b/>
        </w:rPr>
        <w:t xml:space="preserve">Social Asset: Please indicate your level of agreement by ticking:  </w:t>
      </w:r>
    </w:p>
    <w:tbl>
      <w:tblPr>
        <w:tblStyle w:val="TableGrid"/>
        <w:tblW w:w="8411" w:type="dxa"/>
        <w:tblInd w:w="5" w:type="dxa"/>
        <w:tblCellMar>
          <w:top w:w="14" w:type="dxa"/>
          <w:left w:w="108" w:type="dxa"/>
          <w:right w:w="115" w:type="dxa"/>
        </w:tblCellMar>
        <w:tblLook w:val="04A0" w:firstRow="1" w:lastRow="0" w:firstColumn="1" w:lastColumn="0" w:noHBand="0" w:noVBand="1"/>
      </w:tblPr>
      <w:tblGrid>
        <w:gridCol w:w="3154"/>
        <w:gridCol w:w="1051"/>
        <w:gridCol w:w="1054"/>
        <w:gridCol w:w="1051"/>
        <w:gridCol w:w="993"/>
        <w:gridCol w:w="1108"/>
      </w:tblGrid>
      <w:tr w:rsidR="00115EFB" w:rsidRPr="00907597" w14:paraId="46D75F8A" w14:textId="77777777" w:rsidTr="00090668">
        <w:trPr>
          <w:trHeight w:val="577"/>
        </w:trPr>
        <w:tc>
          <w:tcPr>
            <w:tcW w:w="3154" w:type="dxa"/>
            <w:tcBorders>
              <w:top w:val="single" w:sz="4" w:space="0" w:color="000000"/>
              <w:left w:val="single" w:sz="4" w:space="0" w:color="000000"/>
              <w:bottom w:val="single" w:sz="4" w:space="0" w:color="000000"/>
              <w:right w:val="single" w:sz="4" w:space="0" w:color="000000"/>
            </w:tcBorders>
          </w:tcPr>
          <w:p w14:paraId="4CDF417B" w14:textId="77777777" w:rsidR="00115EFB" w:rsidRPr="00907597" w:rsidRDefault="00B132A6">
            <w:pPr>
              <w:spacing w:after="0" w:line="259" w:lineRule="auto"/>
              <w:ind w:left="0" w:firstLine="0"/>
              <w:jc w:val="left"/>
            </w:pPr>
            <w:r w:rsidRPr="00907597">
              <w:rPr>
                <w:b/>
              </w:rPr>
              <w:t xml:space="preserve">SOCIAL ASSET </w:t>
            </w:r>
          </w:p>
        </w:tc>
        <w:tc>
          <w:tcPr>
            <w:tcW w:w="1051" w:type="dxa"/>
            <w:tcBorders>
              <w:top w:val="single" w:sz="4" w:space="0" w:color="000000"/>
              <w:left w:val="single" w:sz="4" w:space="0" w:color="000000"/>
              <w:bottom w:val="single" w:sz="4" w:space="0" w:color="000000"/>
              <w:right w:val="single" w:sz="4" w:space="0" w:color="000000"/>
            </w:tcBorders>
          </w:tcPr>
          <w:p w14:paraId="2BDFEB72" w14:textId="77777777" w:rsidR="00115EFB" w:rsidRPr="00907597" w:rsidRDefault="00B132A6">
            <w:pPr>
              <w:spacing w:after="0" w:line="259" w:lineRule="auto"/>
              <w:ind w:left="0" w:firstLine="0"/>
              <w:jc w:val="left"/>
            </w:pPr>
            <w:r w:rsidRPr="00907597">
              <w:rPr>
                <w:b/>
              </w:rPr>
              <w:t xml:space="preserve">1 </w:t>
            </w:r>
          </w:p>
        </w:tc>
        <w:tc>
          <w:tcPr>
            <w:tcW w:w="1054" w:type="dxa"/>
            <w:tcBorders>
              <w:top w:val="single" w:sz="4" w:space="0" w:color="000000"/>
              <w:left w:val="single" w:sz="4" w:space="0" w:color="000000"/>
              <w:bottom w:val="single" w:sz="4" w:space="0" w:color="000000"/>
              <w:right w:val="single" w:sz="4" w:space="0" w:color="000000"/>
            </w:tcBorders>
          </w:tcPr>
          <w:p w14:paraId="48582D22" w14:textId="77777777" w:rsidR="00115EFB" w:rsidRPr="00907597" w:rsidRDefault="00B132A6">
            <w:pPr>
              <w:spacing w:after="0" w:line="259" w:lineRule="auto"/>
              <w:ind w:left="0" w:firstLine="0"/>
              <w:jc w:val="left"/>
            </w:pPr>
            <w:r w:rsidRPr="00907597">
              <w:rPr>
                <w:b/>
              </w:rPr>
              <w:t xml:space="preserve">2 </w:t>
            </w:r>
          </w:p>
        </w:tc>
        <w:tc>
          <w:tcPr>
            <w:tcW w:w="1051" w:type="dxa"/>
            <w:tcBorders>
              <w:top w:val="single" w:sz="4" w:space="0" w:color="000000"/>
              <w:left w:val="single" w:sz="4" w:space="0" w:color="000000"/>
              <w:bottom w:val="single" w:sz="4" w:space="0" w:color="000000"/>
              <w:right w:val="single" w:sz="4" w:space="0" w:color="000000"/>
            </w:tcBorders>
          </w:tcPr>
          <w:p w14:paraId="79C85E72" w14:textId="77777777" w:rsidR="00115EFB" w:rsidRPr="00907597" w:rsidRDefault="00B132A6">
            <w:pPr>
              <w:spacing w:after="0" w:line="259" w:lineRule="auto"/>
              <w:ind w:left="0" w:firstLine="0"/>
              <w:jc w:val="left"/>
            </w:pPr>
            <w:r w:rsidRPr="00907597">
              <w:rPr>
                <w:b/>
              </w:rPr>
              <w:t xml:space="preserve">3 </w:t>
            </w:r>
          </w:p>
        </w:tc>
        <w:tc>
          <w:tcPr>
            <w:tcW w:w="993" w:type="dxa"/>
            <w:tcBorders>
              <w:top w:val="single" w:sz="4" w:space="0" w:color="000000"/>
              <w:left w:val="single" w:sz="4" w:space="0" w:color="000000"/>
              <w:bottom w:val="single" w:sz="4" w:space="0" w:color="000000"/>
              <w:right w:val="single" w:sz="4" w:space="0" w:color="000000"/>
            </w:tcBorders>
          </w:tcPr>
          <w:p w14:paraId="16DC273D" w14:textId="77777777" w:rsidR="00115EFB" w:rsidRPr="00907597" w:rsidRDefault="00B132A6">
            <w:pPr>
              <w:spacing w:after="0" w:line="259" w:lineRule="auto"/>
              <w:ind w:left="0" w:firstLine="0"/>
              <w:jc w:val="left"/>
            </w:pPr>
            <w:r w:rsidRPr="00907597">
              <w:rPr>
                <w:b/>
              </w:rPr>
              <w:t xml:space="preserve">4 </w:t>
            </w:r>
          </w:p>
        </w:tc>
        <w:tc>
          <w:tcPr>
            <w:tcW w:w="1108" w:type="dxa"/>
            <w:tcBorders>
              <w:top w:val="single" w:sz="4" w:space="0" w:color="000000"/>
              <w:left w:val="single" w:sz="4" w:space="0" w:color="000000"/>
              <w:bottom w:val="single" w:sz="4" w:space="0" w:color="000000"/>
              <w:right w:val="single" w:sz="4" w:space="0" w:color="000000"/>
            </w:tcBorders>
          </w:tcPr>
          <w:p w14:paraId="16DA1153" w14:textId="77777777" w:rsidR="00115EFB" w:rsidRPr="00907597" w:rsidRDefault="00B132A6">
            <w:pPr>
              <w:spacing w:after="0" w:line="259" w:lineRule="auto"/>
              <w:ind w:left="1" w:firstLine="0"/>
              <w:jc w:val="left"/>
            </w:pPr>
            <w:r w:rsidRPr="00907597">
              <w:rPr>
                <w:b/>
              </w:rPr>
              <w:t xml:space="preserve">5 </w:t>
            </w:r>
          </w:p>
        </w:tc>
      </w:tr>
      <w:tr w:rsidR="00115EFB" w:rsidRPr="00907597" w14:paraId="5A1C35D2" w14:textId="77777777" w:rsidTr="00090668">
        <w:trPr>
          <w:trHeight w:val="1144"/>
        </w:trPr>
        <w:tc>
          <w:tcPr>
            <w:tcW w:w="3154" w:type="dxa"/>
            <w:tcBorders>
              <w:top w:val="single" w:sz="4" w:space="0" w:color="000000"/>
              <w:left w:val="single" w:sz="4" w:space="0" w:color="000000"/>
              <w:bottom w:val="single" w:sz="4" w:space="0" w:color="000000"/>
              <w:right w:val="single" w:sz="4" w:space="0" w:color="000000"/>
            </w:tcBorders>
          </w:tcPr>
          <w:p w14:paraId="4F79086C" w14:textId="77777777" w:rsidR="00115EFB" w:rsidRPr="00907597" w:rsidRDefault="00B132A6">
            <w:pPr>
              <w:spacing w:after="297" w:line="259" w:lineRule="auto"/>
              <w:ind w:left="0" w:firstLine="0"/>
              <w:jc w:val="left"/>
            </w:pPr>
            <w:r w:rsidRPr="00907597">
              <w:t xml:space="preserve"> Social Networks Outside the </w:t>
            </w:r>
          </w:p>
          <w:p w14:paraId="71450886" w14:textId="77777777" w:rsidR="00115EFB" w:rsidRPr="00907597" w:rsidRDefault="00B132A6">
            <w:pPr>
              <w:spacing w:after="0" w:line="259" w:lineRule="auto"/>
              <w:ind w:left="0" w:firstLine="0"/>
              <w:jc w:val="left"/>
            </w:pPr>
            <w:r w:rsidRPr="00907597">
              <w:t xml:space="preserve">Community </w:t>
            </w:r>
          </w:p>
        </w:tc>
        <w:tc>
          <w:tcPr>
            <w:tcW w:w="1051" w:type="dxa"/>
            <w:tcBorders>
              <w:top w:val="single" w:sz="4" w:space="0" w:color="000000"/>
              <w:left w:val="single" w:sz="4" w:space="0" w:color="000000"/>
              <w:bottom w:val="single" w:sz="4" w:space="0" w:color="000000"/>
              <w:right w:val="single" w:sz="4" w:space="0" w:color="000000"/>
            </w:tcBorders>
          </w:tcPr>
          <w:p w14:paraId="0064EF19" w14:textId="77777777" w:rsidR="00115EFB" w:rsidRPr="00907597" w:rsidRDefault="00B132A6">
            <w:pPr>
              <w:spacing w:after="0" w:line="259" w:lineRule="auto"/>
              <w:ind w:left="0" w:firstLine="0"/>
              <w:jc w:val="left"/>
            </w:pPr>
            <w:r w:rsidRPr="00907597">
              <w:rPr>
                <w:b/>
              </w:rPr>
              <w:t xml:space="preserve"> </w:t>
            </w:r>
          </w:p>
        </w:tc>
        <w:tc>
          <w:tcPr>
            <w:tcW w:w="1054" w:type="dxa"/>
            <w:tcBorders>
              <w:top w:val="single" w:sz="4" w:space="0" w:color="000000"/>
              <w:left w:val="single" w:sz="4" w:space="0" w:color="000000"/>
              <w:bottom w:val="single" w:sz="4" w:space="0" w:color="000000"/>
              <w:right w:val="single" w:sz="4" w:space="0" w:color="000000"/>
            </w:tcBorders>
          </w:tcPr>
          <w:p w14:paraId="3B3553A5" w14:textId="77777777" w:rsidR="00115EFB" w:rsidRPr="00907597" w:rsidRDefault="00B132A6">
            <w:pPr>
              <w:spacing w:after="0" w:line="259" w:lineRule="auto"/>
              <w:ind w:left="0" w:firstLine="0"/>
              <w:jc w:val="left"/>
            </w:pPr>
            <w:r w:rsidRPr="00907597">
              <w:rPr>
                <w:b/>
              </w:rPr>
              <w:t xml:space="preserve"> </w:t>
            </w:r>
          </w:p>
        </w:tc>
        <w:tc>
          <w:tcPr>
            <w:tcW w:w="1051" w:type="dxa"/>
            <w:tcBorders>
              <w:top w:val="single" w:sz="4" w:space="0" w:color="000000"/>
              <w:left w:val="single" w:sz="4" w:space="0" w:color="000000"/>
              <w:bottom w:val="single" w:sz="4" w:space="0" w:color="000000"/>
              <w:right w:val="single" w:sz="4" w:space="0" w:color="000000"/>
            </w:tcBorders>
          </w:tcPr>
          <w:p w14:paraId="07D6B850" w14:textId="77777777" w:rsidR="00115EFB" w:rsidRPr="00907597" w:rsidRDefault="00B132A6">
            <w:pPr>
              <w:spacing w:after="0" w:line="259" w:lineRule="auto"/>
              <w:ind w:left="0" w:firstLine="0"/>
              <w:jc w:val="left"/>
            </w:pPr>
            <w:r w:rsidRPr="00907597">
              <w:rPr>
                <w:b/>
              </w:rPr>
              <w:t xml:space="preserve"> </w:t>
            </w:r>
          </w:p>
        </w:tc>
        <w:tc>
          <w:tcPr>
            <w:tcW w:w="993" w:type="dxa"/>
            <w:tcBorders>
              <w:top w:val="single" w:sz="4" w:space="0" w:color="000000"/>
              <w:left w:val="single" w:sz="4" w:space="0" w:color="000000"/>
              <w:bottom w:val="single" w:sz="4" w:space="0" w:color="000000"/>
              <w:right w:val="single" w:sz="4" w:space="0" w:color="000000"/>
            </w:tcBorders>
          </w:tcPr>
          <w:p w14:paraId="53698EFB" w14:textId="77777777" w:rsidR="00115EFB" w:rsidRPr="00907597" w:rsidRDefault="00B132A6">
            <w:pPr>
              <w:spacing w:after="0" w:line="259" w:lineRule="auto"/>
              <w:ind w:left="0" w:firstLine="0"/>
              <w:jc w:val="left"/>
            </w:pPr>
            <w:r w:rsidRPr="00907597">
              <w:rPr>
                <w:b/>
              </w:rPr>
              <w:t xml:space="preserve"> </w:t>
            </w:r>
          </w:p>
        </w:tc>
        <w:tc>
          <w:tcPr>
            <w:tcW w:w="1108" w:type="dxa"/>
            <w:tcBorders>
              <w:top w:val="single" w:sz="4" w:space="0" w:color="000000"/>
              <w:left w:val="single" w:sz="4" w:space="0" w:color="000000"/>
              <w:bottom w:val="single" w:sz="4" w:space="0" w:color="000000"/>
              <w:right w:val="single" w:sz="4" w:space="0" w:color="000000"/>
            </w:tcBorders>
          </w:tcPr>
          <w:p w14:paraId="139F1CB0" w14:textId="77777777" w:rsidR="00115EFB" w:rsidRPr="00907597" w:rsidRDefault="00B132A6">
            <w:pPr>
              <w:spacing w:after="0" w:line="259" w:lineRule="auto"/>
              <w:ind w:left="1" w:firstLine="0"/>
              <w:jc w:val="left"/>
            </w:pPr>
            <w:r w:rsidRPr="00907597">
              <w:rPr>
                <w:b/>
              </w:rPr>
              <w:t xml:space="preserve"> </w:t>
            </w:r>
          </w:p>
        </w:tc>
      </w:tr>
      <w:tr w:rsidR="00115EFB" w:rsidRPr="00907597" w14:paraId="1CFCA0F2" w14:textId="77777777" w:rsidTr="00090668">
        <w:trPr>
          <w:trHeight w:val="577"/>
        </w:trPr>
        <w:tc>
          <w:tcPr>
            <w:tcW w:w="3154" w:type="dxa"/>
            <w:tcBorders>
              <w:top w:val="single" w:sz="4" w:space="0" w:color="000000"/>
              <w:left w:val="single" w:sz="4" w:space="0" w:color="000000"/>
              <w:bottom w:val="single" w:sz="4" w:space="0" w:color="000000"/>
              <w:right w:val="single" w:sz="4" w:space="0" w:color="000000"/>
            </w:tcBorders>
          </w:tcPr>
          <w:p w14:paraId="0749A7BD" w14:textId="77777777" w:rsidR="00115EFB" w:rsidRPr="00907597" w:rsidRDefault="00B132A6">
            <w:pPr>
              <w:spacing w:after="0" w:line="259" w:lineRule="auto"/>
              <w:ind w:left="0" w:firstLine="0"/>
              <w:jc w:val="left"/>
            </w:pPr>
            <w:r w:rsidRPr="00907597">
              <w:t xml:space="preserve"> Social Status  </w:t>
            </w:r>
          </w:p>
        </w:tc>
        <w:tc>
          <w:tcPr>
            <w:tcW w:w="1051" w:type="dxa"/>
            <w:tcBorders>
              <w:top w:val="single" w:sz="4" w:space="0" w:color="000000"/>
              <w:left w:val="single" w:sz="4" w:space="0" w:color="000000"/>
              <w:bottom w:val="single" w:sz="4" w:space="0" w:color="000000"/>
              <w:right w:val="single" w:sz="4" w:space="0" w:color="000000"/>
            </w:tcBorders>
          </w:tcPr>
          <w:p w14:paraId="2FB4A719" w14:textId="77777777" w:rsidR="00115EFB" w:rsidRPr="00907597" w:rsidRDefault="00B132A6">
            <w:pPr>
              <w:spacing w:after="0" w:line="259" w:lineRule="auto"/>
              <w:ind w:left="0" w:firstLine="0"/>
              <w:jc w:val="left"/>
            </w:pPr>
            <w:r w:rsidRPr="00907597">
              <w:rPr>
                <w:b/>
              </w:rPr>
              <w:t xml:space="preserve"> </w:t>
            </w:r>
          </w:p>
        </w:tc>
        <w:tc>
          <w:tcPr>
            <w:tcW w:w="1054" w:type="dxa"/>
            <w:tcBorders>
              <w:top w:val="single" w:sz="4" w:space="0" w:color="000000"/>
              <w:left w:val="single" w:sz="4" w:space="0" w:color="000000"/>
              <w:bottom w:val="single" w:sz="4" w:space="0" w:color="000000"/>
              <w:right w:val="single" w:sz="4" w:space="0" w:color="000000"/>
            </w:tcBorders>
          </w:tcPr>
          <w:p w14:paraId="407B2EB7" w14:textId="77777777" w:rsidR="00115EFB" w:rsidRPr="00907597" w:rsidRDefault="00B132A6">
            <w:pPr>
              <w:spacing w:after="0" w:line="259" w:lineRule="auto"/>
              <w:ind w:left="0" w:firstLine="0"/>
              <w:jc w:val="left"/>
            </w:pPr>
            <w:r w:rsidRPr="00907597">
              <w:rPr>
                <w:b/>
              </w:rPr>
              <w:t xml:space="preserve"> </w:t>
            </w:r>
          </w:p>
        </w:tc>
        <w:tc>
          <w:tcPr>
            <w:tcW w:w="1051" w:type="dxa"/>
            <w:tcBorders>
              <w:top w:val="single" w:sz="4" w:space="0" w:color="000000"/>
              <w:left w:val="single" w:sz="4" w:space="0" w:color="000000"/>
              <w:bottom w:val="single" w:sz="4" w:space="0" w:color="000000"/>
              <w:right w:val="single" w:sz="4" w:space="0" w:color="000000"/>
            </w:tcBorders>
          </w:tcPr>
          <w:p w14:paraId="50BC0B01" w14:textId="77777777" w:rsidR="00115EFB" w:rsidRPr="00907597" w:rsidRDefault="00B132A6">
            <w:pPr>
              <w:spacing w:after="0" w:line="259" w:lineRule="auto"/>
              <w:ind w:left="0" w:firstLine="0"/>
              <w:jc w:val="left"/>
            </w:pPr>
            <w:r w:rsidRPr="00907597">
              <w:rPr>
                <w:b/>
              </w:rPr>
              <w:t xml:space="preserve"> </w:t>
            </w:r>
          </w:p>
        </w:tc>
        <w:tc>
          <w:tcPr>
            <w:tcW w:w="993" w:type="dxa"/>
            <w:tcBorders>
              <w:top w:val="single" w:sz="4" w:space="0" w:color="000000"/>
              <w:left w:val="single" w:sz="4" w:space="0" w:color="000000"/>
              <w:bottom w:val="single" w:sz="4" w:space="0" w:color="000000"/>
              <w:right w:val="single" w:sz="4" w:space="0" w:color="000000"/>
            </w:tcBorders>
          </w:tcPr>
          <w:p w14:paraId="58FF0E1D" w14:textId="77777777" w:rsidR="00115EFB" w:rsidRPr="00907597" w:rsidRDefault="00B132A6">
            <w:pPr>
              <w:spacing w:after="0" w:line="259" w:lineRule="auto"/>
              <w:ind w:left="0" w:firstLine="0"/>
              <w:jc w:val="left"/>
            </w:pPr>
            <w:r w:rsidRPr="00907597">
              <w:rPr>
                <w:b/>
              </w:rPr>
              <w:t xml:space="preserve"> </w:t>
            </w:r>
          </w:p>
        </w:tc>
        <w:tc>
          <w:tcPr>
            <w:tcW w:w="1108" w:type="dxa"/>
            <w:tcBorders>
              <w:top w:val="single" w:sz="4" w:space="0" w:color="000000"/>
              <w:left w:val="single" w:sz="4" w:space="0" w:color="000000"/>
              <w:bottom w:val="single" w:sz="4" w:space="0" w:color="000000"/>
              <w:right w:val="single" w:sz="4" w:space="0" w:color="000000"/>
            </w:tcBorders>
          </w:tcPr>
          <w:p w14:paraId="4BCD45D4" w14:textId="77777777" w:rsidR="00115EFB" w:rsidRPr="00907597" w:rsidRDefault="00B132A6">
            <w:pPr>
              <w:spacing w:after="0" w:line="259" w:lineRule="auto"/>
              <w:ind w:left="1" w:firstLine="0"/>
              <w:jc w:val="left"/>
            </w:pPr>
            <w:r w:rsidRPr="00907597">
              <w:rPr>
                <w:b/>
              </w:rPr>
              <w:t xml:space="preserve"> </w:t>
            </w:r>
          </w:p>
        </w:tc>
      </w:tr>
    </w:tbl>
    <w:p w14:paraId="22B72FF8" w14:textId="77777777" w:rsidR="00115EFB" w:rsidRDefault="00B132A6">
      <w:pPr>
        <w:spacing w:after="158" w:line="259" w:lineRule="auto"/>
        <w:ind w:left="0" w:firstLine="0"/>
        <w:jc w:val="left"/>
        <w:rPr>
          <w:b/>
        </w:rPr>
      </w:pPr>
      <w:r w:rsidRPr="00907597">
        <w:rPr>
          <w:b/>
        </w:rPr>
        <w:t xml:space="preserve"> </w:t>
      </w:r>
    </w:p>
    <w:p w14:paraId="7F15FFC8" w14:textId="77777777" w:rsidR="00090668" w:rsidRDefault="00090668">
      <w:pPr>
        <w:spacing w:after="158" w:line="259" w:lineRule="auto"/>
        <w:ind w:left="0" w:firstLine="0"/>
        <w:jc w:val="left"/>
        <w:rPr>
          <w:b/>
        </w:rPr>
      </w:pPr>
    </w:p>
    <w:p w14:paraId="205601C7" w14:textId="77777777" w:rsidR="00090668" w:rsidRDefault="00090668">
      <w:pPr>
        <w:spacing w:after="158" w:line="259" w:lineRule="auto"/>
        <w:ind w:left="0" w:firstLine="0"/>
        <w:jc w:val="left"/>
        <w:rPr>
          <w:b/>
        </w:rPr>
      </w:pPr>
    </w:p>
    <w:p w14:paraId="6E27E880" w14:textId="77777777" w:rsidR="00090668" w:rsidRDefault="00090668">
      <w:pPr>
        <w:spacing w:after="158" w:line="259" w:lineRule="auto"/>
        <w:ind w:left="0" w:firstLine="0"/>
        <w:jc w:val="left"/>
        <w:rPr>
          <w:b/>
        </w:rPr>
      </w:pPr>
    </w:p>
    <w:p w14:paraId="43674152" w14:textId="77777777" w:rsidR="00090668" w:rsidRDefault="00090668">
      <w:pPr>
        <w:spacing w:after="158" w:line="259" w:lineRule="auto"/>
        <w:ind w:left="0" w:firstLine="0"/>
        <w:jc w:val="left"/>
        <w:rPr>
          <w:b/>
        </w:rPr>
      </w:pPr>
    </w:p>
    <w:p w14:paraId="52E6E4E9" w14:textId="77777777" w:rsidR="00090668" w:rsidRDefault="00090668">
      <w:pPr>
        <w:spacing w:after="158" w:line="259" w:lineRule="auto"/>
        <w:ind w:left="0" w:firstLine="0"/>
        <w:jc w:val="left"/>
        <w:rPr>
          <w:b/>
        </w:rPr>
      </w:pPr>
    </w:p>
    <w:p w14:paraId="3F703937" w14:textId="77777777" w:rsidR="00090668" w:rsidRPr="00907597" w:rsidRDefault="00090668">
      <w:pPr>
        <w:spacing w:after="158" w:line="259" w:lineRule="auto"/>
        <w:ind w:left="0" w:firstLine="0"/>
        <w:jc w:val="left"/>
      </w:pPr>
    </w:p>
    <w:p w14:paraId="68B7FE94" w14:textId="77777777" w:rsidR="00115EFB" w:rsidRPr="00907597" w:rsidRDefault="00B132A6">
      <w:pPr>
        <w:numPr>
          <w:ilvl w:val="0"/>
          <w:numId w:val="8"/>
        </w:numPr>
        <w:spacing w:after="114" w:line="297" w:lineRule="auto"/>
        <w:ind w:right="354"/>
      </w:pPr>
      <w:r w:rsidRPr="00907597">
        <w:lastRenderedPageBreak/>
        <w:t>How have the possession/lack of the following rural livelihood assets influenced migration over the period of 10 years?</w:t>
      </w:r>
      <w:r w:rsidRPr="00907597">
        <w:rPr>
          <w:b/>
        </w:rPr>
        <w:t xml:space="preserve"> </w:t>
      </w:r>
    </w:p>
    <w:p w14:paraId="75AE6A86" w14:textId="77777777" w:rsidR="00115EFB" w:rsidRPr="00907597" w:rsidRDefault="00B132A6">
      <w:pPr>
        <w:spacing w:after="42" w:line="265" w:lineRule="auto"/>
        <w:ind w:left="-5"/>
        <w:jc w:val="left"/>
      </w:pPr>
      <w:r w:rsidRPr="00907597">
        <w:rPr>
          <w:b/>
        </w:rPr>
        <w:t xml:space="preserve">1= Decreased Significantly, 2= Decreased Moderately, 3= Remained the Same, 4= Increased </w:t>
      </w:r>
    </w:p>
    <w:p w14:paraId="3F399310" w14:textId="77777777" w:rsidR="00115EFB" w:rsidRPr="00907597" w:rsidRDefault="00B132A6">
      <w:pPr>
        <w:spacing w:after="203" w:line="265" w:lineRule="auto"/>
        <w:ind w:left="-5"/>
        <w:jc w:val="left"/>
      </w:pPr>
      <w:r w:rsidRPr="00907597">
        <w:rPr>
          <w:b/>
        </w:rPr>
        <w:t xml:space="preserve">Moderately 5= Increased Significantly  </w:t>
      </w:r>
    </w:p>
    <w:p w14:paraId="1ECB945F" w14:textId="77777777" w:rsidR="00115EFB" w:rsidRPr="00907597" w:rsidRDefault="00B132A6">
      <w:pPr>
        <w:spacing w:after="0" w:line="265" w:lineRule="auto"/>
        <w:ind w:left="-5"/>
        <w:jc w:val="left"/>
      </w:pPr>
      <w:r w:rsidRPr="00907597">
        <w:rPr>
          <w:b/>
        </w:rPr>
        <w:t xml:space="preserve">Physical Asset: Please indicate your level of agreement by ticking:  </w:t>
      </w:r>
    </w:p>
    <w:tbl>
      <w:tblPr>
        <w:tblStyle w:val="TableGrid"/>
        <w:tblW w:w="8311" w:type="dxa"/>
        <w:tblInd w:w="5" w:type="dxa"/>
        <w:tblCellMar>
          <w:top w:w="14" w:type="dxa"/>
          <w:left w:w="106" w:type="dxa"/>
          <w:right w:w="115" w:type="dxa"/>
        </w:tblCellMar>
        <w:tblLook w:val="04A0" w:firstRow="1" w:lastRow="0" w:firstColumn="1" w:lastColumn="0" w:noHBand="0" w:noVBand="1"/>
      </w:tblPr>
      <w:tblGrid>
        <w:gridCol w:w="3750"/>
        <w:gridCol w:w="926"/>
        <w:gridCol w:w="1039"/>
        <w:gridCol w:w="751"/>
        <w:gridCol w:w="811"/>
        <w:gridCol w:w="1034"/>
      </w:tblGrid>
      <w:tr w:rsidR="00115EFB" w:rsidRPr="00907597" w14:paraId="3525BF1E" w14:textId="77777777" w:rsidTr="00090668">
        <w:trPr>
          <w:trHeight w:val="583"/>
        </w:trPr>
        <w:tc>
          <w:tcPr>
            <w:tcW w:w="3750" w:type="dxa"/>
            <w:tcBorders>
              <w:top w:val="single" w:sz="4" w:space="0" w:color="000000"/>
              <w:left w:val="single" w:sz="4" w:space="0" w:color="000000"/>
              <w:bottom w:val="single" w:sz="4" w:space="0" w:color="000000"/>
              <w:right w:val="single" w:sz="4" w:space="0" w:color="000000"/>
            </w:tcBorders>
          </w:tcPr>
          <w:p w14:paraId="0307C5E6" w14:textId="77777777" w:rsidR="00115EFB" w:rsidRPr="00907597" w:rsidRDefault="00B132A6">
            <w:pPr>
              <w:spacing w:after="0" w:line="259" w:lineRule="auto"/>
              <w:ind w:left="2" w:firstLine="0"/>
              <w:jc w:val="left"/>
            </w:pPr>
            <w:r w:rsidRPr="00907597">
              <w:rPr>
                <w:b/>
              </w:rPr>
              <w:t xml:space="preserve">PHYSICAL ASSET </w:t>
            </w:r>
          </w:p>
        </w:tc>
        <w:tc>
          <w:tcPr>
            <w:tcW w:w="926" w:type="dxa"/>
            <w:tcBorders>
              <w:top w:val="single" w:sz="4" w:space="0" w:color="000000"/>
              <w:left w:val="single" w:sz="4" w:space="0" w:color="000000"/>
              <w:bottom w:val="single" w:sz="4" w:space="0" w:color="000000"/>
              <w:right w:val="single" w:sz="4" w:space="0" w:color="000000"/>
            </w:tcBorders>
          </w:tcPr>
          <w:p w14:paraId="5C3FC3AC" w14:textId="77777777" w:rsidR="00115EFB" w:rsidRPr="00907597" w:rsidRDefault="00B132A6">
            <w:pPr>
              <w:spacing w:after="0" w:line="259" w:lineRule="auto"/>
              <w:ind w:left="2" w:firstLine="0"/>
              <w:jc w:val="left"/>
            </w:pPr>
            <w:r w:rsidRPr="00907597">
              <w:rPr>
                <w:b/>
              </w:rPr>
              <w:t xml:space="preserve">1 </w:t>
            </w:r>
          </w:p>
        </w:tc>
        <w:tc>
          <w:tcPr>
            <w:tcW w:w="1039" w:type="dxa"/>
            <w:tcBorders>
              <w:top w:val="single" w:sz="4" w:space="0" w:color="000000"/>
              <w:left w:val="single" w:sz="4" w:space="0" w:color="000000"/>
              <w:bottom w:val="single" w:sz="4" w:space="0" w:color="000000"/>
              <w:right w:val="single" w:sz="4" w:space="0" w:color="000000"/>
            </w:tcBorders>
          </w:tcPr>
          <w:p w14:paraId="15428364" w14:textId="77777777" w:rsidR="00115EFB" w:rsidRPr="00907597" w:rsidRDefault="00B132A6">
            <w:pPr>
              <w:spacing w:after="0" w:line="259" w:lineRule="auto"/>
              <w:ind w:left="2" w:firstLine="0"/>
              <w:jc w:val="left"/>
            </w:pPr>
            <w:r w:rsidRPr="00907597">
              <w:rPr>
                <w:b/>
              </w:rPr>
              <w:t xml:space="preserve">2 </w:t>
            </w:r>
          </w:p>
        </w:tc>
        <w:tc>
          <w:tcPr>
            <w:tcW w:w="751" w:type="dxa"/>
            <w:tcBorders>
              <w:top w:val="single" w:sz="4" w:space="0" w:color="000000"/>
              <w:left w:val="single" w:sz="4" w:space="0" w:color="000000"/>
              <w:bottom w:val="single" w:sz="4" w:space="0" w:color="000000"/>
              <w:right w:val="single" w:sz="4" w:space="0" w:color="000000"/>
            </w:tcBorders>
          </w:tcPr>
          <w:p w14:paraId="33B75F02" w14:textId="77777777" w:rsidR="00115EFB" w:rsidRPr="00907597" w:rsidRDefault="00B132A6">
            <w:pPr>
              <w:spacing w:after="0" w:line="259" w:lineRule="auto"/>
              <w:ind w:left="2" w:firstLine="0"/>
              <w:jc w:val="left"/>
            </w:pPr>
            <w:r w:rsidRPr="00907597">
              <w:rPr>
                <w:b/>
              </w:rPr>
              <w:t xml:space="preserve">3 </w:t>
            </w:r>
          </w:p>
        </w:tc>
        <w:tc>
          <w:tcPr>
            <w:tcW w:w="811" w:type="dxa"/>
            <w:tcBorders>
              <w:top w:val="single" w:sz="4" w:space="0" w:color="000000"/>
              <w:left w:val="single" w:sz="4" w:space="0" w:color="000000"/>
              <w:bottom w:val="single" w:sz="4" w:space="0" w:color="000000"/>
              <w:right w:val="single" w:sz="4" w:space="0" w:color="000000"/>
            </w:tcBorders>
          </w:tcPr>
          <w:p w14:paraId="1CC494BD" w14:textId="77777777" w:rsidR="00115EFB" w:rsidRPr="00907597" w:rsidRDefault="00B132A6">
            <w:pPr>
              <w:spacing w:after="0" w:line="259" w:lineRule="auto"/>
              <w:ind w:left="2" w:firstLine="0"/>
              <w:jc w:val="left"/>
            </w:pPr>
            <w:r w:rsidRPr="00907597">
              <w:rPr>
                <w:b/>
              </w:rPr>
              <w:t xml:space="preserve">4 </w:t>
            </w:r>
          </w:p>
        </w:tc>
        <w:tc>
          <w:tcPr>
            <w:tcW w:w="1034" w:type="dxa"/>
            <w:tcBorders>
              <w:top w:val="single" w:sz="4" w:space="0" w:color="000000"/>
              <w:left w:val="single" w:sz="4" w:space="0" w:color="000000"/>
              <w:bottom w:val="single" w:sz="4" w:space="0" w:color="000000"/>
              <w:right w:val="single" w:sz="4" w:space="0" w:color="000000"/>
            </w:tcBorders>
          </w:tcPr>
          <w:p w14:paraId="3C8AD54D" w14:textId="77777777" w:rsidR="00115EFB" w:rsidRPr="00907597" w:rsidRDefault="00B132A6">
            <w:pPr>
              <w:spacing w:after="0" w:line="259" w:lineRule="auto"/>
              <w:ind w:left="0" w:firstLine="0"/>
              <w:jc w:val="left"/>
            </w:pPr>
            <w:r w:rsidRPr="00907597">
              <w:rPr>
                <w:b/>
              </w:rPr>
              <w:t xml:space="preserve">5 </w:t>
            </w:r>
          </w:p>
        </w:tc>
      </w:tr>
      <w:tr w:rsidR="00115EFB" w:rsidRPr="00907597" w14:paraId="4D1E2C50" w14:textId="77777777" w:rsidTr="00090668">
        <w:trPr>
          <w:trHeight w:val="583"/>
        </w:trPr>
        <w:tc>
          <w:tcPr>
            <w:tcW w:w="3750" w:type="dxa"/>
            <w:tcBorders>
              <w:top w:val="single" w:sz="4" w:space="0" w:color="000000"/>
              <w:left w:val="single" w:sz="4" w:space="0" w:color="000000"/>
              <w:bottom w:val="single" w:sz="4" w:space="0" w:color="000000"/>
              <w:right w:val="single" w:sz="4" w:space="0" w:color="000000"/>
            </w:tcBorders>
          </w:tcPr>
          <w:p w14:paraId="0421BB11" w14:textId="77777777" w:rsidR="00115EFB" w:rsidRPr="00907597" w:rsidRDefault="00B132A6">
            <w:pPr>
              <w:spacing w:after="0" w:line="259" w:lineRule="auto"/>
              <w:ind w:left="2" w:firstLine="0"/>
              <w:jc w:val="left"/>
            </w:pPr>
            <w:r w:rsidRPr="00907597">
              <w:t xml:space="preserve">Housing </w:t>
            </w:r>
          </w:p>
        </w:tc>
        <w:tc>
          <w:tcPr>
            <w:tcW w:w="926" w:type="dxa"/>
            <w:tcBorders>
              <w:top w:val="single" w:sz="4" w:space="0" w:color="000000"/>
              <w:left w:val="single" w:sz="4" w:space="0" w:color="000000"/>
              <w:bottom w:val="single" w:sz="4" w:space="0" w:color="000000"/>
              <w:right w:val="single" w:sz="4" w:space="0" w:color="000000"/>
            </w:tcBorders>
          </w:tcPr>
          <w:p w14:paraId="1D123480" w14:textId="77777777" w:rsidR="00115EFB" w:rsidRPr="00907597" w:rsidRDefault="00B132A6">
            <w:pPr>
              <w:spacing w:after="0" w:line="259" w:lineRule="auto"/>
              <w:ind w:left="2" w:firstLine="0"/>
              <w:jc w:val="left"/>
            </w:pPr>
            <w:r w:rsidRPr="00907597">
              <w:rPr>
                <w:b/>
              </w:rPr>
              <w:t xml:space="preserve"> </w:t>
            </w:r>
          </w:p>
        </w:tc>
        <w:tc>
          <w:tcPr>
            <w:tcW w:w="1039" w:type="dxa"/>
            <w:tcBorders>
              <w:top w:val="single" w:sz="4" w:space="0" w:color="000000"/>
              <w:left w:val="single" w:sz="4" w:space="0" w:color="000000"/>
              <w:bottom w:val="single" w:sz="4" w:space="0" w:color="000000"/>
              <w:right w:val="single" w:sz="4" w:space="0" w:color="000000"/>
            </w:tcBorders>
          </w:tcPr>
          <w:p w14:paraId="5E74C440" w14:textId="77777777" w:rsidR="00115EFB" w:rsidRPr="00907597" w:rsidRDefault="00B132A6">
            <w:pPr>
              <w:spacing w:after="0" w:line="259" w:lineRule="auto"/>
              <w:ind w:left="2" w:firstLine="0"/>
              <w:jc w:val="left"/>
            </w:pPr>
            <w:r w:rsidRPr="00907597">
              <w:rPr>
                <w:b/>
              </w:rPr>
              <w:t xml:space="preserve"> </w:t>
            </w:r>
          </w:p>
        </w:tc>
        <w:tc>
          <w:tcPr>
            <w:tcW w:w="751" w:type="dxa"/>
            <w:tcBorders>
              <w:top w:val="single" w:sz="4" w:space="0" w:color="000000"/>
              <w:left w:val="single" w:sz="4" w:space="0" w:color="000000"/>
              <w:bottom w:val="single" w:sz="4" w:space="0" w:color="000000"/>
              <w:right w:val="single" w:sz="4" w:space="0" w:color="000000"/>
            </w:tcBorders>
          </w:tcPr>
          <w:p w14:paraId="4099BC78" w14:textId="77777777" w:rsidR="00115EFB" w:rsidRPr="00907597" w:rsidRDefault="00B132A6">
            <w:pPr>
              <w:spacing w:after="0" w:line="259" w:lineRule="auto"/>
              <w:ind w:left="2" w:firstLine="0"/>
              <w:jc w:val="left"/>
            </w:pPr>
            <w:r w:rsidRPr="00907597">
              <w:rPr>
                <w:b/>
              </w:rPr>
              <w:t xml:space="preserve"> </w:t>
            </w:r>
          </w:p>
        </w:tc>
        <w:tc>
          <w:tcPr>
            <w:tcW w:w="811" w:type="dxa"/>
            <w:tcBorders>
              <w:top w:val="single" w:sz="4" w:space="0" w:color="000000"/>
              <w:left w:val="single" w:sz="4" w:space="0" w:color="000000"/>
              <w:bottom w:val="single" w:sz="4" w:space="0" w:color="000000"/>
              <w:right w:val="single" w:sz="4" w:space="0" w:color="000000"/>
            </w:tcBorders>
          </w:tcPr>
          <w:p w14:paraId="64E00CAD" w14:textId="77777777" w:rsidR="00115EFB" w:rsidRPr="00907597" w:rsidRDefault="00B132A6">
            <w:pPr>
              <w:spacing w:after="0" w:line="259" w:lineRule="auto"/>
              <w:ind w:left="2" w:firstLine="0"/>
              <w:jc w:val="left"/>
            </w:pPr>
            <w:r w:rsidRPr="00907597">
              <w:rPr>
                <w:b/>
              </w:rPr>
              <w:t xml:space="preserve"> </w:t>
            </w:r>
          </w:p>
        </w:tc>
        <w:tc>
          <w:tcPr>
            <w:tcW w:w="1034" w:type="dxa"/>
            <w:tcBorders>
              <w:top w:val="single" w:sz="4" w:space="0" w:color="000000"/>
              <w:left w:val="single" w:sz="4" w:space="0" w:color="000000"/>
              <w:bottom w:val="single" w:sz="4" w:space="0" w:color="000000"/>
              <w:right w:val="single" w:sz="4" w:space="0" w:color="000000"/>
            </w:tcBorders>
          </w:tcPr>
          <w:p w14:paraId="025334D3" w14:textId="77777777" w:rsidR="00115EFB" w:rsidRPr="00907597" w:rsidRDefault="00B132A6">
            <w:pPr>
              <w:spacing w:after="0" w:line="259" w:lineRule="auto"/>
              <w:ind w:left="0" w:firstLine="0"/>
              <w:jc w:val="left"/>
            </w:pPr>
            <w:r w:rsidRPr="00907597">
              <w:rPr>
                <w:b/>
              </w:rPr>
              <w:t xml:space="preserve"> </w:t>
            </w:r>
          </w:p>
        </w:tc>
      </w:tr>
      <w:tr w:rsidR="00115EFB" w:rsidRPr="00907597" w14:paraId="3181F65B" w14:textId="77777777" w:rsidTr="00090668">
        <w:trPr>
          <w:trHeight w:val="583"/>
        </w:trPr>
        <w:tc>
          <w:tcPr>
            <w:tcW w:w="3750" w:type="dxa"/>
            <w:tcBorders>
              <w:top w:val="single" w:sz="4" w:space="0" w:color="000000"/>
              <w:left w:val="single" w:sz="4" w:space="0" w:color="000000"/>
              <w:bottom w:val="single" w:sz="4" w:space="0" w:color="000000"/>
              <w:right w:val="single" w:sz="4" w:space="0" w:color="000000"/>
            </w:tcBorders>
          </w:tcPr>
          <w:p w14:paraId="1996D29B" w14:textId="77777777" w:rsidR="00115EFB" w:rsidRPr="00907597" w:rsidRDefault="00B132A6">
            <w:pPr>
              <w:spacing w:after="0" w:line="259" w:lineRule="auto"/>
              <w:ind w:left="2" w:firstLine="0"/>
              <w:jc w:val="left"/>
            </w:pPr>
            <w:r w:rsidRPr="00907597">
              <w:t xml:space="preserve"> Electricity </w:t>
            </w:r>
          </w:p>
        </w:tc>
        <w:tc>
          <w:tcPr>
            <w:tcW w:w="926" w:type="dxa"/>
            <w:tcBorders>
              <w:top w:val="single" w:sz="4" w:space="0" w:color="000000"/>
              <w:left w:val="single" w:sz="4" w:space="0" w:color="000000"/>
              <w:bottom w:val="single" w:sz="4" w:space="0" w:color="000000"/>
              <w:right w:val="single" w:sz="4" w:space="0" w:color="000000"/>
            </w:tcBorders>
          </w:tcPr>
          <w:p w14:paraId="4A1A511C" w14:textId="77777777" w:rsidR="00115EFB" w:rsidRPr="00907597" w:rsidRDefault="00B132A6">
            <w:pPr>
              <w:spacing w:after="0" w:line="259" w:lineRule="auto"/>
              <w:ind w:left="2" w:firstLine="0"/>
              <w:jc w:val="left"/>
            </w:pPr>
            <w:r w:rsidRPr="00907597">
              <w:rPr>
                <w:b/>
              </w:rPr>
              <w:t xml:space="preserve"> </w:t>
            </w:r>
          </w:p>
        </w:tc>
        <w:tc>
          <w:tcPr>
            <w:tcW w:w="1039" w:type="dxa"/>
            <w:tcBorders>
              <w:top w:val="single" w:sz="4" w:space="0" w:color="000000"/>
              <w:left w:val="single" w:sz="4" w:space="0" w:color="000000"/>
              <w:bottom w:val="single" w:sz="4" w:space="0" w:color="000000"/>
              <w:right w:val="single" w:sz="4" w:space="0" w:color="000000"/>
            </w:tcBorders>
          </w:tcPr>
          <w:p w14:paraId="6EA67FFA" w14:textId="77777777" w:rsidR="00115EFB" w:rsidRPr="00907597" w:rsidRDefault="00B132A6">
            <w:pPr>
              <w:spacing w:after="0" w:line="259" w:lineRule="auto"/>
              <w:ind w:left="2" w:firstLine="0"/>
              <w:jc w:val="left"/>
            </w:pPr>
            <w:r w:rsidRPr="00907597">
              <w:rPr>
                <w:b/>
              </w:rPr>
              <w:t xml:space="preserve"> </w:t>
            </w:r>
          </w:p>
        </w:tc>
        <w:tc>
          <w:tcPr>
            <w:tcW w:w="751" w:type="dxa"/>
            <w:tcBorders>
              <w:top w:val="single" w:sz="4" w:space="0" w:color="000000"/>
              <w:left w:val="single" w:sz="4" w:space="0" w:color="000000"/>
              <w:bottom w:val="single" w:sz="4" w:space="0" w:color="000000"/>
              <w:right w:val="single" w:sz="4" w:space="0" w:color="000000"/>
            </w:tcBorders>
          </w:tcPr>
          <w:p w14:paraId="04888DBD" w14:textId="77777777" w:rsidR="00115EFB" w:rsidRPr="00907597" w:rsidRDefault="00B132A6">
            <w:pPr>
              <w:spacing w:after="0" w:line="259" w:lineRule="auto"/>
              <w:ind w:left="2" w:firstLine="0"/>
              <w:jc w:val="left"/>
            </w:pPr>
            <w:r w:rsidRPr="00907597">
              <w:rPr>
                <w:b/>
              </w:rPr>
              <w:t xml:space="preserve"> </w:t>
            </w:r>
          </w:p>
        </w:tc>
        <w:tc>
          <w:tcPr>
            <w:tcW w:w="811" w:type="dxa"/>
            <w:tcBorders>
              <w:top w:val="single" w:sz="4" w:space="0" w:color="000000"/>
              <w:left w:val="single" w:sz="4" w:space="0" w:color="000000"/>
              <w:bottom w:val="single" w:sz="4" w:space="0" w:color="000000"/>
              <w:right w:val="single" w:sz="4" w:space="0" w:color="000000"/>
            </w:tcBorders>
          </w:tcPr>
          <w:p w14:paraId="05B23F24" w14:textId="77777777" w:rsidR="00115EFB" w:rsidRPr="00907597" w:rsidRDefault="00B132A6">
            <w:pPr>
              <w:spacing w:after="0" w:line="259" w:lineRule="auto"/>
              <w:ind w:left="2" w:firstLine="0"/>
              <w:jc w:val="left"/>
            </w:pPr>
            <w:r w:rsidRPr="00907597">
              <w:rPr>
                <w:b/>
              </w:rPr>
              <w:t xml:space="preserve"> </w:t>
            </w:r>
          </w:p>
        </w:tc>
        <w:tc>
          <w:tcPr>
            <w:tcW w:w="1034" w:type="dxa"/>
            <w:tcBorders>
              <w:top w:val="single" w:sz="4" w:space="0" w:color="000000"/>
              <w:left w:val="single" w:sz="4" w:space="0" w:color="000000"/>
              <w:bottom w:val="single" w:sz="4" w:space="0" w:color="000000"/>
              <w:right w:val="single" w:sz="4" w:space="0" w:color="000000"/>
            </w:tcBorders>
          </w:tcPr>
          <w:p w14:paraId="222CF364" w14:textId="77777777" w:rsidR="00115EFB" w:rsidRPr="00907597" w:rsidRDefault="00B132A6">
            <w:pPr>
              <w:spacing w:after="0" w:line="259" w:lineRule="auto"/>
              <w:ind w:left="0" w:firstLine="0"/>
              <w:jc w:val="left"/>
            </w:pPr>
            <w:r w:rsidRPr="00907597">
              <w:rPr>
                <w:b/>
              </w:rPr>
              <w:t xml:space="preserve"> </w:t>
            </w:r>
          </w:p>
        </w:tc>
      </w:tr>
      <w:tr w:rsidR="00115EFB" w:rsidRPr="00907597" w14:paraId="2764F0D8" w14:textId="77777777" w:rsidTr="00090668">
        <w:trPr>
          <w:trHeight w:val="583"/>
        </w:trPr>
        <w:tc>
          <w:tcPr>
            <w:tcW w:w="3750" w:type="dxa"/>
            <w:tcBorders>
              <w:top w:val="single" w:sz="4" w:space="0" w:color="000000"/>
              <w:left w:val="single" w:sz="4" w:space="0" w:color="000000"/>
              <w:bottom w:val="single" w:sz="4" w:space="0" w:color="000000"/>
              <w:right w:val="single" w:sz="4" w:space="0" w:color="000000"/>
            </w:tcBorders>
          </w:tcPr>
          <w:p w14:paraId="61D4CF48" w14:textId="77777777" w:rsidR="00115EFB" w:rsidRPr="00907597" w:rsidRDefault="00B132A6">
            <w:pPr>
              <w:spacing w:after="0" w:line="259" w:lineRule="auto"/>
              <w:ind w:left="2" w:firstLine="0"/>
              <w:jc w:val="left"/>
            </w:pPr>
            <w:r w:rsidRPr="00907597">
              <w:t xml:space="preserve">Cooking/fuel energy source </w:t>
            </w:r>
          </w:p>
        </w:tc>
        <w:tc>
          <w:tcPr>
            <w:tcW w:w="926" w:type="dxa"/>
            <w:tcBorders>
              <w:top w:val="single" w:sz="4" w:space="0" w:color="000000"/>
              <w:left w:val="single" w:sz="4" w:space="0" w:color="000000"/>
              <w:bottom w:val="single" w:sz="4" w:space="0" w:color="000000"/>
              <w:right w:val="single" w:sz="4" w:space="0" w:color="000000"/>
            </w:tcBorders>
          </w:tcPr>
          <w:p w14:paraId="3C20EF46" w14:textId="77777777" w:rsidR="00115EFB" w:rsidRPr="00907597" w:rsidRDefault="00B132A6">
            <w:pPr>
              <w:spacing w:after="0" w:line="259" w:lineRule="auto"/>
              <w:ind w:left="2" w:firstLine="0"/>
              <w:jc w:val="left"/>
            </w:pPr>
            <w:r w:rsidRPr="00907597">
              <w:rPr>
                <w:b/>
              </w:rPr>
              <w:t xml:space="preserve"> </w:t>
            </w:r>
          </w:p>
        </w:tc>
        <w:tc>
          <w:tcPr>
            <w:tcW w:w="1039" w:type="dxa"/>
            <w:tcBorders>
              <w:top w:val="single" w:sz="4" w:space="0" w:color="000000"/>
              <w:left w:val="single" w:sz="4" w:space="0" w:color="000000"/>
              <w:bottom w:val="single" w:sz="4" w:space="0" w:color="000000"/>
              <w:right w:val="single" w:sz="4" w:space="0" w:color="000000"/>
            </w:tcBorders>
          </w:tcPr>
          <w:p w14:paraId="56881C68" w14:textId="77777777" w:rsidR="00115EFB" w:rsidRPr="00907597" w:rsidRDefault="00B132A6">
            <w:pPr>
              <w:spacing w:after="0" w:line="259" w:lineRule="auto"/>
              <w:ind w:left="2" w:firstLine="0"/>
              <w:jc w:val="left"/>
            </w:pPr>
            <w:r w:rsidRPr="00907597">
              <w:rPr>
                <w:b/>
              </w:rPr>
              <w:t xml:space="preserve"> </w:t>
            </w:r>
          </w:p>
        </w:tc>
        <w:tc>
          <w:tcPr>
            <w:tcW w:w="751" w:type="dxa"/>
            <w:tcBorders>
              <w:top w:val="single" w:sz="4" w:space="0" w:color="000000"/>
              <w:left w:val="single" w:sz="4" w:space="0" w:color="000000"/>
              <w:bottom w:val="single" w:sz="4" w:space="0" w:color="000000"/>
              <w:right w:val="single" w:sz="4" w:space="0" w:color="000000"/>
            </w:tcBorders>
          </w:tcPr>
          <w:p w14:paraId="3EB6A2AA" w14:textId="77777777" w:rsidR="00115EFB" w:rsidRPr="00907597" w:rsidRDefault="00B132A6">
            <w:pPr>
              <w:spacing w:after="0" w:line="259" w:lineRule="auto"/>
              <w:ind w:left="2" w:firstLine="0"/>
              <w:jc w:val="left"/>
            </w:pPr>
            <w:r w:rsidRPr="00907597">
              <w:rPr>
                <w:b/>
              </w:rPr>
              <w:t xml:space="preserve"> </w:t>
            </w:r>
          </w:p>
        </w:tc>
        <w:tc>
          <w:tcPr>
            <w:tcW w:w="811" w:type="dxa"/>
            <w:tcBorders>
              <w:top w:val="single" w:sz="4" w:space="0" w:color="000000"/>
              <w:left w:val="single" w:sz="4" w:space="0" w:color="000000"/>
              <w:bottom w:val="single" w:sz="4" w:space="0" w:color="000000"/>
              <w:right w:val="single" w:sz="4" w:space="0" w:color="000000"/>
            </w:tcBorders>
          </w:tcPr>
          <w:p w14:paraId="7F8B2846" w14:textId="77777777" w:rsidR="00115EFB" w:rsidRPr="00907597" w:rsidRDefault="00B132A6">
            <w:pPr>
              <w:spacing w:after="0" w:line="259" w:lineRule="auto"/>
              <w:ind w:left="2" w:firstLine="0"/>
              <w:jc w:val="left"/>
            </w:pPr>
            <w:r w:rsidRPr="00907597">
              <w:rPr>
                <w:b/>
              </w:rPr>
              <w:t xml:space="preserve"> </w:t>
            </w:r>
          </w:p>
        </w:tc>
        <w:tc>
          <w:tcPr>
            <w:tcW w:w="1034" w:type="dxa"/>
            <w:tcBorders>
              <w:top w:val="single" w:sz="4" w:space="0" w:color="000000"/>
              <w:left w:val="single" w:sz="4" w:space="0" w:color="000000"/>
              <w:bottom w:val="single" w:sz="4" w:space="0" w:color="000000"/>
              <w:right w:val="single" w:sz="4" w:space="0" w:color="000000"/>
            </w:tcBorders>
          </w:tcPr>
          <w:p w14:paraId="18950170" w14:textId="77777777" w:rsidR="00115EFB" w:rsidRPr="00907597" w:rsidRDefault="00B132A6">
            <w:pPr>
              <w:spacing w:after="0" w:line="259" w:lineRule="auto"/>
              <w:ind w:left="0" w:firstLine="0"/>
              <w:jc w:val="left"/>
            </w:pPr>
            <w:r w:rsidRPr="00907597">
              <w:rPr>
                <w:b/>
              </w:rPr>
              <w:t xml:space="preserve"> </w:t>
            </w:r>
          </w:p>
        </w:tc>
      </w:tr>
    </w:tbl>
    <w:p w14:paraId="66784910" w14:textId="77777777" w:rsidR="00115EFB" w:rsidRPr="00907597" w:rsidRDefault="00B132A6">
      <w:pPr>
        <w:spacing w:after="158" w:line="259" w:lineRule="auto"/>
        <w:ind w:left="0" w:firstLine="0"/>
        <w:jc w:val="left"/>
      </w:pPr>
      <w:r w:rsidRPr="00907597">
        <w:rPr>
          <w:b/>
        </w:rPr>
        <w:t xml:space="preserve"> </w:t>
      </w:r>
    </w:p>
    <w:p w14:paraId="2F97C64D" w14:textId="77777777" w:rsidR="00115EFB" w:rsidRPr="00907597" w:rsidRDefault="00B132A6">
      <w:pPr>
        <w:numPr>
          <w:ilvl w:val="0"/>
          <w:numId w:val="8"/>
        </w:numPr>
        <w:spacing w:after="114" w:line="297" w:lineRule="auto"/>
        <w:ind w:right="354"/>
      </w:pPr>
      <w:r w:rsidRPr="00907597">
        <w:t>How have the possession/lack of the following rural livelihood assets influenced migration over the period of 10 years?</w:t>
      </w:r>
      <w:r w:rsidRPr="00907597">
        <w:rPr>
          <w:b/>
        </w:rPr>
        <w:t xml:space="preserve"> </w:t>
      </w:r>
    </w:p>
    <w:p w14:paraId="6C9F497E" w14:textId="77777777" w:rsidR="00115EFB" w:rsidRPr="00907597" w:rsidRDefault="00B132A6">
      <w:pPr>
        <w:spacing w:after="42" w:line="265" w:lineRule="auto"/>
        <w:ind w:left="-5"/>
        <w:jc w:val="left"/>
      </w:pPr>
      <w:r w:rsidRPr="00907597">
        <w:rPr>
          <w:b/>
        </w:rPr>
        <w:t xml:space="preserve">1= Decreased Significantly, 2= Decreased Moderately, 3= Remained the Same, 4= Increased </w:t>
      </w:r>
    </w:p>
    <w:p w14:paraId="35D35897" w14:textId="77777777" w:rsidR="00115EFB" w:rsidRPr="00907597" w:rsidRDefault="00B132A6">
      <w:pPr>
        <w:spacing w:after="0" w:line="265" w:lineRule="auto"/>
        <w:ind w:left="-5"/>
        <w:jc w:val="left"/>
      </w:pPr>
      <w:r w:rsidRPr="00907597">
        <w:rPr>
          <w:b/>
        </w:rPr>
        <w:t xml:space="preserve">Moderately 5= Increased Significantly  </w:t>
      </w:r>
    </w:p>
    <w:p w14:paraId="07FA6F67" w14:textId="77777777" w:rsidR="00115EFB" w:rsidRPr="00907597" w:rsidRDefault="00B132A6">
      <w:pPr>
        <w:spacing w:after="0" w:line="265" w:lineRule="auto"/>
        <w:ind w:left="-5"/>
        <w:jc w:val="left"/>
      </w:pPr>
      <w:r w:rsidRPr="00907597">
        <w:rPr>
          <w:b/>
        </w:rPr>
        <w:t xml:space="preserve">Financial Asset: Please indicate your level of agreement by ticking: </w:t>
      </w:r>
    </w:p>
    <w:tbl>
      <w:tblPr>
        <w:tblStyle w:val="TableGrid"/>
        <w:tblW w:w="8235" w:type="dxa"/>
        <w:tblInd w:w="5" w:type="dxa"/>
        <w:tblCellMar>
          <w:top w:w="14" w:type="dxa"/>
          <w:left w:w="106" w:type="dxa"/>
          <w:right w:w="115" w:type="dxa"/>
        </w:tblCellMar>
        <w:tblLook w:val="04A0" w:firstRow="1" w:lastRow="0" w:firstColumn="1" w:lastColumn="0" w:noHBand="0" w:noVBand="1"/>
      </w:tblPr>
      <w:tblGrid>
        <w:gridCol w:w="2915"/>
        <w:gridCol w:w="1088"/>
        <w:gridCol w:w="1146"/>
        <w:gridCol w:w="1088"/>
        <w:gridCol w:w="973"/>
        <w:gridCol w:w="1025"/>
      </w:tblGrid>
      <w:tr w:rsidR="00115EFB" w:rsidRPr="00907597" w14:paraId="2D753548" w14:textId="77777777" w:rsidTr="00090668">
        <w:trPr>
          <w:trHeight w:val="589"/>
        </w:trPr>
        <w:tc>
          <w:tcPr>
            <w:tcW w:w="2915" w:type="dxa"/>
            <w:tcBorders>
              <w:top w:val="single" w:sz="4" w:space="0" w:color="000000"/>
              <w:left w:val="single" w:sz="4" w:space="0" w:color="000000"/>
              <w:bottom w:val="single" w:sz="4" w:space="0" w:color="000000"/>
              <w:right w:val="single" w:sz="4" w:space="0" w:color="000000"/>
            </w:tcBorders>
          </w:tcPr>
          <w:p w14:paraId="2D906E07" w14:textId="77777777" w:rsidR="00115EFB" w:rsidRPr="00907597" w:rsidRDefault="00B132A6">
            <w:pPr>
              <w:spacing w:after="0" w:line="259" w:lineRule="auto"/>
              <w:ind w:left="2" w:firstLine="0"/>
              <w:jc w:val="left"/>
            </w:pPr>
            <w:r w:rsidRPr="00907597">
              <w:rPr>
                <w:b/>
              </w:rPr>
              <w:t xml:space="preserve">FINANCIAL ASSET </w:t>
            </w:r>
          </w:p>
        </w:tc>
        <w:tc>
          <w:tcPr>
            <w:tcW w:w="1088" w:type="dxa"/>
            <w:tcBorders>
              <w:top w:val="single" w:sz="4" w:space="0" w:color="000000"/>
              <w:left w:val="single" w:sz="4" w:space="0" w:color="000000"/>
              <w:bottom w:val="single" w:sz="4" w:space="0" w:color="000000"/>
              <w:right w:val="single" w:sz="4" w:space="0" w:color="000000"/>
            </w:tcBorders>
          </w:tcPr>
          <w:p w14:paraId="18D9D172" w14:textId="77777777" w:rsidR="00115EFB" w:rsidRPr="00907597" w:rsidRDefault="00B132A6">
            <w:pPr>
              <w:spacing w:after="0" w:line="259" w:lineRule="auto"/>
              <w:ind w:left="2" w:firstLine="0"/>
              <w:jc w:val="left"/>
            </w:pPr>
            <w:r w:rsidRPr="00907597">
              <w:rPr>
                <w:b/>
              </w:rPr>
              <w:t xml:space="preserve">1 </w:t>
            </w:r>
          </w:p>
        </w:tc>
        <w:tc>
          <w:tcPr>
            <w:tcW w:w="1146" w:type="dxa"/>
            <w:tcBorders>
              <w:top w:val="single" w:sz="4" w:space="0" w:color="000000"/>
              <w:left w:val="single" w:sz="4" w:space="0" w:color="000000"/>
              <w:bottom w:val="single" w:sz="4" w:space="0" w:color="000000"/>
              <w:right w:val="single" w:sz="4" w:space="0" w:color="000000"/>
            </w:tcBorders>
          </w:tcPr>
          <w:p w14:paraId="7744C027" w14:textId="77777777" w:rsidR="00115EFB" w:rsidRPr="00907597" w:rsidRDefault="00B132A6">
            <w:pPr>
              <w:spacing w:after="0" w:line="259" w:lineRule="auto"/>
              <w:ind w:left="2" w:firstLine="0"/>
              <w:jc w:val="left"/>
            </w:pPr>
            <w:r w:rsidRPr="00907597">
              <w:rPr>
                <w:b/>
              </w:rPr>
              <w:t xml:space="preserve">2 </w:t>
            </w:r>
          </w:p>
        </w:tc>
        <w:tc>
          <w:tcPr>
            <w:tcW w:w="1088" w:type="dxa"/>
            <w:tcBorders>
              <w:top w:val="single" w:sz="4" w:space="0" w:color="000000"/>
              <w:left w:val="single" w:sz="4" w:space="0" w:color="000000"/>
              <w:bottom w:val="single" w:sz="4" w:space="0" w:color="000000"/>
              <w:right w:val="single" w:sz="4" w:space="0" w:color="000000"/>
            </w:tcBorders>
          </w:tcPr>
          <w:p w14:paraId="238C8BC9" w14:textId="77777777" w:rsidR="00115EFB" w:rsidRPr="00907597" w:rsidRDefault="00B132A6">
            <w:pPr>
              <w:spacing w:after="0" w:line="259" w:lineRule="auto"/>
              <w:ind w:left="2" w:firstLine="0"/>
              <w:jc w:val="left"/>
            </w:pPr>
            <w:r w:rsidRPr="00907597">
              <w:rPr>
                <w:b/>
              </w:rPr>
              <w:t xml:space="preserve">3 </w:t>
            </w:r>
          </w:p>
        </w:tc>
        <w:tc>
          <w:tcPr>
            <w:tcW w:w="973" w:type="dxa"/>
            <w:tcBorders>
              <w:top w:val="single" w:sz="4" w:space="0" w:color="000000"/>
              <w:left w:val="single" w:sz="4" w:space="0" w:color="000000"/>
              <w:bottom w:val="single" w:sz="4" w:space="0" w:color="000000"/>
              <w:right w:val="single" w:sz="4" w:space="0" w:color="000000"/>
            </w:tcBorders>
          </w:tcPr>
          <w:p w14:paraId="61DB5BFC" w14:textId="77777777" w:rsidR="00115EFB" w:rsidRPr="00907597" w:rsidRDefault="00B132A6">
            <w:pPr>
              <w:spacing w:after="0" w:line="259" w:lineRule="auto"/>
              <w:ind w:left="2" w:firstLine="0"/>
              <w:jc w:val="left"/>
            </w:pPr>
            <w:r w:rsidRPr="00907597">
              <w:rPr>
                <w:b/>
              </w:rPr>
              <w:t xml:space="preserve">4 </w:t>
            </w:r>
          </w:p>
        </w:tc>
        <w:tc>
          <w:tcPr>
            <w:tcW w:w="1025" w:type="dxa"/>
            <w:tcBorders>
              <w:top w:val="single" w:sz="4" w:space="0" w:color="000000"/>
              <w:left w:val="single" w:sz="4" w:space="0" w:color="000000"/>
              <w:bottom w:val="single" w:sz="4" w:space="0" w:color="000000"/>
              <w:right w:val="single" w:sz="4" w:space="0" w:color="000000"/>
            </w:tcBorders>
          </w:tcPr>
          <w:p w14:paraId="3764B4B4" w14:textId="77777777" w:rsidR="00115EFB" w:rsidRPr="00907597" w:rsidRDefault="00B132A6">
            <w:pPr>
              <w:spacing w:after="0" w:line="259" w:lineRule="auto"/>
              <w:ind w:left="0" w:firstLine="0"/>
              <w:jc w:val="left"/>
            </w:pPr>
            <w:r w:rsidRPr="00907597">
              <w:rPr>
                <w:b/>
              </w:rPr>
              <w:t xml:space="preserve">5 </w:t>
            </w:r>
          </w:p>
        </w:tc>
      </w:tr>
      <w:tr w:rsidR="00115EFB" w:rsidRPr="00907597" w14:paraId="31815A3F" w14:textId="77777777" w:rsidTr="00090668">
        <w:trPr>
          <w:trHeight w:val="589"/>
        </w:trPr>
        <w:tc>
          <w:tcPr>
            <w:tcW w:w="2915" w:type="dxa"/>
            <w:tcBorders>
              <w:top w:val="single" w:sz="4" w:space="0" w:color="000000"/>
              <w:left w:val="single" w:sz="4" w:space="0" w:color="000000"/>
              <w:bottom w:val="single" w:sz="4" w:space="0" w:color="000000"/>
              <w:right w:val="single" w:sz="4" w:space="0" w:color="000000"/>
            </w:tcBorders>
          </w:tcPr>
          <w:p w14:paraId="0489E779" w14:textId="77777777" w:rsidR="00115EFB" w:rsidRPr="00907597" w:rsidRDefault="00B132A6">
            <w:pPr>
              <w:spacing w:after="0" w:line="259" w:lineRule="auto"/>
              <w:ind w:left="2" w:firstLine="0"/>
              <w:jc w:val="left"/>
            </w:pPr>
            <w:r w:rsidRPr="00907597">
              <w:t xml:space="preserve">Savings </w:t>
            </w:r>
          </w:p>
        </w:tc>
        <w:tc>
          <w:tcPr>
            <w:tcW w:w="1088" w:type="dxa"/>
            <w:tcBorders>
              <w:top w:val="single" w:sz="4" w:space="0" w:color="000000"/>
              <w:left w:val="single" w:sz="4" w:space="0" w:color="000000"/>
              <w:bottom w:val="single" w:sz="4" w:space="0" w:color="000000"/>
              <w:right w:val="single" w:sz="4" w:space="0" w:color="000000"/>
            </w:tcBorders>
          </w:tcPr>
          <w:p w14:paraId="3981B80B" w14:textId="77777777" w:rsidR="00115EFB" w:rsidRPr="00907597" w:rsidRDefault="00B132A6">
            <w:pPr>
              <w:spacing w:after="0" w:line="259" w:lineRule="auto"/>
              <w:ind w:left="2" w:firstLine="0"/>
              <w:jc w:val="left"/>
            </w:pPr>
            <w:r w:rsidRPr="00907597">
              <w:rPr>
                <w:b/>
              </w:rPr>
              <w:t xml:space="preserve"> </w:t>
            </w:r>
          </w:p>
        </w:tc>
        <w:tc>
          <w:tcPr>
            <w:tcW w:w="1146" w:type="dxa"/>
            <w:tcBorders>
              <w:top w:val="single" w:sz="4" w:space="0" w:color="000000"/>
              <w:left w:val="single" w:sz="4" w:space="0" w:color="000000"/>
              <w:bottom w:val="single" w:sz="4" w:space="0" w:color="000000"/>
              <w:right w:val="single" w:sz="4" w:space="0" w:color="000000"/>
            </w:tcBorders>
          </w:tcPr>
          <w:p w14:paraId="407E427B" w14:textId="77777777" w:rsidR="00115EFB" w:rsidRPr="00907597" w:rsidRDefault="00B132A6">
            <w:pPr>
              <w:spacing w:after="0" w:line="259" w:lineRule="auto"/>
              <w:ind w:left="2" w:firstLine="0"/>
              <w:jc w:val="left"/>
            </w:pPr>
            <w:r w:rsidRPr="00907597">
              <w:rPr>
                <w:b/>
              </w:rPr>
              <w:t xml:space="preserve"> </w:t>
            </w:r>
          </w:p>
        </w:tc>
        <w:tc>
          <w:tcPr>
            <w:tcW w:w="1088" w:type="dxa"/>
            <w:tcBorders>
              <w:top w:val="single" w:sz="4" w:space="0" w:color="000000"/>
              <w:left w:val="single" w:sz="4" w:space="0" w:color="000000"/>
              <w:bottom w:val="single" w:sz="4" w:space="0" w:color="000000"/>
              <w:right w:val="single" w:sz="4" w:space="0" w:color="000000"/>
            </w:tcBorders>
          </w:tcPr>
          <w:p w14:paraId="46C94346" w14:textId="77777777" w:rsidR="00115EFB" w:rsidRPr="00907597" w:rsidRDefault="00B132A6">
            <w:pPr>
              <w:spacing w:after="0" w:line="259" w:lineRule="auto"/>
              <w:ind w:left="2" w:firstLine="0"/>
              <w:jc w:val="left"/>
            </w:pPr>
            <w:r w:rsidRPr="00907597">
              <w:rPr>
                <w:b/>
              </w:rPr>
              <w:t xml:space="preserve"> </w:t>
            </w:r>
          </w:p>
        </w:tc>
        <w:tc>
          <w:tcPr>
            <w:tcW w:w="973" w:type="dxa"/>
            <w:tcBorders>
              <w:top w:val="single" w:sz="4" w:space="0" w:color="000000"/>
              <w:left w:val="single" w:sz="4" w:space="0" w:color="000000"/>
              <w:bottom w:val="single" w:sz="4" w:space="0" w:color="000000"/>
              <w:right w:val="single" w:sz="4" w:space="0" w:color="000000"/>
            </w:tcBorders>
          </w:tcPr>
          <w:p w14:paraId="32269F0F" w14:textId="77777777" w:rsidR="00115EFB" w:rsidRPr="00907597" w:rsidRDefault="00B132A6">
            <w:pPr>
              <w:spacing w:after="0" w:line="259" w:lineRule="auto"/>
              <w:ind w:left="2" w:firstLine="0"/>
              <w:jc w:val="left"/>
            </w:pPr>
            <w:r w:rsidRPr="00907597">
              <w:rPr>
                <w:b/>
              </w:rPr>
              <w:t xml:space="preserve"> </w:t>
            </w:r>
          </w:p>
        </w:tc>
        <w:tc>
          <w:tcPr>
            <w:tcW w:w="1025" w:type="dxa"/>
            <w:tcBorders>
              <w:top w:val="single" w:sz="4" w:space="0" w:color="000000"/>
              <w:left w:val="single" w:sz="4" w:space="0" w:color="000000"/>
              <w:bottom w:val="single" w:sz="4" w:space="0" w:color="000000"/>
              <w:right w:val="single" w:sz="4" w:space="0" w:color="000000"/>
            </w:tcBorders>
          </w:tcPr>
          <w:p w14:paraId="0EB0D8FF" w14:textId="77777777" w:rsidR="00115EFB" w:rsidRPr="00907597" w:rsidRDefault="00B132A6">
            <w:pPr>
              <w:spacing w:after="0" w:line="259" w:lineRule="auto"/>
              <w:ind w:left="0" w:firstLine="0"/>
              <w:jc w:val="left"/>
            </w:pPr>
            <w:r w:rsidRPr="00907597">
              <w:rPr>
                <w:b/>
              </w:rPr>
              <w:t xml:space="preserve"> </w:t>
            </w:r>
          </w:p>
        </w:tc>
      </w:tr>
      <w:tr w:rsidR="00115EFB" w:rsidRPr="00907597" w14:paraId="40E91FBB" w14:textId="77777777" w:rsidTr="00090668">
        <w:trPr>
          <w:trHeight w:val="589"/>
        </w:trPr>
        <w:tc>
          <w:tcPr>
            <w:tcW w:w="2915" w:type="dxa"/>
            <w:tcBorders>
              <w:top w:val="single" w:sz="4" w:space="0" w:color="000000"/>
              <w:left w:val="single" w:sz="4" w:space="0" w:color="000000"/>
              <w:bottom w:val="single" w:sz="4" w:space="0" w:color="000000"/>
              <w:right w:val="single" w:sz="4" w:space="0" w:color="000000"/>
            </w:tcBorders>
          </w:tcPr>
          <w:p w14:paraId="4A6FF1C9" w14:textId="77777777" w:rsidR="00115EFB" w:rsidRPr="00907597" w:rsidRDefault="00B132A6">
            <w:pPr>
              <w:spacing w:after="0" w:line="259" w:lineRule="auto"/>
              <w:ind w:left="2" w:firstLine="0"/>
              <w:jc w:val="left"/>
            </w:pPr>
            <w:r w:rsidRPr="00907597">
              <w:t xml:space="preserve">Microfinance Support </w:t>
            </w:r>
          </w:p>
        </w:tc>
        <w:tc>
          <w:tcPr>
            <w:tcW w:w="1088" w:type="dxa"/>
            <w:tcBorders>
              <w:top w:val="single" w:sz="4" w:space="0" w:color="000000"/>
              <w:left w:val="single" w:sz="4" w:space="0" w:color="000000"/>
              <w:bottom w:val="single" w:sz="4" w:space="0" w:color="000000"/>
              <w:right w:val="single" w:sz="4" w:space="0" w:color="000000"/>
            </w:tcBorders>
          </w:tcPr>
          <w:p w14:paraId="439B9020" w14:textId="77777777" w:rsidR="00115EFB" w:rsidRPr="00907597" w:rsidRDefault="00B132A6">
            <w:pPr>
              <w:spacing w:after="0" w:line="259" w:lineRule="auto"/>
              <w:ind w:left="2" w:firstLine="0"/>
              <w:jc w:val="left"/>
            </w:pPr>
            <w:r w:rsidRPr="00907597">
              <w:rPr>
                <w:b/>
              </w:rPr>
              <w:t xml:space="preserve"> </w:t>
            </w:r>
          </w:p>
        </w:tc>
        <w:tc>
          <w:tcPr>
            <w:tcW w:w="1146" w:type="dxa"/>
            <w:tcBorders>
              <w:top w:val="single" w:sz="4" w:space="0" w:color="000000"/>
              <w:left w:val="single" w:sz="4" w:space="0" w:color="000000"/>
              <w:bottom w:val="single" w:sz="4" w:space="0" w:color="000000"/>
              <w:right w:val="single" w:sz="4" w:space="0" w:color="000000"/>
            </w:tcBorders>
          </w:tcPr>
          <w:p w14:paraId="41F4E8E0" w14:textId="77777777" w:rsidR="00115EFB" w:rsidRPr="00907597" w:rsidRDefault="00B132A6">
            <w:pPr>
              <w:spacing w:after="0" w:line="259" w:lineRule="auto"/>
              <w:ind w:left="2" w:firstLine="0"/>
              <w:jc w:val="left"/>
            </w:pPr>
            <w:r w:rsidRPr="00907597">
              <w:rPr>
                <w:b/>
              </w:rPr>
              <w:t xml:space="preserve"> </w:t>
            </w:r>
          </w:p>
        </w:tc>
        <w:tc>
          <w:tcPr>
            <w:tcW w:w="1088" w:type="dxa"/>
            <w:tcBorders>
              <w:top w:val="single" w:sz="4" w:space="0" w:color="000000"/>
              <w:left w:val="single" w:sz="4" w:space="0" w:color="000000"/>
              <w:bottom w:val="single" w:sz="4" w:space="0" w:color="000000"/>
              <w:right w:val="single" w:sz="4" w:space="0" w:color="000000"/>
            </w:tcBorders>
          </w:tcPr>
          <w:p w14:paraId="6B96BDA0" w14:textId="77777777" w:rsidR="00115EFB" w:rsidRPr="00907597" w:rsidRDefault="00B132A6">
            <w:pPr>
              <w:spacing w:after="0" w:line="259" w:lineRule="auto"/>
              <w:ind w:left="2" w:firstLine="0"/>
              <w:jc w:val="left"/>
            </w:pPr>
            <w:r w:rsidRPr="00907597">
              <w:rPr>
                <w:b/>
              </w:rPr>
              <w:t xml:space="preserve"> </w:t>
            </w:r>
          </w:p>
        </w:tc>
        <w:tc>
          <w:tcPr>
            <w:tcW w:w="973" w:type="dxa"/>
            <w:tcBorders>
              <w:top w:val="single" w:sz="4" w:space="0" w:color="000000"/>
              <w:left w:val="single" w:sz="4" w:space="0" w:color="000000"/>
              <w:bottom w:val="single" w:sz="4" w:space="0" w:color="000000"/>
              <w:right w:val="single" w:sz="4" w:space="0" w:color="000000"/>
            </w:tcBorders>
          </w:tcPr>
          <w:p w14:paraId="10F5A4AE" w14:textId="77777777" w:rsidR="00115EFB" w:rsidRPr="00907597" w:rsidRDefault="00B132A6">
            <w:pPr>
              <w:spacing w:after="0" w:line="259" w:lineRule="auto"/>
              <w:ind w:left="2" w:firstLine="0"/>
              <w:jc w:val="left"/>
            </w:pPr>
            <w:r w:rsidRPr="00907597">
              <w:rPr>
                <w:b/>
              </w:rPr>
              <w:t xml:space="preserve"> </w:t>
            </w:r>
          </w:p>
        </w:tc>
        <w:tc>
          <w:tcPr>
            <w:tcW w:w="1025" w:type="dxa"/>
            <w:tcBorders>
              <w:top w:val="single" w:sz="4" w:space="0" w:color="000000"/>
              <w:left w:val="single" w:sz="4" w:space="0" w:color="000000"/>
              <w:bottom w:val="single" w:sz="4" w:space="0" w:color="000000"/>
              <w:right w:val="single" w:sz="4" w:space="0" w:color="000000"/>
            </w:tcBorders>
          </w:tcPr>
          <w:p w14:paraId="3ABB5CEF" w14:textId="77777777" w:rsidR="00115EFB" w:rsidRPr="00907597" w:rsidRDefault="00B132A6">
            <w:pPr>
              <w:spacing w:after="0" w:line="259" w:lineRule="auto"/>
              <w:ind w:left="0" w:firstLine="0"/>
              <w:jc w:val="left"/>
            </w:pPr>
            <w:r w:rsidRPr="00907597">
              <w:rPr>
                <w:b/>
              </w:rPr>
              <w:t xml:space="preserve"> </w:t>
            </w:r>
          </w:p>
        </w:tc>
      </w:tr>
      <w:tr w:rsidR="00115EFB" w:rsidRPr="00907597" w14:paraId="24763B33" w14:textId="77777777" w:rsidTr="00090668">
        <w:trPr>
          <w:trHeight w:val="591"/>
        </w:trPr>
        <w:tc>
          <w:tcPr>
            <w:tcW w:w="2915" w:type="dxa"/>
            <w:tcBorders>
              <w:top w:val="single" w:sz="4" w:space="0" w:color="000000"/>
              <w:left w:val="single" w:sz="4" w:space="0" w:color="000000"/>
              <w:bottom w:val="single" w:sz="4" w:space="0" w:color="000000"/>
              <w:right w:val="single" w:sz="4" w:space="0" w:color="000000"/>
            </w:tcBorders>
          </w:tcPr>
          <w:p w14:paraId="4A7319C8" w14:textId="77777777" w:rsidR="00115EFB" w:rsidRPr="00907597" w:rsidRDefault="00B132A6">
            <w:pPr>
              <w:spacing w:after="0" w:line="259" w:lineRule="auto"/>
              <w:ind w:left="2" w:firstLine="0"/>
              <w:jc w:val="left"/>
            </w:pPr>
            <w:r w:rsidRPr="00907597">
              <w:t xml:space="preserve">Investments </w:t>
            </w:r>
          </w:p>
        </w:tc>
        <w:tc>
          <w:tcPr>
            <w:tcW w:w="1088" w:type="dxa"/>
            <w:tcBorders>
              <w:top w:val="single" w:sz="4" w:space="0" w:color="000000"/>
              <w:left w:val="single" w:sz="4" w:space="0" w:color="000000"/>
              <w:bottom w:val="single" w:sz="4" w:space="0" w:color="000000"/>
              <w:right w:val="single" w:sz="4" w:space="0" w:color="000000"/>
            </w:tcBorders>
          </w:tcPr>
          <w:p w14:paraId="3CB0E71F" w14:textId="77777777" w:rsidR="00115EFB" w:rsidRPr="00907597" w:rsidRDefault="00B132A6">
            <w:pPr>
              <w:spacing w:after="0" w:line="259" w:lineRule="auto"/>
              <w:ind w:left="2" w:firstLine="0"/>
              <w:jc w:val="left"/>
            </w:pPr>
            <w:r w:rsidRPr="00907597">
              <w:rPr>
                <w:b/>
              </w:rPr>
              <w:t xml:space="preserve"> </w:t>
            </w:r>
          </w:p>
        </w:tc>
        <w:tc>
          <w:tcPr>
            <w:tcW w:w="1146" w:type="dxa"/>
            <w:tcBorders>
              <w:top w:val="single" w:sz="4" w:space="0" w:color="000000"/>
              <w:left w:val="single" w:sz="4" w:space="0" w:color="000000"/>
              <w:bottom w:val="single" w:sz="4" w:space="0" w:color="000000"/>
              <w:right w:val="single" w:sz="4" w:space="0" w:color="000000"/>
            </w:tcBorders>
          </w:tcPr>
          <w:p w14:paraId="699F6574" w14:textId="77777777" w:rsidR="00115EFB" w:rsidRPr="00907597" w:rsidRDefault="00B132A6">
            <w:pPr>
              <w:spacing w:after="0" w:line="259" w:lineRule="auto"/>
              <w:ind w:left="2" w:firstLine="0"/>
              <w:jc w:val="left"/>
            </w:pPr>
            <w:r w:rsidRPr="00907597">
              <w:rPr>
                <w:b/>
              </w:rPr>
              <w:t xml:space="preserve"> </w:t>
            </w:r>
          </w:p>
        </w:tc>
        <w:tc>
          <w:tcPr>
            <w:tcW w:w="1088" w:type="dxa"/>
            <w:tcBorders>
              <w:top w:val="single" w:sz="4" w:space="0" w:color="000000"/>
              <w:left w:val="single" w:sz="4" w:space="0" w:color="000000"/>
              <w:bottom w:val="single" w:sz="4" w:space="0" w:color="000000"/>
              <w:right w:val="single" w:sz="4" w:space="0" w:color="000000"/>
            </w:tcBorders>
          </w:tcPr>
          <w:p w14:paraId="23040123" w14:textId="77777777" w:rsidR="00115EFB" w:rsidRPr="00907597" w:rsidRDefault="00B132A6">
            <w:pPr>
              <w:spacing w:after="0" w:line="259" w:lineRule="auto"/>
              <w:ind w:left="2" w:firstLine="0"/>
              <w:jc w:val="left"/>
            </w:pPr>
            <w:r w:rsidRPr="00907597">
              <w:rPr>
                <w:b/>
              </w:rPr>
              <w:t xml:space="preserve"> </w:t>
            </w:r>
          </w:p>
        </w:tc>
        <w:tc>
          <w:tcPr>
            <w:tcW w:w="973" w:type="dxa"/>
            <w:tcBorders>
              <w:top w:val="single" w:sz="4" w:space="0" w:color="000000"/>
              <w:left w:val="single" w:sz="4" w:space="0" w:color="000000"/>
              <w:bottom w:val="single" w:sz="4" w:space="0" w:color="000000"/>
              <w:right w:val="single" w:sz="4" w:space="0" w:color="000000"/>
            </w:tcBorders>
          </w:tcPr>
          <w:p w14:paraId="6BAC6810" w14:textId="77777777" w:rsidR="00115EFB" w:rsidRPr="00907597" w:rsidRDefault="00B132A6">
            <w:pPr>
              <w:spacing w:after="0" w:line="259" w:lineRule="auto"/>
              <w:ind w:left="2" w:firstLine="0"/>
              <w:jc w:val="left"/>
            </w:pPr>
            <w:r w:rsidRPr="00907597">
              <w:rPr>
                <w:b/>
              </w:rPr>
              <w:t xml:space="preserve"> </w:t>
            </w:r>
          </w:p>
        </w:tc>
        <w:tc>
          <w:tcPr>
            <w:tcW w:w="1025" w:type="dxa"/>
            <w:tcBorders>
              <w:top w:val="single" w:sz="4" w:space="0" w:color="000000"/>
              <w:left w:val="single" w:sz="4" w:space="0" w:color="000000"/>
              <w:bottom w:val="single" w:sz="4" w:space="0" w:color="000000"/>
              <w:right w:val="single" w:sz="4" w:space="0" w:color="000000"/>
            </w:tcBorders>
          </w:tcPr>
          <w:p w14:paraId="50213189" w14:textId="77777777" w:rsidR="00115EFB" w:rsidRPr="00907597" w:rsidRDefault="00B132A6">
            <w:pPr>
              <w:spacing w:after="0" w:line="259" w:lineRule="auto"/>
              <w:ind w:left="0" w:firstLine="0"/>
              <w:jc w:val="left"/>
            </w:pPr>
            <w:r w:rsidRPr="00907597">
              <w:rPr>
                <w:b/>
              </w:rPr>
              <w:t xml:space="preserve"> </w:t>
            </w:r>
          </w:p>
        </w:tc>
      </w:tr>
    </w:tbl>
    <w:p w14:paraId="66C9D29D" w14:textId="77777777" w:rsidR="00115EFB" w:rsidRDefault="00B132A6">
      <w:pPr>
        <w:spacing w:after="156" w:line="259" w:lineRule="auto"/>
        <w:ind w:left="0" w:firstLine="0"/>
        <w:jc w:val="left"/>
        <w:rPr>
          <w:b/>
        </w:rPr>
      </w:pPr>
      <w:r w:rsidRPr="00907597">
        <w:rPr>
          <w:b/>
        </w:rPr>
        <w:t xml:space="preserve"> </w:t>
      </w:r>
    </w:p>
    <w:p w14:paraId="427FF0D3" w14:textId="77777777" w:rsidR="00090668" w:rsidRDefault="00090668">
      <w:pPr>
        <w:spacing w:after="156" w:line="259" w:lineRule="auto"/>
        <w:ind w:left="0" w:firstLine="0"/>
        <w:jc w:val="left"/>
        <w:rPr>
          <w:b/>
        </w:rPr>
      </w:pPr>
    </w:p>
    <w:p w14:paraId="4ECBFAAB" w14:textId="77777777" w:rsidR="00090668" w:rsidRDefault="00090668">
      <w:pPr>
        <w:spacing w:after="156" w:line="259" w:lineRule="auto"/>
        <w:ind w:left="0" w:firstLine="0"/>
        <w:jc w:val="left"/>
        <w:rPr>
          <w:b/>
        </w:rPr>
      </w:pPr>
    </w:p>
    <w:p w14:paraId="2BD4D747" w14:textId="77777777" w:rsidR="00090668" w:rsidRDefault="00090668">
      <w:pPr>
        <w:spacing w:after="156" w:line="259" w:lineRule="auto"/>
        <w:ind w:left="0" w:firstLine="0"/>
        <w:jc w:val="left"/>
        <w:rPr>
          <w:b/>
        </w:rPr>
      </w:pPr>
    </w:p>
    <w:p w14:paraId="658C2218" w14:textId="77777777" w:rsidR="00090668" w:rsidRDefault="00090668">
      <w:pPr>
        <w:spacing w:after="156" w:line="259" w:lineRule="auto"/>
        <w:ind w:left="0" w:firstLine="0"/>
        <w:jc w:val="left"/>
        <w:rPr>
          <w:b/>
        </w:rPr>
      </w:pPr>
    </w:p>
    <w:p w14:paraId="7089EBB6" w14:textId="77777777" w:rsidR="00090668" w:rsidRDefault="00090668">
      <w:pPr>
        <w:spacing w:after="156" w:line="259" w:lineRule="auto"/>
        <w:ind w:left="0" w:firstLine="0"/>
        <w:jc w:val="left"/>
        <w:rPr>
          <w:b/>
        </w:rPr>
      </w:pPr>
    </w:p>
    <w:p w14:paraId="759C7B55" w14:textId="77777777" w:rsidR="00090668" w:rsidRDefault="00090668">
      <w:pPr>
        <w:spacing w:after="156" w:line="259" w:lineRule="auto"/>
        <w:ind w:left="0" w:firstLine="0"/>
        <w:jc w:val="left"/>
        <w:rPr>
          <w:b/>
        </w:rPr>
      </w:pPr>
    </w:p>
    <w:p w14:paraId="655D5ED4" w14:textId="77777777" w:rsidR="00090668" w:rsidRDefault="00090668">
      <w:pPr>
        <w:spacing w:after="156" w:line="259" w:lineRule="auto"/>
        <w:ind w:left="0" w:firstLine="0"/>
        <w:jc w:val="left"/>
        <w:rPr>
          <w:b/>
        </w:rPr>
      </w:pPr>
    </w:p>
    <w:p w14:paraId="420FE5C6" w14:textId="77777777" w:rsidR="00090668" w:rsidRPr="00907597" w:rsidRDefault="00090668">
      <w:pPr>
        <w:spacing w:after="156" w:line="259" w:lineRule="auto"/>
        <w:ind w:left="0" w:firstLine="0"/>
        <w:jc w:val="left"/>
      </w:pPr>
    </w:p>
    <w:p w14:paraId="67A1CEFD" w14:textId="77777777" w:rsidR="00115EFB" w:rsidRPr="00907597" w:rsidRDefault="00B132A6">
      <w:pPr>
        <w:numPr>
          <w:ilvl w:val="0"/>
          <w:numId w:val="8"/>
        </w:numPr>
        <w:spacing w:after="114" w:line="297" w:lineRule="auto"/>
        <w:ind w:right="354"/>
      </w:pPr>
      <w:r w:rsidRPr="00907597">
        <w:lastRenderedPageBreak/>
        <w:t>How have the possession/lack of the following rural livelihood assets influenced migration over the period of 10 years?</w:t>
      </w:r>
      <w:r w:rsidRPr="00907597">
        <w:rPr>
          <w:b/>
        </w:rPr>
        <w:t xml:space="preserve"> </w:t>
      </w:r>
    </w:p>
    <w:p w14:paraId="458EA6B6" w14:textId="77777777" w:rsidR="00115EFB" w:rsidRPr="00907597" w:rsidRDefault="00B132A6">
      <w:pPr>
        <w:spacing w:after="42" w:line="265" w:lineRule="auto"/>
        <w:ind w:left="-5"/>
        <w:jc w:val="left"/>
      </w:pPr>
      <w:r w:rsidRPr="00907597">
        <w:rPr>
          <w:b/>
        </w:rPr>
        <w:t xml:space="preserve">1= Decreased Significantly, 2= Decreased Moderately, 3= Remained the Same, 4= Increased </w:t>
      </w:r>
    </w:p>
    <w:p w14:paraId="0C9E760D" w14:textId="77777777" w:rsidR="00115EFB" w:rsidRPr="00907597" w:rsidRDefault="00B132A6">
      <w:pPr>
        <w:spacing w:after="203" w:line="265" w:lineRule="auto"/>
        <w:ind w:left="-5"/>
        <w:jc w:val="left"/>
      </w:pPr>
      <w:r w:rsidRPr="00907597">
        <w:rPr>
          <w:b/>
        </w:rPr>
        <w:t xml:space="preserve">Moderately 5= Increased Significantly  </w:t>
      </w:r>
    </w:p>
    <w:p w14:paraId="362393B6" w14:textId="77777777" w:rsidR="00115EFB" w:rsidRPr="00907597" w:rsidRDefault="00B132A6">
      <w:pPr>
        <w:spacing w:after="0" w:line="265" w:lineRule="auto"/>
        <w:ind w:left="-5"/>
        <w:jc w:val="left"/>
      </w:pPr>
      <w:r w:rsidRPr="00907597">
        <w:rPr>
          <w:b/>
        </w:rPr>
        <w:t xml:space="preserve">Natural Asset: Please indicate your level of agreement by ticking: </w:t>
      </w:r>
    </w:p>
    <w:tbl>
      <w:tblPr>
        <w:tblStyle w:val="TableGrid"/>
        <w:tblW w:w="8248" w:type="dxa"/>
        <w:tblInd w:w="5" w:type="dxa"/>
        <w:tblCellMar>
          <w:top w:w="14" w:type="dxa"/>
          <w:left w:w="106" w:type="dxa"/>
          <w:right w:w="115" w:type="dxa"/>
        </w:tblCellMar>
        <w:tblLook w:val="04A0" w:firstRow="1" w:lastRow="0" w:firstColumn="1" w:lastColumn="0" w:noHBand="0" w:noVBand="1"/>
      </w:tblPr>
      <w:tblGrid>
        <w:gridCol w:w="3782"/>
        <w:gridCol w:w="802"/>
        <w:gridCol w:w="860"/>
        <w:gridCol w:w="859"/>
        <w:gridCol w:w="919"/>
        <w:gridCol w:w="1026"/>
      </w:tblGrid>
      <w:tr w:rsidR="00115EFB" w:rsidRPr="00907597" w14:paraId="36D295AC" w14:textId="77777777" w:rsidTr="00090668">
        <w:trPr>
          <w:trHeight w:val="585"/>
        </w:trPr>
        <w:tc>
          <w:tcPr>
            <w:tcW w:w="3782" w:type="dxa"/>
            <w:tcBorders>
              <w:top w:val="single" w:sz="4" w:space="0" w:color="000000"/>
              <w:left w:val="single" w:sz="4" w:space="0" w:color="000000"/>
              <w:bottom w:val="single" w:sz="4" w:space="0" w:color="000000"/>
              <w:right w:val="single" w:sz="4" w:space="0" w:color="000000"/>
            </w:tcBorders>
          </w:tcPr>
          <w:p w14:paraId="0DE66F6F" w14:textId="77777777" w:rsidR="00115EFB" w:rsidRPr="00907597" w:rsidRDefault="00B132A6">
            <w:pPr>
              <w:spacing w:after="0" w:line="259" w:lineRule="auto"/>
              <w:ind w:left="2" w:firstLine="0"/>
              <w:jc w:val="left"/>
            </w:pPr>
            <w:r w:rsidRPr="00907597">
              <w:rPr>
                <w:b/>
              </w:rPr>
              <w:t xml:space="preserve">NATURAL ASSET </w:t>
            </w:r>
          </w:p>
        </w:tc>
        <w:tc>
          <w:tcPr>
            <w:tcW w:w="802" w:type="dxa"/>
            <w:tcBorders>
              <w:top w:val="single" w:sz="4" w:space="0" w:color="000000"/>
              <w:left w:val="single" w:sz="4" w:space="0" w:color="000000"/>
              <w:bottom w:val="single" w:sz="4" w:space="0" w:color="000000"/>
              <w:right w:val="single" w:sz="4" w:space="0" w:color="000000"/>
            </w:tcBorders>
          </w:tcPr>
          <w:p w14:paraId="5C4D9F48" w14:textId="77777777" w:rsidR="00115EFB" w:rsidRPr="00907597" w:rsidRDefault="00B132A6">
            <w:pPr>
              <w:spacing w:after="0" w:line="259" w:lineRule="auto"/>
              <w:ind w:left="2" w:firstLine="0"/>
              <w:jc w:val="left"/>
            </w:pPr>
            <w:r w:rsidRPr="00907597">
              <w:rPr>
                <w:b/>
              </w:rPr>
              <w:t xml:space="preserve">1 </w:t>
            </w:r>
          </w:p>
        </w:tc>
        <w:tc>
          <w:tcPr>
            <w:tcW w:w="860" w:type="dxa"/>
            <w:tcBorders>
              <w:top w:val="single" w:sz="4" w:space="0" w:color="000000"/>
              <w:left w:val="single" w:sz="4" w:space="0" w:color="000000"/>
              <w:bottom w:val="single" w:sz="4" w:space="0" w:color="000000"/>
              <w:right w:val="single" w:sz="4" w:space="0" w:color="000000"/>
            </w:tcBorders>
          </w:tcPr>
          <w:p w14:paraId="28E48292" w14:textId="77777777" w:rsidR="00115EFB" w:rsidRPr="00907597" w:rsidRDefault="00B132A6">
            <w:pPr>
              <w:spacing w:after="0" w:line="259" w:lineRule="auto"/>
              <w:ind w:left="2" w:firstLine="0"/>
              <w:jc w:val="left"/>
            </w:pPr>
            <w:r w:rsidRPr="00907597">
              <w:rPr>
                <w:b/>
              </w:rPr>
              <w:t xml:space="preserve">2 </w:t>
            </w:r>
          </w:p>
        </w:tc>
        <w:tc>
          <w:tcPr>
            <w:tcW w:w="859" w:type="dxa"/>
            <w:tcBorders>
              <w:top w:val="single" w:sz="4" w:space="0" w:color="000000"/>
              <w:left w:val="single" w:sz="4" w:space="0" w:color="000000"/>
              <w:bottom w:val="single" w:sz="4" w:space="0" w:color="000000"/>
              <w:right w:val="single" w:sz="4" w:space="0" w:color="000000"/>
            </w:tcBorders>
          </w:tcPr>
          <w:p w14:paraId="6171E6B7" w14:textId="77777777" w:rsidR="00115EFB" w:rsidRPr="00907597" w:rsidRDefault="00B132A6">
            <w:pPr>
              <w:spacing w:after="0" w:line="259" w:lineRule="auto"/>
              <w:ind w:left="0" w:firstLine="0"/>
              <w:jc w:val="left"/>
            </w:pPr>
            <w:r w:rsidRPr="00907597">
              <w:rPr>
                <w:b/>
              </w:rPr>
              <w:t xml:space="preserve">3 </w:t>
            </w:r>
          </w:p>
        </w:tc>
        <w:tc>
          <w:tcPr>
            <w:tcW w:w="919" w:type="dxa"/>
            <w:tcBorders>
              <w:top w:val="single" w:sz="4" w:space="0" w:color="000000"/>
              <w:left w:val="single" w:sz="4" w:space="0" w:color="000000"/>
              <w:bottom w:val="single" w:sz="4" w:space="0" w:color="000000"/>
              <w:right w:val="single" w:sz="4" w:space="0" w:color="000000"/>
            </w:tcBorders>
          </w:tcPr>
          <w:p w14:paraId="69ACE5DA" w14:textId="77777777" w:rsidR="00115EFB" w:rsidRPr="00907597" w:rsidRDefault="00B132A6">
            <w:pPr>
              <w:spacing w:after="0" w:line="259" w:lineRule="auto"/>
              <w:ind w:left="2" w:firstLine="0"/>
              <w:jc w:val="left"/>
            </w:pPr>
            <w:r w:rsidRPr="00907597">
              <w:rPr>
                <w:b/>
              </w:rPr>
              <w:t xml:space="preserve">4 </w:t>
            </w:r>
          </w:p>
        </w:tc>
        <w:tc>
          <w:tcPr>
            <w:tcW w:w="1026" w:type="dxa"/>
            <w:tcBorders>
              <w:top w:val="single" w:sz="4" w:space="0" w:color="000000"/>
              <w:left w:val="single" w:sz="4" w:space="0" w:color="000000"/>
              <w:bottom w:val="single" w:sz="4" w:space="0" w:color="000000"/>
              <w:right w:val="single" w:sz="4" w:space="0" w:color="000000"/>
            </w:tcBorders>
          </w:tcPr>
          <w:p w14:paraId="28FAC133" w14:textId="77777777" w:rsidR="00115EFB" w:rsidRPr="00907597" w:rsidRDefault="00B132A6">
            <w:pPr>
              <w:spacing w:after="0" w:line="259" w:lineRule="auto"/>
              <w:ind w:left="0" w:firstLine="0"/>
              <w:jc w:val="left"/>
            </w:pPr>
            <w:r w:rsidRPr="00907597">
              <w:rPr>
                <w:b/>
              </w:rPr>
              <w:t xml:space="preserve">5 </w:t>
            </w:r>
          </w:p>
        </w:tc>
      </w:tr>
      <w:tr w:rsidR="00115EFB" w:rsidRPr="00907597" w14:paraId="39C801DA" w14:textId="77777777" w:rsidTr="00090668">
        <w:trPr>
          <w:trHeight w:val="585"/>
        </w:trPr>
        <w:tc>
          <w:tcPr>
            <w:tcW w:w="3782" w:type="dxa"/>
            <w:tcBorders>
              <w:top w:val="single" w:sz="4" w:space="0" w:color="000000"/>
              <w:left w:val="single" w:sz="4" w:space="0" w:color="000000"/>
              <w:bottom w:val="single" w:sz="4" w:space="0" w:color="000000"/>
              <w:right w:val="single" w:sz="4" w:space="0" w:color="000000"/>
            </w:tcBorders>
          </w:tcPr>
          <w:p w14:paraId="47C4C0A6" w14:textId="77777777" w:rsidR="00115EFB" w:rsidRPr="00907597" w:rsidRDefault="00B132A6">
            <w:pPr>
              <w:spacing w:after="0" w:line="259" w:lineRule="auto"/>
              <w:ind w:left="2" w:firstLine="0"/>
              <w:jc w:val="left"/>
            </w:pPr>
            <w:r w:rsidRPr="00907597">
              <w:t xml:space="preserve"> Increased Farm Size </w:t>
            </w:r>
          </w:p>
        </w:tc>
        <w:tc>
          <w:tcPr>
            <w:tcW w:w="802" w:type="dxa"/>
            <w:tcBorders>
              <w:top w:val="single" w:sz="4" w:space="0" w:color="000000"/>
              <w:left w:val="single" w:sz="4" w:space="0" w:color="000000"/>
              <w:bottom w:val="single" w:sz="4" w:space="0" w:color="000000"/>
              <w:right w:val="single" w:sz="4" w:space="0" w:color="000000"/>
            </w:tcBorders>
          </w:tcPr>
          <w:p w14:paraId="621F7FFD" w14:textId="77777777" w:rsidR="00115EFB" w:rsidRPr="00907597" w:rsidRDefault="00B132A6">
            <w:pPr>
              <w:spacing w:after="0" w:line="259" w:lineRule="auto"/>
              <w:ind w:left="2" w:firstLine="0"/>
              <w:jc w:val="left"/>
            </w:pPr>
            <w:r w:rsidRPr="00907597">
              <w:rPr>
                <w:b/>
              </w:rPr>
              <w:t xml:space="preserve"> </w:t>
            </w:r>
          </w:p>
        </w:tc>
        <w:tc>
          <w:tcPr>
            <w:tcW w:w="860" w:type="dxa"/>
            <w:tcBorders>
              <w:top w:val="single" w:sz="4" w:space="0" w:color="000000"/>
              <w:left w:val="single" w:sz="4" w:space="0" w:color="000000"/>
              <w:bottom w:val="single" w:sz="4" w:space="0" w:color="000000"/>
              <w:right w:val="single" w:sz="4" w:space="0" w:color="000000"/>
            </w:tcBorders>
          </w:tcPr>
          <w:p w14:paraId="6D7DE506" w14:textId="77777777" w:rsidR="00115EFB" w:rsidRPr="00907597" w:rsidRDefault="00B132A6">
            <w:pPr>
              <w:spacing w:after="0" w:line="259" w:lineRule="auto"/>
              <w:ind w:left="2" w:firstLine="0"/>
              <w:jc w:val="left"/>
            </w:pPr>
            <w:r w:rsidRPr="00907597">
              <w:rPr>
                <w:b/>
              </w:rPr>
              <w:t xml:space="preserve"> </w:t>
            </w:r>
          </w:p>
        </w:tc>
        <w:tc>
          <w:tcPr>
            <w:tcW w:w="859" w:type="dxa"/>
            <w:tcBorders>
              <w:top w:val="single" w:sz="4" w:space="0" w:color="000000"/>
              <w:left w:val="single" w:sz="4" w:space="0" w:color="000000"/>
              <w:bottom w:val="single" w:sz="4" w:space="0" w:color="000000"/>
              <w:right w:val="single" w:sz="4" w:space="0" w:color="000000"/>
            </w:tcBorders>
          </w:tcPr>
          <w:p w14:paraId="11C80866" w14:textId="77777777" w:rsidR="00115EFB" w:rsidRPr="00907597" w:rsidRDefault="00B132A6">
            <w:pPr>
              <w:spacing w:after="0" w:line="259" w:lineRule="auto"/>
              <w:ind w:left="0" w:firstLine="0"/>
              <w:jc w:val="left"/>
            </w:pPr>
            <w:r w:rsidRPr="00907597">
              <w:rPr>
                <w:b/>
              </w:rPr>
              <w:t xml:space="preserve"> </w:t>
            </w:r>
          </w:p>
        </w:tc>
        <w:tc>
          <w:tcPr>
            <w:tcW w:w="919" w:type="dxa"/>
            <w:tcBorders>
              <w:top w:val="single" w:sz="4" w:space="0" w:color="000000"/>
              <w:left w:val="single" w:sz="4" w:space="0" w:color="000000"/>
              <w:bottom w:val="single" w:sz="4" w:space="0" w:color="000000"/>
              <w:right w:val="single" w:sz="4" w:space="0" w:color="000000"/>
            </w:tcBorders>
          </w:tcPr>
          <w:p w14:paraId="41F6F637" w14:textId="77777777" w:rsidR="00115EFB" w:rsidRPr="00907597" w:rsidRDefault="00B132A6">
            <w:pPr>
              <w:spacing w:after="0" w:line="259" w:lineRule="auto"/>
              <w:ind w:left="2" w:firstLine="0"/>
              <w:jc w:val="left"/>
            </w:pPr>
            <w:r w:rsidRPr="00907597">
              <w:rPr>
                <w:b/>
              </w:rPr>
              <w:t xml:space="preserve"> </w:t>
            </w:r>
          </w:p>
        </w:tc>
        <w:tc>
          <w:tcPr>
            <w:tcW w:w="1026" w:type="dxa"/>
            <w:tcBorders>
              <w:top w:val="single" w:sz="4" w:space="0" w:color="000000"/>
              <w:left w:val="single" w:sz="4" w:space="0" w:color="000000"/>
              <w:bottom w:val="single" w:sz="4" w:space="0" w:color="000000"/>
              <w:right w:val="single" w:sz="4" w:space="0" w:color="000000"/>
            </w:tcBorders>
          </w:tcPr>
          <w:p w14:paraId="3A50688F" w14:textId="77777777" w:rsidR="00115EFB" w:rsidRPr="00907597" w:rsidRDefault="00B132A6">
            <w:pPr>
              <w:spacing w:after="0" w:line="259" w:lineRule="auto"/>
              <w:ind w:left="0" w:firstLine="0"/>
              <w:jc w:val="left"/>
            </w:pPr>
            <w:r w:rsidRPr="00907597">
              <w:rPr>
                <w:b/>
              </w:rPr>
              <w:t xml:space="preserve"> </w:t>
            </w:r>
          </w:p>
        </w:tc>
      </w:tr>
      <w:tr w:rsidR="00115EFB" w:rsidRPr="00907597" w14:paraId="484627B6" w14:textId="77777777" w:rsidTr="00090668">
        <w:trPr>
          <w:trHeight w:val="585"/>
        </w:trPr>
        <w:tc>
          <w:tcPr>
            <w:tcW w:w="3782" w:type="dxa"/>
            <w:tcBorders>
              <w:top w:val="single" w:sz="4" w:space="0" w:color="000000"/>
              <w:left w:val="single" w:sz="4" w:space="0" w:color="000000"/>
              <w:bottom w:val="single" w:sz="4" w:space="0" w:color="000000"/>
              <w:right w:val="single" w:sz="4" w:space="0" w:color="000000"/>
            </w:tcBorders>
          </w:tcPr>
          <w:p w14:paraId="48FBE21C" w14:textId="77777777" w:rsidR="00115EFB" w:rsidRPr="00907597" w:rsidRDefault="00B132A6">
            <w:pPr>
              <w:spacing w:after="0" w:line="259" w:lineRule="auto"/>
              <w:ind w:left="2" w:firstLine="0"/>
              <w:jc w:val="left"/>
            </w:pPr>
            <w:r w:rsidRPr="00907597">
              <w:t xml:space="preserve">Soil Quality/Fertility </w:t>
            </w:r>
          </w:p>
        </w:tc>
        <w:tc>
          <w:tcPr>
            <w:tcW w:w="802" w:type="dxa"/>
            <w:tcBorders>
              <w:top w:val="single" w:sz="4" w:space="0" w:color="000000"/>
              <w:left w:val="single" w:sz="4" w:space="0" w:color="000000"/>
              <w:bottom w:val="single" w:sz="4" w:space="0" w:color="000000"/>
              <w:right w:val="single" w:sz="4" w:space="0" w:color="000000"/>
            </w:tcBorders>
          </w:tcPr>
          <w:p w14:paraId="021E24D1" w14:textId="77777777" w:rsidR="00115EFB" w:rsidRPr="00907597" w:rsidRDefault="00B132A6">
            <w:pPr>
              <w:spacing w:after="0" w:line="259" w:lineRule="auto"/>
              <w:ind w:left="2" w:firstLine="0"/>
              <w:jc w:val="left"/>
            </w:pPr>
            <w:r w:rsidRPr="00907597">
              <w:rPr>
                <w:b/>
              </w:rPr>
              <w:t xml:space="preserve"> </w:t>
            </w:r>
          </w:p>
        </w:tc>
        <w:tc>
          <w:tcPr>
            <w:tcW w:w="860" w:type="dxa"/>
            <w:tcBorders>
              <w:top w:val="single" w:sz="4" w:space="0" w:color="000000"/>
              <w:left w:val="single" w:sz="4" w:space="0" w:color="000000"/>
              <w:bottom w:val="single" w:sz="4" w:space="0" w:color="000000"/>
              <w:right w:val="single" w:sz="4" w:space="0" w:color="000000"/>
            </w:tcBorders>
          </w:tcPr>
          <w:p w14:paraId="597714D4" w14:textId="77777777" w:rsidR="00115EFB" w:rsidRPr="00907597" w:rsidRDefault="00B132A6">
            <w:pPr>
              <w:spacing w:after="0" w:line="259" w:lineRule="auto"/>
              <w:ind w:left="2" w:firstLine="0"/>
              <w:jc w:val="left"/>
            </w:pPr>
            <w:r w:rsidRPr="00907597">
              <w:rPr>
                <w:b/>
              </w:rPr>
              <w:t xml:space="preserve"> </w:t>
            </w:r>
          </w:p>
        </w:tc>
        <w:tc>
          <w:tcPr>
            <w:tcW w:w="859" w:type="dxa"/>
            <w:tcBorders>
              <w:top w:val="single" w:sz="4" w:space="0" w:color="000000"/>
              <w:left w:val="single" w:sz="4" w:space="0" w:color="000000"/>
              <w:bottom w:val="single" w:sz="4" w:space="0" w:color="000000"/>
              <w:right w:val="single" w:sz="4" w:space="0" w:color="000000"/>
            </w:tcBorders>
          </w:tcPr>
          <w:p w14:paraId="4866FDFB" w14:textId="77777777" w:rsidR="00115EFB" w:rsidRPr="00907597" w:rsidRDefault="00B132A6">
            <w:pPr>
              <w:spacing w:after="0" w:line="259" w:lineRule="auto"/>
              <w:ind w:left="0" w:firstLine="0"/>
              <w:jc w:val="left"/>
            </w:pPr>
            <w:r w:rsidRPr="00907597">
              <w:rPr>
                <w:b/>
              </w:rPr>
              <w:t xml:space="preserve"> </w:t>
            </w:r>
          </w:p>
        </w:tc>
        <w:tc>
          <w:tcPr>
            <w:tcW w:w="919" w:type="dxa"/>
            <w:tcBorders>
              <w:top w:val="single" w:sz="4" w:space="0" w:color="000000"/>
              <w:left w:val="single" w:sz="4" w:space="0" w:color="000000"/>
              <w:bottom w:val="single" w:sz="4" w:space="0" w:color="000000"/>
              <w:right w:val="single" w:sz="4" w:space="0" w:color="000000"/>
            </w:tcBorders>
          </w:tcPr>
          <w:p w14:paraId="322A656B" w14:textId="77777777" w:rsidR="00115EFB" w:rsidRPr="00907597" w:rsidRDefault="00B132A6">
            <w:pPr>
              <w:spacing w:after="0" w:line="259" w:lineRule="auto"/>
              <w:ind w:left="2" w:firstLine="0"/>
              <w:jc w:val="left"/>
            </w:pPr>
            <w:r w:rsidRPr="00907597">
              <w:rPr>
                <w:b/>
              </w:rPr>
              <w:t xml:space="preserve"> </w:t>
            </w:r>
          </w:p>
        </w:tc>
        <w:tc>
          <w:tcPr>
            <w:tcW w:w="1026" w:type="dxa"/>
            <w:tcBorders>
              <w:top w:val="single" w:sz="4" w:space="0" w:color="000000"/>
              <w:left w:val="single" w:sz="4" w:space="0" w:color="000000"/>
              <w:bottom w:val="single" w:sz="4" w:space="0" w:color="000000"/>
              <w:right w:val="single" w:sz="4" w:space="0" w:color="000000"/>
            </w:tcBorders>
          </w:tcPr>
          <w:p w14:paraId="1F818E8B" w14:textId="77777777" w:rsidR="00115EFB" w:rsidRPr="00907597" w:rsidRDefault="00B132A6">
            <w:pPr>
              <w:spacing w:after="0" w:line="259" w:lineRule="auto"/>
              <w:ind w:left="0" w:firstLine="0"/>
              <w:jc w:val="left"/>
            </w:pPr>
            <w:r w:rsidRPr="00907597">
              <w:rPr>
                <w:b/>
              </w:rPr>
              <w:t xml:space="preserve"> </w:t>
            </w:r>
          </w:p>
        </w:tc>
      </w:tr>
      <w:tr w:rsidR="00115EFB" w:rsidRPr="00907597" w14:paraId="666649D5" w14:textId="77777777" w:rsidTr="00090668">
        <w:trPr>
          <w:trHeight w:val="585"/>
        </w:trPr>
        <w:tc>
          <w:tcPr>
            <w:tcW w:w="3782" w:type="dxa"/>
            <w:tcBorders>
              <w:top w:val="single" w:sz="4" w:space="0" w:color="000000"/>
              <w:left w:val="single" w:sz="4" w:space="0" w:color="000000"/>
              <w:bottom w:val="single" w:sz="4" w:space="0" w:color="000000"/>
              <w:right w:val="single" w:sz="4" w:space="0" w:color="000000"/>
            </w:tcBorders>
          </w:tcPr>
          <w:p w14:paraId="466E5A51" w14:textId="77777777" w:rsidR="00115EFB" w:rsidRPr="00907597" w:rsidRDefault="00B132A6">
            <w:pPr>
              <w:spacing w:after="0" w:line="259" w:lineRule="auto"/>
              <w:ind w:left="2" w:firstLine="0"/>
              <w:jc w:val="left"/>
            </w:pPr>
            <w:r w:rsidRPr="00907597">
              <w:t xml:space="preserve">Access to Irrigation Land </w:t>
            </w:r>
          </w:p>
        </w:tc>
        <w:tc>
          <w:tcPr>
            <w:tcW w:w="802" w:type="dxa"/>
            <w:tcBorders>
              <w:top w:val="single" w:sz="4" w:space="0" w:color="000000"/>
              <w:left w:val="single" w:sz="4" w:space="0" w:color="000000"/>
              <w:bottom w:val="single" w:sz="4" w:space="0" w:color="000000"/>
              <w:right w:val="single" w:sz="4" w:space="0" w:color="000000"/>
            </w:tcBorders>
          </w:tcPr>
          <w:p w14:paraId="128BB02B" w14:textId="77777777" w:rsidR="00115EFB" w:rsidRPr="00907597" w:rsidRDefault="00B132A6">
            <w:pPr>
              <w:spacing w:after="0" w:line="259" w:lineRule="auto"/>
              <w:ind w:left="2" w:firstLine="0"/>
              <w:jc w:val="left"/>
            </w:pPr>
            <w:r w:rsidRPr="00907597">
              <w:rPr>
                <w:b/>
              </w:rPr>
              <w:t xml:space="preserve"> </w:t>
            </w:r>
          </w:p>
        </w:tc>
        <w:tc>
          <w:tcPr>
            <w:tcW w:w="860" w:type="dxa"/>
            <w:tcBorders>
              <w:top w:val="single" w:sz="4" w:space="0" w:color="000000"/>
              <w:left w:val="single" w:sz="4" w:space="0" w:color="000000"/>
              <w:bottom w:val="single" w:sz="4" w:space="0" w:color="000000"/>
              <w:right w:val="single" w:sz="4" w:space="0" w:color="000000"/>
            </w:tcBorders>
          </w:tcPr>
          <w:p w14:paraId="13F213D3" w14:textId="77777777" w:rsidR="00115EFB" w:rsidRPr="00907597" w:rsidRDefault="00B132A6">
            <w:pPr>
              <w:spacing w:after="0" w:line="259" w:lineRule="auto"/>
              <w:ind w:left="2" w:firstLine="0"/>
              <w:jc w:val="left"/>
            </w:pPr>
            <w:r w:rsidRPr="00907597">
              <w:rPr>
                <w:b/>
              </w:rPr>
              <w:t xml:space="preserve"> </w:t>
            </w:r>
          </w:p>
        </w:tc>
        <w:tc>
          <w:tcPr>
            <w:tcW w:w="859" w:type="dxa"/>
            <w:tcBorders>
              <w:top w:val="single" w:sz="4" w:space="0" w:color="000000"/>
              <w:left w:val="single" w:sz="4" w:space="0" w:color="000000"/>
              <w:bottom w:val="single" w:sz="4" w:space="0" w:color="000000"/>
              <w:right w:val="single" w:sz="4" w:space="0" w:color="000000"/>
            </w:tcBorders>
          </w:tcPr>
          <w:p w14:paraId="48EF53F4" w14:textId="77777777" w:rsidR="00115EFB" w:rsidRPr="00907597" w:rsidRDefault="00B132A6">
            <w:pPr>
              <w:spacing w:after="0" w:line="259" w:lineRule="auto"/>
              <w:ind w:left="0" w:firstLine="0"/>
              <w:jc w:val="left"/>
            </w:pPr>
            <w:r w:rsidRPr="00907597">
              <w:rPr>
                <w:b/>
              </w:rPr>
              <w:t xml:space="preserve"> </w:t>
            </w:r>
          </w:p>
        </w:tc>
        <w:tc>
          <w:tcPr>
            <w:tcW w:w="919" w:type="dxa"/>
            <w:tcBorders>
              <w:top w:val="single" w:sz="4" w:space="0" w:color="000000"/>
              <w:left w:val="single" w:sz="4" w:space="0" w:color="000000"/>
              <w:bottom w:val="single" w:sz="4" w:space="0" w:color="000000"/>
              <w:right w:val="single" w:sz="4" w:space="0" w:color="000000"/>
            </w:tcBorders>
          </w:tcPr>
          <w:p w14:paraId="20748A5D" w14:textId="77777777" w:rsidR="00115EFB" w:rsidRPr="00907597" w:rsidRDefault="00B132A6">
            <w:pPr>
              <w:spacing w:after="0" w:line="259" w:lineRule="auto"/>
              <w:ind w:left="2" w:firstLine="0"/>
              <w:jc w:val="left"/>
            </w:pPr>
            <w:r w:rsidRPr="00907597">
              <w:rPr>
                <w:b/>
              </w:rPr>
              <w:t xml:space="preserve"> </w:t>
            </w:r>
          </w:p>
        </w:tc>
        <w:tc>
          <w:tcPr>
            <w:tcW w:w="1026" w:type="dxa"/>
            <w:tcBorders>
              <w:top w:val="single" w:sz="4" w:space="0" w:color="000000"/>
              <w:left w:val="single" w:sz="4" w:space="0" w:color="000000"/>
              <w:bottom w:val="single" w:sz="4" w:space="0" w:color="000000"/>
              <w:right w:val="single" w:sz="4" w:space="0" w:color="000000"/>
            </w:tcBorders>
          </w:tcPr>
          <w:p w14:paraId="31ECD9A4" w14:textId="77777777" w:rsidR="00115EFB" w:rsidRPr="00907597" w:rsidRDefault="00B132A6">
            <w:pPr>
              <w:spacing w:after="0" w:line="259" w:lineRule="auto"/>
              <w:ind w:left="0" w:firstLine="0"/>
              <w:jc w:val="left"/>
            </w:pPr>
            <w:r w:rsidRPr="00907597">
              <w:rPr>
                <w:b/>
              </w:rPr>
              <w:t xml:space="preserve"> </w:t>
            </w:r>
          </w:p>
        </w:tc>
      </w:tr>
      <w:tr w:rsidR="00115EFB" w:rsidRPr="00907597" w14:paraId="2E656471" w14:textId="77777777" w:rsidTr="00090668">
        <w:trPr>
          <w:trHeight w:val="588"/>
        </w:trPr>
        <w:tc>
          <w:tcPr>
            <w:tcW w:w="3782" w:type="dxa"/>
            <w:tcBorders>
              <w:top w:val="single" w:sz="4" w:space="0" w:color="000000"/>
              <w:left w:val="single" w:sz="4" w:space="0" w:color="000000"/>
              <w:bottom w:val="single" w:sz="4" w:space="0" w:color="000000"/>
              <w:right w:val="single" w:sz="4" w:space="0" w:color="000000"/>
            </w:tcBorders>
          </w:tcPr>
          <w:p w14:paraId="7D2B67BC" w14:textId="77777777" w:rsidR="00115EFB" w:rsidRPr="00907597" w:rsidRDefault="00B132A6">
            <w:pPr>
              <w:spacing w:after="0" w:line="259" w:lineRule="auto"/>
              <w:ind w:left="2" w:firstLine="0"/>
              <w:jc w:val="left"/>
            </w:pPr>
            <w:r w:rsidRPr="00907597">
              <w:t xml:space="preserve">Adoption of Improved Crop Varieties </w:t>
            </w:r>
          </w:p>
        </w:tc>
        <w:tc>
          <w:tcPr>
            <w:tcW w:w="802" w:type="dxa"/>
            <w:tcBorders>
              <w:top w:val="single" w:sz="4" w:space="0" w:color="000000"/>
              <w:left w:val="single" w:sz="4" w:space="0" w:color="000000"/>
              <w:bottom w:val="single" w:sz="4" w:space="0" w:color="000000"/>
              <w:right w:val="single" w:sz="4" w:space="0" w:color="000000"/>
            </w:tcBorders>
          </w:tcPr>
          <w:p w14:paraId="0537A511" w14:textId="77777777" w:rsidR="00115EFB" w:rsidRPr="00907597" w:rsidRDefault="00B132A6">
            <w:pPr>
              <w:spacing w:after="0" w:line="259" w:lineRule="auto"/>
              <w:ind w:left="2" w:firstLine="0"/>
              <w:jc w:val="left"/>
            </w:pPr>
            <w:r w:rsidRPr="00907597">
              <w:rPr>
                <w:b/>
              </w:rPr>
              <w:t xml:space="preserve"> </w:t>
            </w:r>
          </w:p>
        </w:tc>
        <w:tc>
          <w:tcPr>
            <w:tcW w:w="860" w:type="dxa"/>
            <w:tcBorders>
              <w:top w:val="single" w:sz="4" w:space="0" w:color="000000"/>
              <w:left w:val="single" w:sz="4" w:space="0" w:color="000000"/>
              <w:bottom w:val="single" w:sz="4" w:space="0" w:color="000000"/>
              <w:right w:val="single" w:sz="4" w:space="0" w:color="000000"/>
            </w:tcBorders>
          </w:tcPr>
          <w:p w14:paraId="42C423C4" w14:textId="77777777" w:rsidR="00115EFB" w:rsidRPr="00907597" w:rsidRDefault="00B132A6">
            <w:pPr>
              <w:spacing w:after="0" w:line="259" w:lineRule="auto"/>
              <w:ind w:left="2" w:firstLine="0"/>
              <w:jc w:val="left"/>
            </w:pPr>
            <w:r w:rsidRPr="00907597">
              <w:rPr>
                <w:b/>
              </w:rPr>
              <w:t xml:space="preserve"> </w:t>
            </w:r>
          </w:p>
        </w:tc>
        <w:tc>
          <w:tcPr>
            <w:tcW w:w="859" w:type="dxa"/>
            <w:tcBorders>
              <w:top w:val="single" w:sz="4" w:space="0" w:color="000000"/>
              <w:left w:val="single" w:sz="4" w:space="0" w:color="000000"/>
              <w:bottom w:val="single" w:sz="4" w:space="0" w:color="000000"/>
              <w:right w:val="single" w:sz="4" w:space="0" w:color="000000"/>
            </w:tcBorders>
          </w:tcPr>
          <w:p w14:paraId="799CDE95" w14:textId="77777777" w:rsidR="00115EFB" w:rsidRPr="00907597" w:rsidRDefault="00B132A6">
            <w:pPr>
              <w:spacing w:after="0" w:line="259" w:lineRule="auto"/>
              <w:ind w:left="0" w:firstLine="0"/>
              <w:jc w:val="left"/>
            </w:pPr>
            <w:r w:rsidRPr="00907597">
              <w:rPr>
                <w:b/>
              </w:rPr>
              <w:t xml:space="preserve"> </w:t>
            </w:r>
          </w:p>
        </w:tc>
        <w:tc>
          <w:tcPr>
            <w:tcW w:w="919" w:type="dxa"/>
            <w:tcBorders>
              <w:top w:val="single" w:sz="4" w:space="0" w:color="000000"/>
              <w:left w:val="single" w:sz="4" w:space="0" w:color="000000"/>
              <w:bottom w:val="single" w:sz="4" w:space="0" w:color="000000"/>
              <w:right w:val="single" w:sz="4" w:space="0" w:color="000000"/>
            </w:tcBorders>
          </w:tcPr>
          <w:p w14:paraId="1213E5CE" w14:textId="77777777" w:rsidR="00115EFB" w:rsidRPr="00907597" w:rsidRDefault="00B132A6">
            <w:pPr>
              <w:spacing w:after="0" w:line="259" w:lineRule="auto"/>
              <w:ind w:left="2" w:firstLine="0"/>
              <w:jc w:val="left"/>
            </w:pPr>
            <w:r w:rsidRPr="00907597">
              <w:rPr>
                <w:b/>
              </w:rPr>
              <w:t xml:space="preserve"> </w:t>
            </w:r>
          </w:p>
        </w:tc>
        <w:tc>
          <w:tcPr>
            <w:tcW w:w="1026" w:type="dxa"/>
            <w:tcBorders>
              <w:top w:val="single" w:sz="4" w:space="0" w:color="000000"/>
              <w:left w:val="single" w:sz="4" w:space="0" w:color="000000"/>
              <w:bottom w:val="single" w:sz="4" w:space="0" w:color="000000"/>
              <w:right w:val="single" w:sz="4" w:space="0" w:color="000000"/>
            </w:tcBorders>
          </w:tcPr>
          <w:p w14:paraId="2063C410" w14:textId="77777777" w:rsidR="00115EFB" w:rsidRPr="00907597" w:rsidRDefault="00B132A6">
            <w:pPr>
              <w:spacing w:after="0" w:line="259" w:lineRule="auto"/>
              <w:ind w:left="0" w:firstLine="0"/>
              <w:jc w:val="left"/>
            </w:pPr>
            <w:r w:rsidRPr="00907597">
              <w:rPr>
                <w:b/>
              </w:rPr>
              <w:t xml:space="preserve"> </w:t>
            </w:r>
          </w:p>
        </w:tc>
      </w:tr>
    </w:tbl>
    <w:p w14:paraId="02CB1999" w14:textId="77777777" w:rsidR="00115EFB" w:rsidRPr="00907597" w:rsidRDefault="00B132A6">
      <w:pPr>
        <w:spacing w:after="156" w:line="259" w:lineRule="auto"/>
        <w:ind w:left="0" w:firstLine="0"/>
        <w:jc w:val="left"/>
      </w:pPr>
      <w:r w:rsidRPr="00907597">
        <w:rPr>
          <w:b/>
        </w:rPr>
        <w:t xml:space="preserve"> </w:t>
      </w:r>
    </w:p>
    <w:p w14:paraId="09A45CB5" w14:textId="76EEA30F" w:rsidR="00115EFB" w:rsidRPr="00907597" w:rsidRDefault="00B132A6" w:rsidP="00090668">
      <w:pPr>
        <w:spacing w:after="207" w:line="259" w:lineRule="auto"/>
        <w:ind w:left="0" w:firstLine="0"/>
        <w:jc w:val="left"/>
      </w:pPr>
      <w:r w:rsidRPr="00907597">
        <w:rPr>
          <w:b/>
        </w:rPr>
        <w:t xml:space="preserve"> SECTION D  </w:t>
      </w:r>
    </w:p>
    <w:p w14:paraId="01853A23" w14:textId="77777777" w:rsidR="00115EFB" w:rsidRPr="00907597" w:rsidRDefault="00B132A6">
      <w:pPr>
        <w:spacing w:after="152" w:line="265" w:lineRule="auto"/>
        <w:ind w:left="-5"/>
        <w:jc w:val="left"/>
      </w:pPr>
      <w:r w:rsidRPr="00907597">
        <w:rPr>
          <w:b/>
        </w:rPr>
        <w:t xml:space="preserve">PART 1: FARM LIVELIHOOD SYSTEMS  </w:t>
      </w:r>
    </w:p>
    <w:p w14:paraId="6F1414E6" w14:textId="77777777" w:rsidR="00115EFB" w:rsidRPr="00907597" w:rsidRDefault="00B132A6">
      <w:pPr>
        <w:spacing w:after="114" w:line="297" w:lineRule="auto"/>
        <w:ind w:left="-5" w:right="354"/>
      </w:pPr>
      <w:r w:rsidRPr="00907597">
        <w:rPr>
          <w:b/>
        </w:rPr>
        <w:t>18-19</w:t>
      </w:r>
      <w:r w:rsidRPr="00907597">
        <w:t xml:space="preserve">. How has the adoption and quality of any of these rural livelihood strategies within this household influenced migration over a period of ten years? </w:t>
      </w:r>
    </w:p>
    <w:p w14:paraId="7072A0A2" w14:textId="77777777" w:rsidR="00115EFB" w:rsidRPr="00907597" w:rsidRDefault="00B132A6">
      <w:pPr>
        <w:spacing w:after="42" w:line="265" w:lineRule="auto"/>
        <w:ind w:left="-5"/>
        <w:jc w:val="left"/>
      </w:pPr>
      <w:r w:rsidRPr="00907597">
        <w:rPr>
          <w:b/>
        </w:rPr>
        <w:t xml:space="preserve">1= Decreased Significantly, 2= Decreased Moderately, 3= Remained the Same, 4= Increased </w:t>
      </w:r>
    </w:p>
    <w:p w14:paraId="78894D93" w14:textId="77777777" w:rsidR="00115EFB" w:rsidRPr="00907597" w:rsidRDefault="00B132A6">
      <w:pPr>
        <w:spacing w:after="200" w:line="265" w:lineRule="auto"/>
        <w:ind w:left="-5"/>
        <w:jc w:val="left"/>
      </w:pPr>
      <w:r w:rsidRPr="00907597">
        <w:rPr>
          <w:b/>
        </w:rPr>
        <w:t xml:space="preserve">Moderately 5= Increased Significantly  </w:t>
      </w:r>
    </w:p>
    <w:p w14:paraId="467201CE" w14:textId="77777777" w:rsidR="00115EFB" w:rsidRPr="00907597" w:rsidRDefault="00B132A6">
      <w:pPr>
        <w:spacing w:after="0" w:line="265" w:lineRule="auto"/>
        <w:ind w:left="-5"/>
        <w:jc w:val="left"/>
      </w:pPr>
      <w:r w:rsidRPr="00907597">
        <w:rPr>
          <w:b/>
        </w:rPr>
        <w:t xml:space="preserve">Please indicate your level of agreement by ticking:  </w:t>
      </w:r>
    </w:p>
    <w:tbl>
      <w:tblPr>
        <w:tblStyle w:val="TableGrid"/>
        <w:tblW w:w="8422" w:type="dxa"/>
        <w:tblInd w:w="24" w:type="dxa"/>
        <w:tblCellMar>
          <w:top w:w="14" w:type="dxa"/>
          <w:left w:w="108" w:type="dxa"/>
          <w:right w:w="115" w:type="dxa"/>
        </w:tblCellMar>
        <w:tblLook w:val="04A0" w:firstRow="1" w:lastRow="0" w:firstColumn="1" w:lastColumn="0" w:noHBand="0" w:noVBand="1"/>
      </w:tblPr>
      <w:tblGrid>
        <w:gridCol w:w="4620"/>
        <w:gridCol w:w="1020"/>
        <w:gridCol w:w="1022"/>
        <w:gridCol w:w="836"/>
        <w:gridCol w:w="924"/>
      </w:tblGrid>
      <w:tr w:rsidR="00115EFB" w:rsidRPr="00907597" w14:paraId="7BAC4CC2" w14:textId="77777777" w:rsidTr="00090668">
        <w:trPr>
          <w:trHeight w:val="426"/>
        </w:trPr>
        <w:tc>
          <w:tcPr>
            <w:tcW w:w="4620" w:type="dxa"/>
            <w:tcBorders>
              <w:top w:val="single" w:sz="4" w:space="0" w:color="000000"/>
              <w:left w:val="single" w:sz="4" w:space="0" w:color="000000"/>
              <w:bottom w:val="single" w:sz="4" w:space="0" w:color="000000"/>
              <w:right w:val="single" w:sz="4" w:space="0" w:color="000000"/>
            </w:tcBorders>
          </w:tcPr>
          <w:p w14:paraId="1EBC09FD" w14:textId="77777777" w:rsidR="00115EFB" w:rsidRPr="00907597" w:rsidRDefault="00B132A6">
            <w:pPr>
              <w:spacing w:after="0" w:line="259" w:lineRule="auto"/>
              <w:ind w:left="0" w:firstLine="0"/>
              <w:jc w:val="left"/>
            </w:pPr>
            <w:r w:rsidRPr="00907597">
              <w:rPr>
                <w:b/>
              </w:rPr>
              <w:t xml:space="preserve">LIVELIHOOD STRATEGIES  </w:t>
            </w:r>
          </w:p>
        </w:tc>
        <w:tc>
          <w:tcPr>
            <w:tcW w:w="1020" w:type="dxa"/>
            <w:tcBorders>
              <w:top w:val="single" w:sz="4" w:space="0" w:color="000000"/>
              <w:left w:val="single" w:sz="4" w:space="0" w:color="000000"/>
              <w:bottom w:val="single" w:sz="4" w:space="0" w:color="000000"/>
              <w:right w:val="single" w:sz="4" w:space="0" w:color="000000"/>
            </w:tcBorders>
          </w:tcPr>
          <w:p w14:paraId="2ED7F3B2" w14:textId="77777777" w:rsidR="00115EFB" w:rsidRPr="00907597" w:rsidRDefault="00B132A6">
            <w:pPr>
              <w:spacing w:after="0" w:line="259" w:lineRule="auto"/>
              <w:ind w:left="0" w:firstLine="0"/>
              <w:jc w:val="left"/>
            </w:pPr>
            <w:r w:rsidRPr="00907597">
              <w:rPr>
                <w:b/>
              </w:rPr>
              <w:t xml:space="preserve">1 </w:t>
            </w:r>
          </w:p>
        </w:tc>
        <w:tc>
          <w:tcPr>
            <w:tcW w:w="1022" w:type="dxa"/>
            <w:tcBorders>
              <w:top w:val="single" w:sz="4" w:space="0" w:color="000000"/>
              <w:left w:val="single" w:sz="4" w:space="0" w:color="000000"/>
              <w:bottom w:val="single" w:sz="4" w:space="0" w:color="000000"/>
              <w:right w:val="single" w:sz="4" w:space="0" w:color="000000"/>
            </w:tcBorders>
          </w:tcPr>
          <w:p w14:paraId="2DACC3C4" w14:textId="77777777" w:rsidR="00115EFB" w:rsidRPr="00907597" w:rsidRDefault="00B132A6">
            <w:pPr>
              <w:spacing w:after="0" w:line="259" w:lineRule="auto"/>
              <w:ind w:left="0" w:firstLine="0"/>
              <w:jc w:val="left"/>
            </w:pPr>
            <w:r w:rsidRPr="00907597">
              <w:rPr>
                <w:b/>
              </w:rPr>
              <w:t xml:space="preserve">2 </w:t>
            </w:r>
          </w:p>
        </w:tc>
        <w:tc>
          <w:tcPr>
            <w:tcW w:w="836" w:type="dxa"/>
            <w:tcBorders>
              <w:top w:val="single" w:sz="4" w:space="0" w:color="000000"/>
              <w:left w:val="single" w:sz="4" w:space="0" w:color="000000"/>
              <w:bottom w:val="single" w:sz="4" w:space="0" w:color="000000"/>
              <w:right w:val="single" w:sz="4" w:space="0" w:color="000000"/>
            </w:tcBorders>
          </w:tcPr>
          <w:p w14:paraId="57DEF059" w14:textId="77777777" w:rsidR="00115EFB" w:rsidRPr="00907597" w:rsidRDefault="00B132A6">
            <w:pPr>
              <w:spacing w:after="0" w:line="259" w:lineRule="auto"/>
              <w:ind w:left="0" w:firstLine="0"/>
              <w:jc w:val="left"/>
            </w:pPr>
            <w:r w:rsidRPr="00907597">
              <w:rPr>
                <w:b/>
              </w:rPr>
              <w:t xml:space="preserve">3 </w:t>
            </w:r>
          </w:p>
        </w:tc>
        <w:tc>
          <w:tcPr>
            <w:tcW w:w="924" w:type="dxa"/>
            <w:tcBorders>
              <w:top w:val="single" w:sz="4" w:space="0" w:color="000000"/>
              <w:left w:val="single" w:sz="4" w:space="0" w:color="000000"/>
              <w:bottom w:val="single" w:sz="4" w:space="0" w:color="000000"/>
              <w:right w:val="single" w:sz="4" w:space="0" w:color="000000"/>
            </w:tcBorders>
          </w:tcPr>
          <w:p w14:paraId="1EB75E60" w14:textId="77777777" w:rsidR="00115EFB" w:rsidRPr="00907597" w:rsidRDefault="00B132A6">
            <w:pPr>
              <w:spacing w:after="0" w:line="259" w:lineRule="auto"/>
              <w:ind w:left="0" w:firstLine="0"/>
              <w:jc w:val="left"/>
            </w:pPr>
            <w:r w:rsidRPr="00907597">
              <w:rPr>
                <w:b/>
              </w:rPr>
              <w:t xml:space="preserve">4 </w:t>
            </w:r>
          </w:p>
        </w:tc>
      </w:tr>
      <w:tr w:rsidR="00115EFB" w:rsidRPr="00907597" w14:paraId="14D1463C" w14:textId="77777777" w:rsidTr="00090668">
        <w:trPr>
          <w:trHeight w:val="453"/>
        </w:trPr>
        <w:tc>
          <w:tcPr>
            <w:tcW w:w="4620" w:type="dxa"/>
            <w:tcBorders>
              <w:top w:val="single" w:sz="4" w:space="0" w:color="000000"/>
              <w:left w:val="single" w:sz="4" w:space="0" w:color="000000"/>
              <w:bottom w:val="single" w:sz="4" w:space="0" w:color="000000"/>
              <w:right w:val="single" w:sz="4" w:space="0" w:color="000000"/>
            </w:tcBorders>
          </w:tcPr>
          <w:p w14:paraId="1C099E0C" w14:textId="77777777" w:rsidR="00115EFB" w:rsidRPr="00907597" w:rsidRDefault="00B132A6">
            <w:pPr>
              <w:spacing w:after="0" w:line="259" w:lineRule="auto"/>
              <w:ind w:left="0" w:firstLine="0"/>
              <w:jc w:val="left"/>
            </w:pPr>
            <w:r w:rsidRPr="00907597">
              <w:rPr>
                <w:b/>
              </w:rPr>
              <w:t xml:space="preserve">CROP FARMING  </w:t>
            </w:r>
          </w:p>
        </w:tc>
        <w:tc>
          <w:tcPr>
            <w:tcW w:w="1020" w:type="dxa"/>
            <w:tcBorders>
              <w:top w:val="single" w:sz="4" w:space="0" w:color="000000"/>
              <w:left w:val="single" w:sz="4" w:space="0" w:color="000000"/>
              <w:bottom w:val="single" w:sz="4" w:space="0" w:color="000000"/>
              <w:right w:val="single" w:sz="4" w:space="0" w:color="000000"/>
            </w:tcBorders>
          </w:tcPr>
          <w:p w14:paraId="3800F7AB" w14:textId="77777777" w:rsidR="00115EFB" w:rsidRPr="00907597" w:rsidRDefault="00B132A6">
            <w:pPr>
              <w:spacing w:after="0" w:line="259" w:lineRule="auto"/>
              <w:ind w:left="0" w:firstLine="0"/>
              <w:jc w:val="left"/>
            </w:pPr>
            <w:r w:rsidRPr="00907597">
              <w:t xml:space="preserve"> </w:t>
            </w:r>
          </w:p>
        </w:tc>
        <w:tc>
          <w:tcPr>
            <w:tcW w:w="1022" w:type="dxa"/>
            <w:tcBorders>
              <w:top w:val="single" w:sz="4" w:space="0" w:color="000000"/>
              <w:left w:val="single" w:sz="4" w:space="0" w:color="000000"/>
              <w:bottom w:val="single" w:sz="4" w:space="0" w:color="000000"/>
              <w:right w:val="single" w:sz="4" w:space="0" w:color="000000"/>
            </w:tcBorders>
          </w:tcPr>
          <w:p w14:paraId="182A35A3" w14:textId="77777777" w:rsidR="00115EFB" w:rsidRPr="00907597" w:rsidRDefault="00B132A6">
            <w:pPr>
              <w:spacing w:after="0" w:line="259" w:lineRule="auto"/>
              <w:ind w:left="0" w:firstLine="0"/>
              <w:jc w:val="left"/>
            </w:pPr>
            <w:r w:rsidRPr="00907597">
              <w:t xml:space="preserve"> </w:t>
            </w:r>
          </w:p>
        </w:tc>
        <w:tc>
          <w:tcPr>
            <w:tcW w:w="836" w:type="dxa"/>
            <w:tcBorders>
              <w:top w:val="single" w:sz="4" w:space="0" w:color="000000"/>
              <w:left w:val="single" w:sz="4" w:space="0" w:color="000000"/>
              <w:bottom w:val="single" w:sz="4" w:space="0" w:color="000000"/>
              <w:right w:val="single" w:sz="4" w:space="0" w:color="000000"/>
            </w:tcBorders>
          </w:tcPr>
          <w:p w14:paraId="265871E1" w14:textId="77777777" w:rsidR="00115EFB" w:rsidRPr="00907597" w:rsidRDefault="00B132A6">
            <w:pPr>
              <w:spacing w:after="0" w:line="259" w:lineRule="auto"/>
              <w:ind w:left="0" w:firstLine="0"/>
              <w:jc w:val="left"/>
            </w:pPr>
            <w:r w:rsidRPr="00907597">
              <w:t xml:space="preserve"> </w:t>
            </w:r>
          </w:p>
        </w:tc>
        <w:tc>
          <w:tcPr>
            <w:tcW w:w="924" w:type="dxa"/>
            <w:tcBorders>
              <w:top w:val="single" w:sz="4" w:space="0" w:color="000000"/>
              <w:left w:val="single" w:sz="4" w:space="0" w:color="000000"/>
              <w:bottom w:val="single" w:sz="4" w:space="0" w:color="000000"/>
              <w:right w:val="single" w:sz="4" w:space="0" w:color="000000"/>
            </w:tcBorders>
          </w:tcPr>
          <w:p w14:paraId="2A15790A" w14:textId="77777777" w:rsidR="00115EFB" w:rsidRPr="00907597" w:rsidRDefault="00B132A6">
            <w:pPr>
              <w:spacing w:after="0" w:line="259" w:lineRule="auto"/>
              <w:ind w:left="0" w:firstLine="0"/>
              <w:jc w:val="left"/>
            </w:pPr>
            <w:r w:rsidRPr="00907597">
              <w:t xml:space="preserve"> </w:t>
            </w:r>
          </w:p>
        </w:tc>
      </w:tr>
      <w:tr w:rsidR="00115EFB" w:rsidRPr="00907597" w14:paraId="11F87113" w14:textId="77777777" w:rsidTr="00090668">
        <w:trPr>
          <w:trHeight w:val="426"/>
        </w:trPr>
        <w:tc>
          <w:tcPr>
            <w:tcW w:w="4620" w:type="dxa"/>
            <w:tcBorders>
              <w:top w:val="single" w:sz="4" w:space="0" w:color="000000"/>
              <w:left w:val="single" w:sz="4" w:space="0" w:color="000000"/>
              <w:bottom w:val="single" w:sz="4" w:space="0" w:color="000000"/>
              <w:right w:val="single" w:sz="4" w:space="0" w:color="000000"/>
            </w:tcBorders>
          </w:tcPr>
          <w:p w14:paraId="3B8017DB" w14:textId="77777777" w:rsidR="00115EFB" w:rsidRPr="00907597" w:rsidRDefault="00B132A6">
            <w:pPr>
              <w:spacing w:after="0" w:line="259" w:lineRule="auto"/>
              <w:ind w:left="0" w:firstLine="0"/>
              <w:jc w:val="left"/>
            </w:pPr>
            <w:r w:rsidRPr="00907597">
              <w:t xml:space="preserve">Intensification of Irrigation </w:t>
            </w:r>
          </w:p>
        </w:tc>
        <w:tc>
          <w:tcPr>
            <w:tcW w:w="1020" w:type="dxa"/>
            <w:tcBorders>
              <w:top w:val="single" w:sz="4" w:space="0" w:color="000000"/>
              <w:left w:val="single" w:sz="4" w:space="0" w:color="000000"/>
              <w:bottom w:val="single" w:sz="4" w:space="0" w:color="000000"/>
              <w:right w:val="single" w:sz="4" w:space="0" w:color="000000"/>
            </w:tcBorders>
          </w:tcPr>
          <w:p w14:paraId="3C1FFEE8" w14:textId="77777777" w:rsidR="00115EFB" w:rsidRPr="00907597" w:rsidRDefault="00B132A6">
            <w:pPr>
              <w:spacing w:after="0" w:line="259" w:lineRule="auto"/>
              <w:ind w:left="0" w:firstLine="0"/>
              <w:jc w:val="left"/>
            </w:pPr>
            <w:r w:rsidRPr="00907597">
              <w:t xml:space="preserve"> </w:t>
            </w:r>
          </w:p>
        </w:tc>
        <w:tc>
          <w:tcPr>
            <w:tcW w:w="1022" w:type="dxa"/>
            <w:tcBorders>
              <w:top w:val="single" w:sz="4" w:space="0" w:color="000000"/>
              <w:left w:val="single" w:sz="4" w:space="0" w:color="000000"/>
              <w:bottom w:val="single" w:sz="4" w:space="0" w:color="000000"/>
              <w:right w:val="single" w:sz="4" w:space="0" w:color="000000"/>
            </w:tcBorders>
          </w:tcPr>
          <w:p w14:paraId="3282D5A9" w14:textId="77777777" w:rsidR="00115EFB" w:rsidRPr="00907597" w:rsidRDefault="00B132A6">
            <w:pPr>
              <w:spacing w:after="0" w:line="259" w:lineRule="auto"/>
              <w:ind w:left="0" w:firstLine="0"/>
              <w:jc w:val="left"/>
            </w:pPr>
            <w:r w:rsidRPr="00907597">
              <w:t xml:space="preserve"> </w:t>
            </w:r>
          </w:p>
        </w:tc>
        <w:tc>
          <w:tcPr>
            <w:tcW w:w="836" w:type="dxa"/>
            <w:tcBorders>
              <w:top w:val="single" w:sz="4" w:space="0" w:color="000000"/>
              <w:left w:val="single" w:sz="4" w:space="0" w:color="000000"/>
              <w:bottom w:val="single" w:sz="4" w:space="0" w:color="000000"/>
              <w:right w:val="single" w:sz="4" w:space="0" w:color="000000"/>
            </w:tcBorders>
          </w:tcPr>
          <w:p w14:paraId="604B83E4" w14:textId="77777777" w:rsidR="00115EFB" w:rsidRPr="00907597" w:rsidRDefault="00B132A6">
            <w:pPr>
              <w:spacing w:after="0" w:line="259" w:lineRule="auto"/>
              <w:ind w:left="0" w:firstLine="0"/>
              <w:jc w:val="left"/>
            </w:pPr>
            <w:r w:rsidRPr="00907597">
              <w:t xml:space="preserve"> </w:t>
            </w:r>
          </w:p>
        </w:tc>
        <w:tc>
          <w:tcPr>
            <w:tcW w:w="924" w:type="dxa"/>
            <w:tcBorders>
              <w:top w:val="single" w:sz="4" w:space="0" w:color="000000"/>
              <w:left w:val="single" w:sz="4" w:space="0" w:color="000000"/>
              <w:bottom w:val="single" w:sz="4" w:space="0" w:color="000000"/>
              <w:right w:val="single" w:sz="4" w:space="0" w:color="000000"/>
            </w:tcBorders>
          </w:tcPr>
          <w:p w14:paraId="4C0FB751" w14:textId="77777777" w:rsidR="00115EFB" w:rsidRPr="00907597" w:rsidRDefault="00B132A6">
            <w:pPr>
              <w:spacing w:after="0" w:line="259" w:lineRule="auto"/>
              <w:ind w:left="0" w:firstLine="0"/>
              <w:jc w:val="left"/>
            </w:pPr>
            <w:r w:rsidRPr="00907597">
              <w:t xml:space="preserve"> </w:t>
            </w:r>
          </w:p>
        </w:tc>
      </w:tr>
      <w:tr w:rsidR="00115EFB" w:rsidRPr="00907597" w14:paraId="10CAF47F" w14:textId="77777777" w:rsidTr="00090668">
        <w:trPr>
          <w:trHeight w:val="309"/>
        </w:trPr>
        <w:tc>
          <w:tcPr>
            <w:tcW w:w="4620" w:type="dxa"/>
            <w:tcBorders>
              <w:top w:val="single" w:sz="4" w:space="0" w:color="000000"/>
              <w:left w:val="single" w:sz="4" w:space="0" w:color="000000"/>
              <w:bottom w:val="single" w:sz="4" w:space="0" w:color="000000"/>
              <w:right w:val="single" w:sz="4" w:space="0" w:color="000000"/>
            </w:tcBorders>
          </w:tcPr>
          <w:p w14:paraId="0316A6CB" w14:textId="77777777" w:rsidR="00115EFB" w:rsidRPr="00907597" w:rsidRDefault="00B132A6">
            <w:pPr>
              <w:spacing w:after="0" w:line="259" w:lineRule="auto"/>
              <w:ind w:left="0" w:firstLine="0"/>
              <w:jc w:val="left"/>
            </w:pPr>
            <w:r w:rsidRPr="00907597">
              <w:t xml:space="preserve">Plant different crops </w:t>
            </w:r>
          </w:p>
        </w:tc>
        <w:tc>
          <w:tcPr>
            <w:tcW w:w="1020" w:type="dxa"/>
            <w:tcBorders>
              <w:top w:val="single" w:sz="4" w:space="0" w:color="000000"/>
              <w:left w:val="single" w:sz="4" w:space="0" w:color="000000"/>
              <w:bottom w:val="single" w:sz="4" w:space="0" w:color="000000"/>
              <w:right w:val="single" w:sz="4" w:space="0" w:color="000000"/>
            </w:tcBorders>
          </w:tcPr>
          <w:p w14:paraId="170978C3" w14:textId="77777777" w:rsidR="00115EFB" w:rsidRPr="00907597" w:rsidRDefault="00B132A6">
            <w:pPr>
              <w:spacing w:after="0" w:line="259" w:lineRule="auto"/>
              <w:ind w:left="0" w:firstLine="0"/>
              <w:jc w:val="left"/>
            </w:pPr>
            <w:r w:rsidRPr="00907597">
              <w:t xml:space="preserve"> </w:t>
            </w:r>
          </w:p>
        </w:tc>
        <w:tc>
          <w:tcPr>
            <w:tcW w:w="1022" w:type="dxa"/>
            <w:tcBorders>
              <w:top w:val="single" w:sz="4" w:space="0" w:color="000000"/>
              <w:left w:val="single" w:sz="4" w:space="0" w:color="000000"/>
              <w:bottom w:val="single" w:sz="4" w:space="0" w:color="000000"/>
              <w:right w:val="single" w:sz="4" w:space="0" w:color="000000"/>
            </w:tcBorders>
          </w:tcPr>
          <w:p w14:paraId="616AA177" w14:textId="77777777" w:rsidR="00115EFB" w:rsidRPr="00907597" w:rsidRDefault="00B132A6">
            <w:pPr>
              <w:spacing w:after="0" w:line="259" w:lineRule="auto"/>
              <w:ind w:left="0" w:firstLine="0"/>
              <w:jc w:val="left"/>
            </w:pPr>
            <w:r w:rsidRPr="00907597">
              <w:t xml:space="preserve"> </w:t>
            </w:r>
          </w:p>
        </w:tc>
        <w:tc>
          <w:tcPr>
            <w:tcW w:w="836" w:type="dxa"/>
            <w:tcBorders>
              <w:top w:val="single" w:sz="4" w:space="0" w:color="000000"/>
              <w:left w:val="single" w:sz="4" w:space="0" w:color="000000"/>
              <w:bottom w:val="single" w:sz="4" w:space="0" w:color="000000"/>
              <w:right w:val="single" w:sz="4" w:space="0" w:color="000000"/>
            </w:tcBorders>
          </w:tcPr>
          <w:p w14:paraId="52C12DCB" w14:textId="77777777" w:rsidR="00115EFB" w:rsidRPr="00907597" w:rsidRDefault="00B132A6">
            <w:pPr>
              <w:spacing w:after="0" w:line="259" w:lineRule="auto"/>
              <w:ind w:left="0" w:firstLine="0"/>
              <w:jc w:val="left"/>
            </w:pPr>
            <w:r w:rsidRPr="00907597">
              <w:t xml:space="preserve"> </w:t>
            </w:r>
          </w:p>
        </w:tc>
        <w:tc>
          <w:tcPr>
            <w:tcW w:w="924" w:type="dxa"/>
            <w:tcBorders>
              <w:top w:val="single" w:sz="4" w:space="0" w:color="000000"/>
              <w:left w:val="single" w:sz="4" w:space="0" w:color="000000"/>
              <w:bottom w:val="single" w:sz="4" w:space="0" w:color="000000"/>
              <w:right w:val="single" w:sz="4" w:space="0" w:color="000000"/>
            </w:tcBorders>
          </w:tcPr>
          <w:p w14:paraId="58069D3C" w14:textId="77777777" w:rsidR="00115EFB" w:rsidRPr="00907597" w:rsidRDefault="00B132A6">
            <w:pPr>
              <w:spacing w:after="0" w:line="259" w:lineRule="auto"/>
              <w:ind w:left="0" w:firstLine="0"/>
              <w:jc w:val="left"/>
            </w:pPr>
            <w:r w:rsidRPr="00907597">
              <w:t xml:space="preserve"> </w:t>
            </w:r>
          </w:p>
        </w:tc>
      </w:tr>
      <w:tr w:rsidR="00115EFB" w:rsidRPr="00907597" w14:paraId="27515119" w14:textId="77777777" w:rsidTr="00090668">
        <w:trPr>
          <w:trHeight w:val="426"/>
        </w:trPr>
        <w:tc>
          <w:tcPr>
            <w:tcW w:w="4620" w:type="dxa"/>
            <w:tcBorders>
              <w:top w:val="single" w:sz="4" w:space="0" w:color="000000"/>
              <w:left w:val="single" w:sz="4" w:space="0" w:color="000000"/>
              <w:bottom w:val="single" w:sz="4" w:space="0" w:color="000000"/>
              <w:right w:val="single" w:sz="4" w:space="0" w:color="000000"/>
            </w:tcBorders>
          </w:tcPr>
          <w:p w14:paraId="55125C9D" w14:textId="77777777" w:rsidR="00115EFB" w:rsidRPr="00907597" w:rsidRDefault="00B132A6">
            <w:pPr>
              <w:spacing w:after="0" w:line="259" w:lineRule="auto"/>
              <w:ind w:left="0" w:firstLine="0"/>
              <w:jc w:val="left"/>
            </w:pPr>
            <w:r w:rsidRPr="00907597">
              <w:t xml:space="preserve">Use Water-harvesting Techniques </w:t>
            </w:r>
          </w:p>
        </w:tc>
        <w:tc>
          <w:tcPr>
            <w:tcW w:w="1020" w:type="dxa"/>
            <w:tcBorders>
              <w:top w:val="single" w:sz="4" w:space="0" w:color="000000"/>
              <w:left w:val="single" w:sz="4" w:space="0" w:color="000000"/>
              <w:bottom w:val="single" w:sz="4" w:space="0" w:color="000000"/>
              <w:right w:val="single" w:sz="4" w:space="0" w:color="000000"/>
            </w:tcBorders>
          </w:tcPr>
          <w:p w14:paraId="3C77E0E1" w14:textId="77777777" w:rsidR="00115EFB" w:rsidRPr="00907597" w:rsidRDefault="00B132A6">
            <w:pPr>
              <w:spacing w:after="0" w:line="259" w:lineRule="auto"/>
              <w:ind w:left="0" w:firstLine="0"/>
              <w:jc w:val="left"/>
            </w:pPr>
            <w:r w:rsidRPr="00907597">
              <w:t xml:space="preserve"> </w:t>
            </w:r>
          </w:p>
        </w:tc>
        <w:tc>
          <w:tcPr>
            <w:tcW w:w="1022" w:type="dxa"/>
            <w:tcBorders>
              <w:top w:val="single" w:sz="4" w:space="0" w:color="000000"/>
              <w:left w:val="single" w:sz="4" w:space="0" w:color="000000"/>
              <w:bottom w:val="single" w:sz="4" w:space="0" w:color="000000"/>
              <w:right w:val="single" w:sz="4" w:space="0" w:color="000000"/>
            </w:tcBorders>
          </w:tcPr>
          <w:p w14:paraId="5DFAFC84" w14:textId="77777777" w:rsidR="00115EFB" w:rsidRPr="00907597" w:rsidRDefault="00B132A6">
            <w:pPr>
              <w:spacing w:after="0" w:line="259" w:lineRule="auto"/>
              <w:ind w:left="0" w:firstLine="0"/>
              <w:jc w:val="left"/>
            </w:pPr>
            <w:r w:rsidRPr="00907597">
              <w:t xml:space="preserve"> </w:t>
            </w:r>
          </w:p>
        </w:tc>
        <w:tc>
          <w:tcPr>
            <w:tcW w:w="836" w:type="dxa"/>
            <w:tcBorders>
              <w:top w:val="single" w:sz="4" w:space="0" w:color="000000"/>
              <w:left w:val="single" w:sz="4" w:space="0" w:color="000000"/>
              <w:bottom w:val="single" w:sz="4" w:space="0" w:color="000000"/>
              <w:right w:val="single" w:sz="4" w:space="0" w:color="000000"/>
            </w:tcBorders>
          </w:tcPr>
          <w:p w14:paraId="00B6398F" w14:textId="77777777" w:rsidR="00115EFB" w:rsidRPr="00907597" w:rsidRDefault="00B132A6">
            <w:pPr>
              <w:spacing w:after="0" w:line="259" w:lineRule="auto"/>
              <w:ind w:left="0" w:firstLine="0"/>
              <w:jc w:val="left"/>
            </w:pPr>
            <w:r w:rsidRPr="00907597">
              <w:t xml:space="preserve"> </w:t>
            </w:r>
          </w:p>
        </w:tc>
        <w:tc>
          <w:tcPr>
            <w:tcW w:w="924" w:type="dxa"/>
            <w:tcBorders>
              <w:top w:val="single" w:sz="4" w:space="0" w:color="000000"/>
              <w:left w:val="single" w:sz="4" w:space="0" w:color="000000"/>
              <w:bottom w:val="single" w:sz="4" w:space="0" w:color="000000"/>
              <w:right w:val="single" w:sz="4" w:space="0" w:color="000000"/>
            </w:tcBorders>
          </w:tcPr>
          <w:p w14:paraId="69CAE21D" w14:textId="77777777" w:rsidR="00115EFB" w:rsidRPr="00907597" w:rsidRDefault="00B132A6">
            <w:pPr>
              <w:spacing w:after="0" w:line="259" w:lineRule="auto"/>
              <w:ind w:left="0" w:firstLine="0"/>
              <w:jc w:val="left"/>
            </w:pPr>
            <w:r w:rsidRPr="00907597">
              <w:t xml:space="preserve"> </w:t>
            </w:r>
          </w:p>
        </w:tc>
      </w:tr>
      <w:tr w:rsidR="00115EFB" w:rsidRPr="00907597" w14:paraId="5137143D" w14:textId="77777777" w:rsidTr="00090668">
        <w:trPr>
          <w:trHeight w:val="426"/>
        </w:trPr>
        <w:tc>
          <w:tcPr>
            <w:tcW w:w="4620" w:type="dxa"/>
            <w:tcBorders>
              <w:top w:val="single" w:sz="4" w:space="0" w:color="000000"/>
              <w:left w:val="single" w:sz="4" w:space="0" w:color="000000"/>
              <w:bottom w:val="single" w:sz="4" w:space="0" w:color="000000"/>
              <w:right w:val="single" w:sz="4" w:space="0" w:color="000000"/>
            </w:tcBorders>
          </w:tcPr>
          <w:p w14:paraId="75A0F3DC" w14:textId="77777777" w:rsidR="00115EFB" w:rsidRPr="00907597" w:rsidRDefault="00B132A6">
            <w:pPr>
              <w:spacing w:after="0" w:line="259" w:lineRule="auto"/>
              <w:ind w:left="0" w:firstLine="0"/>
              <w:jc w:val="left"/>
            </w:pPr>
            <w:r w:rsidRPr="00907597">
              <w:t xml:space="preserve">Adapt Fertilizer Pesticide Application </w:t>
            </w:r>
          </w:p>
        </w:tc>
        <w:tc>
          <w:tcPr>
            <w:tcW w:w="1020" w:type="dxa"/>
            <w:tcBorders>
              <w:top w:val="single" w:sz="4" w:space="0" w:color="000000"/>
              <w:left w:val="single" w:sz="4" w:space="0" w:color="000000"/>
              <w:bottom w:val="single" w:sz="4" w:space="0" w:color="000000"/>
              <w:right w:val="single" w:sz="4" w:space="0" w:color="000000"/>
            </w:tcBorders>
          </w:tcPr>
          <w:p w14:paraId="3AB83F93" w14:textId="77777777" w:rsidR="00115EFB" w:rsidRPr="00907597" w:rsidRDefault="00B132A6">
            <w:pPr>
              <w:spacing w:after="0" w:line="259" w:lineRule="auto"/>
              <w:ind w:left="0" w:firstLine="0"/>
              <w:jc w:val="left"/>
            </w:pPr>
            <w:r w:rsidRPr="00907597">
              <w:t xml:space="preserve"> </w:t>
            </w:r>
          </w:p>
        </w:tc>
        <w:tc>
          <w:tcPr>
            <w:tcW w:w="1022" w:type="dxa"/>
            <w:tcBorders>
              <w:top w:val="single" w:sz="4" w:space="0" w:color="000000"/>
              <w:left w:val="single" w:sz="4" w:space="0" w:color="000000"/>
              <w:bottom w:val="single" w:sz="4" w:space="0" w:color="000000"/>
              <w:right w:val="single" w:sz="4" w:space="0" w:color="000000"/>
            </w:tcBorders>
          </w:tcPr>
          <w:p w14:paraId="496BBF98" w14:textId="77777777" w:rsidR="00115EFB" w:rsidRPr="00907597" w:rsidRDefault="00B132A6">
            <w:pPr>
              <w:spacing w:after="0" w:line="259" w:lineRule="auto"/>
              <w:ind w:left="0" w:firstLine="0"/>
              <w:jc w:val="left"/>
            </w:pPr>
            <w:r w:rsidRPr="00907597">
              <w:t xml:space="preserve"> </w:t>
            </w:r>
          </w:p>
        </w:tc>
        <w:tc>
          <w:tcPr>
            <w:tcW w:w="836" w:type="dxa"/>
            <w:tcBorders>
              <w:top w:val="single" w:sz="4" w:space="0" w:color="000000"/>
              <w:left w:val="single" w:sz="4" w:space="0" w:color="000000"/>
              <w:bottom w:val="single" w:sz="4" w:space="0" w:color="000000"/>
              <w:right w:val="single" w:sz="4" w:space="0" w:color="000000"/>
            </w:tcBorders>
          </w:tcPr>
          <w:p w14:paraId="45A21837" w14:textId="77777777" w:rsidR="00115EFB" w:rsidRPr="00907597" w:rsidRDefault="00B132A6">
            <w:pPr>
              <w:spacing w:after="0" w:line="259" w:lineRule="auto"/>
              <w:ind w:left="0" w:firstLine="0"/>
              <w:jc w:val="left"/>
            </w:pPr>
            <w:r w:rsidRPr="00907597">
              <w:t xml:space="preserve"> </w:t>
            </w:r>
          </w:p>
        </w:tc>
        <w:tc>
          <w:tcPr>
            <w:tcW w:w="924" w:type="dxa"/>
            <w:tcBorders>
              <w:top w:val="single" w:sz="4" w:space="0" w:color="000000"/>
              <w:left w:val="single" w:sz="4" w:space="0" w:color="000000"/>
              <w:bottom w:val="single" w:sz="4" w:space="0" w:color="000000"/>
              <w:right w:val="single" w:sz="4" w:space="0" w:color="000000"/>
            </w:tcBorders>
          </w:tcPr>
          <w:p w14:paraId="7687C254" w14:textId="77777777" w:rsidR="00115EFB" w:rsidRPr="00907597" w:rsidRDefault="00B132A6">
            <w:pPr>
              <w:spacing w:after="0" w:line="259" w:lineRule="auto"/>
              <w:ind w:left="0" w:firstLine="0"/>
              <w:jc w:val="left"/>
            </w:pPr>
            <w:r w:rsidRPr="00907597">
              <w:t xml:space="preserve"> </w:t>
            </w:r>
          </w:p>
        </w:tc>
      </w:tr>
      <w:tr w:rsidR="00115EFB" w:rsidRPr="00907597" w14:paraId="50FCF749" w14:textId="77777777" w:rsidTr="00090668">
        <w:trPr>
          <w:trHeight w:val="390"/>
        </w:trPr>
        <w:tc>
          <w:tcPr>
            <w:tcW w:w="4620" w:type="dxa"/>
            <w:tcBorders>
              <w:top w:val="single" w:sz="4" w:space="0" w:color="000000"/>
              <w:left w:val="single" w:sz="4" w:space="0" w:color="000000"/>
              <w:bottom w:val="single" w:sz="4" w:space="0" w:color="000000"/>
              <w:right w:val="single" w:sz="4" w:space="0" w:color="000000"/>
            </w:tcBorders>
          </w:tcPr>
          <w:p w14:paraId="49104E96" w14:textId="77777777" w:rsidR="00115EFB" w:rsidRPr="00907597" w:rsidRDefault="00B132A6">
            <w:pPr>
              <w:spacing w:after="0" w:line="259" w:lineRule="auto"/>
              <w:ind w:left="0" w:firstLine="0"/>
              <w:jc w:val="left"/>
            </w:pPr>
            <w:r w:rsidRPr="00907597">
              <w:rPr>
                <w:b/>
              </w:rPr>
              <w:t xml:space="preserve">LIVESTOCK FARMING </w:t>
            </w:r>
          </w:p>
        </w:tc>
        <w:tc>
          <w:tcPr>
            <w:tcW w:w="1020" w:type="dxa"/>
            <w:tcBorders>
              <w:top w:val="single" w:sz="4" w:space="0" w:color="000000"/>
              <w:left w:val="single" w:sz="4" w:space="0" w:color="000000"/>
              <w:bottom w:val="single" w:sz="4" w:space="0" w:color="000000"/>
              <w:right w:val="single" w:sz="4" w:space="0" w:color="000000"/>
            </w:tcBorders>
          </w:tcPr>
          <w:p w14:paraId="11A3B5F3" w14:textId="77777777" w:rsidR="00115EFB" w:rsidRPr="00907597" w:rsidRDefault="00B132A6">
            <w:pPr>
              <w:spacing w:after="0" w:line="259" w:lineRule="auto"/>
              <w:ind w:left="0" w:firstLine="0"/>
              <w:jc w:val="left"/>
            </w:pPr>
            <w:r w:rsidRPr="00907597">
              <w:t xml:space="preserve"> </w:t>
            </w:r>
          </w:p>
        </w:tc>
        <w:tc>
          <w:tcPr>
            <w:tcW w:w="1022" w:type="dxa"/>
            <w:tcBorders>
              <w:top w:val="single" w:sz="4" w:space="0" w:color="000000"/>
              <w:left w:val="single" w:sz="4" w:space="0" w:color="000000"/>
              <w:bottom w:val="single" w:sz="4" w:space="0" w:color="000000"/>
              <w:right w:val="single" w:sz="4" w:space="0" w:color="000000"/>
            </w:tcBorders>
          </w:tcPr>
          <w:p w14:paraId="5087DC81" w14:textId="77777777" w:rsidR="00115EFB" w:rsidRPr="00907597" w:rsidRDefault="00B132A6">
            <w:pPr>
              <w:spacing w:after="0" w:line="259" w:lineRule="auto"/>
              <w:ind w:left="0" w:firstLine="0"/>
              <w:jc w:val="left"/>
            </w:pPr>
            <w:r w:rsidRPr="00907597">
              <w:t xml:space="preserve"> </w:t>
            </w:r>
          </w:p>
        </w:tc>
        <w:tc>
          <w:tcPr>
            <w:tcW w:w="836" w:type="dxa"/>
            <w:tcBorders>
              <w:top w:val="single" w:sz="4" w:space="0" w:color="000000"/>
              <w:left w:val="single" w:sz="4" w:space="0" w:color="000000"/>
              <w:bottom w:val="single" w:sz="4" w:space="0" w:color="000000"/>
              <w:right w:val="single" w:sz="4" w:space="0" w:color="000000"/>
            </w:tcBorders>
          </w:tcPr>
          <w:p w14:paraId="072327AB" w14:textId="77777777" w:rsidR="00115EFB" w:rsidRPr="00907597" w:rsidRDefault="00B132A6">
            <w:pPr>
              <w:spacing w:after="0" w:line="259" w:lineRule="auto"/>
              <w:ind w:left="0" w:firstLine="0"/>
              <w:jc w:val="left"/>
            </w:pPr>
            <w:r w:rsidRPr="00907597">
              <w:t xml:space="preserve"> </w:t>
            </w:r>
          </w:p>
        </w:tc>
        <w:tc>
          <w:tcPr>
            <w:tcW w:w="924" w:type="dxa"/>
            <w:tcBorders>
              <w:top w:val="single" w:sz="4" w:space="0" w:color="000000"/>
              <w:left w:val="single" w:sz="4" w:space="0" w:color="000000"/>
              <w:bottom w:val="single" w:sz="4" w:space="0" w:color="000000"/>
              <w:right w:val="single" w:sz="4" w:space="0" w:color="000000"/>
            </w:tcBorders>
          </w:tcPr>
          <w:p w14:paraId="6AB586B0" w14:textId="77777777" w:rsidR="00115EFB" w:rsidRPr="00907597" w:rsidRDefault="00B132A6">
            <w:pPr>
              <w:spacing w:after="0" w:line="259" w:lineRule="auto"/>
              <w:ind w:left="0" w:firstLine="0"/>
              <w:jc w:val="left"/>
            </w:pPr>
            <w:r w:rsidRPr="00907597">
              <w:t xml:space="preserve"> </w:t>
            </w:r>
          </w:p>
        </w:tc>
      </w:tr>
      <w:tr w:rsidR="00115EFB" w:rsidRPr="00907597" w14:paraId="1501BAA8" w14:textId="77777777" w:rsidTr="00090668">
        <w:trPr>
          <w:trHeight w:val="345"/>
        </w:trPr>
        <w:tc>
          <w:tcPr>
            <w:tcW w:w="4620" w:type="dxa"/>
            <w:tcBorders>
              <w:top w:val="single" w:sz="4" w:space="0" w:color="000000"/>
              <w:left w:val="single" w:sz="4" w:space="0" w:color="000000"/>
              <w:bottom w:val="single" w:sz="4" w:space="0" w:color="000000"/>
              <w:right w:val="single" w:sz="4" w:space="0" w:color="000000"/>
            </w:tcBorders>
          </w:tcPr>
          <w:p w14:paraId="13A79433" w14:textId="77777777" w:rsidR="00115EFB" w:rsidRPr="00907597" w:rsidRDefault="00B132A6">
            <w:pPr>
              <w:spacing w:after="0" w:line="259" w:lineRule="auto"/>
              <w:ind w:left="0" w:firstLine="0"/>
              <w:jc w:val="left"/>
            </w:pPr>
            <w:r w:rsidRPr="00907597">
              <w:t xml:space="preserve">Animal husbandry </w:t>
            </w:r>
          </w:p>
        </w:tc>
        <w:tc>
          <w:tcPr>
            <w:tcW w:w="1020" w:type="dxa"/>
            <w:tcBorders>
              <w:top w:val="single" w:sz="4" w:space="0" w:color="000000"/>
              <w:left w:val="single" w:sz="4" w:space="0" w:color="000000"/>
              <w:bottom w:val="single" w:sz="4" w:space="0" w:color="000000"/>
              <w:right w:val="single" w:sz="4" w:space="0" w:color="000000"/>
            </w:tcBorders>
          </w:tcPr>
          <w:p w14:paraId="1EED127D" w14:textId="77777777" w:rsidR="00115EFB" w:rsidRPr="00907597" w:rsidRDefault="00B132A6">
            <w:pPr>
              <w:spacing w:after="0" w:line="259" w:lineRule="auto"/>
              <w:ind w:left="0" w:firstLine="0"/>
              <w:jc w:val="left"/>
            </w:pPr>
            <w:r w:rsidRPr="00907597">
              <w:t xml:space="preserve"> </w:t>
            </w:r>
          </w:p>
        </w:tc>
        <w:tc>
          <w:tcPr>
            <w:tcW w:w="1022" w:type="dxa"/>
            <w:tcBorders>
              <w:top w:val="single" w:sz="4" w:space="0" w:color="000000"/>
              <w:left w:val="single" w:sz="4" w:space="0" w:color="000000"/>
              <w:bottom w:val="single" w:sz="4" w:space="0" w:color="000000"/>
              <w:right w:val="single" w:sz="4" w:space="0" w:color="000000"/>
            </w:tcBorders>
          </w:tcPr>
          <w:p w14:paraId="07EB1477" w14:textId="77777777" w:rsidR="00115EFB" w:rsidRPr="00907597" w:rsidRDefault="00B132A6">
            <w:pPr>
              <w:spacing w:after="0" w:line="259" w:lineRule="auto"/>
              <w:ind w:left="0" w:firstLine="0"/>
              <w:jc w:val="left"/>
            </w:pPr>
            <w:r w:rsidRPr="00907597">
              <w:t xml:space="preserve"> </w:t>
            </w:r>
          </w:p>
        </w:tc>
        <w:tc>
          <w:tcPr>
            <w:tcW w:w="836" w:type="dxa"/>
            <w:tcBorders>
              <w:top w:val="single" w:sz="4" w:space="0" w:color="000000"/>
              <w:left w:val="single" w:sz="4" w:space="0" w:color="000000"/>
              <w:bottom w:val="single" w:sz="4" w:space="0" w:color="000000"/>
              <w:right w:val="single" w:sz="4" w:space="0" w:color="000000"/>
            </w:tcBorders>
          </w:tcPr>
          <w:p w14:paraId="607CBE8B" w14:textId="77777777" w:rsidR="00115EFB" w:rsidRPr="00907597" w:rsidRDefault="00B132A6">
            <w:pPr>
              <w:spacing w:after="0" w:line="259" w:lineRule="auto"/>
              <w:ind w:left="0" w:firstLine="0"/>
              <w:jc w:val="left"/>
            </w:pPr>
            <w:r w:rsidRPr="00907597">
              <w:t xml:space="preserve"> </w:t>
            </w:r>
          </w:p>
        </w:tc>
        <w:tc>
          <w:tcPr>
            <w:tcW w:w="924" w:type="dxa"/>
            <w:tcBorders>
              <w:top w:val="single" w:sz="4" w:space="0" w:color="000000"/>
              <w:left w:val="single" w:sz="4" w:space="0" w:color="000000"/>
              <w:bottom w:val="single" w:sz="4" w:space="0" w:color="000000"/>
              <w:right w:val="single" w:sz="4" w:space="0" w:color="000000"/>
            </w:tcBorders>
          </w:tcPr>
          <w:p w14:paraId="2CA6C5DF" w14:textId="77777777" w:rsidR="00115EFB" w:rsidRPr="00907597" w:rsidRDefault="00B132A6">
            <w:pPr>
              <w:spacing w:after="0" w:line="259" w:lineRule="auto"/>
              <w:ind w:left="0" w:firstLine="0"/>
              <w:jc w:val="left"/>
            </w:pPr>
            <w:r w:rsidRPr="00907597">
              <w:t xml:space="preserve"> </w:t>
            </w:r>
          </w:p>
        </w:tc>
      </w:tr>
      <w:tr w:rsidR="00115EFB" w:rsidRPr="00907597" w14:paraId="0935F29E" w14:textId="77777777" w:rsidTr="00090668">
        <w:trPr>
          <w:trHeight w:val="300"/>
        </w:trPr>
        <w:tc>
          <w:tcPr>
            <w:tcW w:w="4620" w:type="dxa"/>
            <w:tcBorders>
              <w:top w:val="single" w:sz="4" w:space="0" w:color="000000"/>
              <w:left w:val="single" w:sz="4" w:space="0" w:color="000000"/>
              <w:bottom w:val="single" w:sz="4" w:space="0" w:color="000000"/>
              <w:right w:val="single" w:sz="4" w:space="0" w:color="000000"/>
            </w:tcBorders>
          </w:tcPr>
          <w:p w14:paraId="7E626CCF" w14:textId="77777777" w:rsidR="00115EFB" w:rsidRPr="00907597" w:rsidRDefault="00B132A6">
            <w:pPr>
              <w:spacing w:after="0" w:line="259" w:lineRule="auto"/>
              <w:ind w:left="0" w:firstLine="0"/>
              <w:jc w:val="left"/>
            </w:pPr>
            <w:r w:rsidRPr="00907597">
              <w:t xml:space="preserve">Breeding </w:t>
            </w:r>
          </w:p>
        </w:tc>
        <w:tc>
          <w:tcPr>
            <w:tcW w:w="1020" w:type="dxa"/>
            <w:tcBorders>
              <w:top w:val="single" w:sz="4" w:space="0" w:color="000000"/>
              <w:left w:val="single" w:sz="4" w:space="0" w:color="000000"/>
              <w:bottom w:val="single" w:sz="4" w:space="0" w:color="000000"/>
              <w:right w:val="single" w:sz="4" w:space="0" w:color="000000"/>
            </w:tcBorders>
          </w:tcPr>
          <w:p w14:paraId="20F540BB" w14:textId="77777777" w:rsidR="00115EFB" w:rsidRPr="00907597" w:rsidRDefault="00B132A6">
            <w:pPr>
              <w:spacing w:after="0" w:line="259" w:lineRule="auto"/>
              <w:ind w:left="0" w:firstLine="0"/>
              <w:jc w:val="left"/>
            </w:pPr>
            <w:r w:rsidRPr="00907597">
              <w:t xml:space="preserve"> </w:t>
            </w:r>
          </w:p>
        </w:tc>
        <w:tc>
          <w:tcPr>
            <w:tcW w:w="1022" w:type="dxa"/>
            <w:tcBorders>
              <w:top w:val="single" w:sz="4" w:space="0" w:color="000000"/>
              <w:left w:val="single" w:sz="4" w:space="0" w:color="000000"/>
              <w:bottom w:val="single" w:sz="4" w:space="0" w:color="000000"/>
              <w:right w:val="single" w:sz="4" w:space="0" w:color="000000"/>
            </w:tcBorders>
          </w:tcPr>
          <w:p w14:paraId="7BC0FF66" w14:textId="77777777" w:rsidR="00115EFB" w:rsidRPr="00907597" w:rsidRDefault="00B132A6">
            <w:pPr>
              <w:spacing w:after="0" w:line="259" w:lineRule="auto"/>
              <w:ind w:left="0" w:firstLine="0"/>
              <w:jc w:val="left"/>
            </w:pPr>
            <w:r w:rsidRPr="00907597">
              <w:t xml:space="preserve"> </w:t>
            </w:r>
          </w:p>
        </w:tc>
        <w:tc>
          <w:tcPr>
            <w:tcW w:w="836" w:type="dxa"/>
            <w:tcBorders>
              <w:top w:val="single" w:sz="4" w:space="0" w:color="000000"/>
              <w:left w:val="single" w:sz="4" w:space="0" w:color="000000"/>
              <w:bottom w:val="single" w:sz="4" w:space="0" w:color="000000"/>
              <w:right w:val="single" w:sz="4" w:space="0" w:color="000000"/>
            </w:tcBorders>
          </w:tcPr>
          <w:p w14:paraId="3612F879" w14:textId="77777777" w:rsidR="00115EFB" w:rsidRPr="00907597" w:rsidRDefault="00B132A6">
            <w:pPr>
              <w:spacing w:after="0" w:line="259" w:lineRule="auto"/>
              <w:ind w:left="0" w:firstLine="0"/>
              <w:jc w:val="left"/>
            </w:pPr>
            <w:r w:rsidRPr="00907597">
              <w:t xml:space="preserve"> </w:t>
            </w:r>
          </w:p>
        </w:tc>
        <w:tc>
          <w:tcPr>
            <w:tcW w:w="924" w:type="dxa"/>
            <w:tcBorders>
              <w:top w:val="single" w:sz="4" w:space="0" w:color="000000"/>
              <w:left w:val="single" w:sz="4" w:space="0" w:color="000000"/>
              <w:bottom w:val="single" w:sz="4" w:space="0" w:color="000000"/>
              <w:right w:val="single" w:sz="4" w:space="0" w:color="000000"/>
            </w:tcBorders>
          </w:tcPr>
          <w:p w14:paraId="10D2FCB9" w14:textId="77777777" w:rsidR="00115EFB" w:rsidRPr="00907597" w:rsidRDefault="00B132A6">
            <w:pPr>
              <w:spacing w:after="0" w:line="259" w:lineRule="auto"/>
              <w:ind w:left="0" w:firstLine="0"/>
              <w:jc w:val="left"/>
            </w:pPr>
            <w:r w:rsidRPr="00907597">
              <w:t xml:space="preserve"> </w:t>
            </w:r>
          </w:p>
        </w:tc>
      </w:tr>
      <w:tr w:rsidR="00115EFB" w:rsidRPr="00907597" w14:paraId="0FC71EB8" w14:textId="77777777" w:rsidTr="00090668">
        <w:trPr>
          <w:trHeight w:val="390"/>
        </w:trPr>
        <w:tc>
          <w:tcPr>
            <w:tcW w:w="4620" w:type="dxa"/>
            <w:tcBorders>
              <w:top w:val="single" w:sz="4" w:space="0" w:color="000000"/>
              <w:left w:val="single" w:sz="4" w:space="0" w:color="000000"/>
              <w:bottom w:val="single" w:sz="4" w:space="0" w:color="000000"/>
              <w:right w:val="single" w:sz="4" w:space="0" w:color="000000"/>
            </w:tcBorders>
          </w:tcPr>
          <w:p w14:paraId="75A94DB8" w14:textId="77777777" w:rsidR="00115EFB" w:rsidRPr="00907597" w:rsidRDefault="00B132A6">
            <w:pPr>
              <w:spacing w:after="0" w:line="259" w:lineRule="auto"/>
              <w:ind w:left="0" w:firstLine="0"/>
              <w:jc w:val="left"/>
            </w:pPr>
            <w:r w:rsidRPr="00907597">
              <w:t xml:space="preserve">Animal Health and Veterinary Care </w:t>
            </w:r>
          </w:p>
        </w:tc>
        <w:tc>
          <w:tcPr>
            <w:tcW w:w="1020" w:type="dxa"/>
            <w:tcBorders>
              <w:top w:val="single" w:sz="4" w:space="0" w:color="000000"/>
              <w:left w:val="single" w:sz="4" w:space="0" w:color="000000"/>
              <w:bottom w:val="single" w:sz="4" w:space="0" w:color="000000"/>
              <w:right w:val="single" w:sz="4" w:space="0" w:color="000000"/>
            </w:tcBorders>
          </w:tcPr>
          <w:p w14:paraId="7B178021" w14:textId="77777777" w:rsidR="00115EFB" w:rsidRPr="00907597" w:rsidRDefault="00B132A6">
            <w:pPr>
              <w:spacing w:after="0" w:line="259" w:lineRule="auto"/>
              <w:ind w:left="0" w:firstLine="0"/>
              <w:jc w:val="left"/>
            </w:pPr>
            <w:r w:rsidRPr="00907597">
              <w:t xml:space="preserve"> </w:t>
            </w:r>
          </w:p>
        </w:tc>
        <w:tc>
          <w:tcPr>
            <w:tcW w:w="1022" w:type="dxa"/>
            <w:tcBorders>
              <w:top w:val="single" w:sz="4" w:space="0" w:color="000000"/>
              <w:left w:val="single" w:sz="4" w:space="0" w:color="000000"/>
              <w:bottom w:val="single" w:sz="4" w:space="0" w:color="000000"/>
              <w:right w:val="single" w:sz="4" w:space="0" w:color="000000"/>
            </w:tcBorders>
          </w:tcPr>
          <w:p w14:paraId="4F9B6E98" w14:textId="77777777" w:rsidR="00115EFB" w:rsidRPr="00907597" w:rsidRDefault="00B132A6">
            <w:pPr>
              <w:spacing w:after="0" w:line="259" w:lineRule="auto"/>
              <w:ind w:left="0" w:firstLine="0"/>
              <w:jc w:val="left"/>
            </w:pPr>
            <w:r w:rsidRPr="00907597">
              <w:t xml:space="preserve"> </w:t>
            </w:r>
          </w:p>
        </w:tc>
        <w:tc>
          <w:tcPr>
            <w:tcW w:w="836" w:type="dxa"/>
            <w:tcBorders>
              <w:top w:val="single" w:sz="4" w:space="0" w:color="000000"/>
              <w:left w:val="single" w:sz="4" w:space="0" w:color="000000"/>
              <w:bottom w:val="single" w:sz="4" w:space="0" w:color="000000"/>
              <w:right w:val="single" w:sz="4" w:space="0" w:color="000000"/>
            </w:tcBorders>
          </w:tcPr>
          <w:p w14:paraId="18EE99C2" w14:textId="77777777" w:rsidR="00115EFB" w:rsidRPr="00907597" w:rsidRDefault="00B132A6">
            <w:pPr>
              <w:spacing w:after="0" w:line="259" w:lineRule="auto"/>
              <w:ind w:left="0" w:firstLine="0"/>
              <w:jc w:val="left"/>
            </w:pPr>
            <w:r w:rsidRPr="00907597">
              <w:t xml:space="preserve"> </w:t>
            </w:r>
          </w:p>
        </w:tc>
        <w:tc>
          <w:tcPr>
            <w:tcW w:w="924" w:type="dxa"/>
            <w:tcBorders>
              <w:top w:val="single" w:sz="4" w:space="0" w:color="000000"/>
              <w:left w:val="single" w:sz="4" w:space="0" w:color="000000"/>
              <w:bottom w:val="single" w:sz="4" w:space="0" w:color="000000"/>
              <w:right w:val="single" w:sz="4" w:space="0" w:color="000000"/>
            </w:tcBorders>
          </w:tcPr>
          <w:p w14:paraId="148D6778" w14:textId="77777777" w:rsidR="00115EFB" w:rsidRPr="00907597" w:rsidRDefault="00B132A6">
            <w:pPr>
              <w:spacing w:after="0" w:line="259" w:lineRule="auto"/>
              <w:ind w:left="0" w:firstLine="0"/>
              <w:jc w:val="left"/>
            </w:pPr>
            <w:r w:rsidRPr="00907597">
              <w:t xml:space="preserve"> </w:t>
            </w:r>
          </w:p>
        </w:tc>
      </w:tr>
      <w:tr w:rsidR="00115EFB" w:rsidRPr="00907597" w14:paraId="2DD3BD95" w14:textId="77777777" w:rsidTr="00090668">
        <w:trPr>
          <w:trHeight w:val="573"/>
        </w:trPr>
        <w:tc>
          <w:tcPr>
            <w:tcW w:w="4620" w:type="dxa"/>
            <w:tcBorders>
              <w:top w:val="single" w:sz="4" w:space="0" w:color="000000"/>
              <w:left w:val="single" w:sz="4" w:space="0" w:color="000000"/>
              <w:bottom w:val="single" w:sz="4" w:space="0" w:color="000000"/>
              <w:right w:val="single" w:sz="4" w:space="0" w:color="000000"/>
            </w:tcBorders>
          </w:tcPr>
          <w:p w14:paraId="64F22E31" w14:textId="77777777" w:rsidR="00115EFB" w:rsidRPr="00907597" w:rsidRDefault="00B132A6">
            <w:pPr>
              <w:spacing w:after="0" w:line="259" w:lineRule="auto"/>
              <w:ind w:left="0" w:firstLine="0"/>
              <w:jc w:val="left"/>
            </w:pPr>
            <w:r w:rsidRPr="00907597">
              <w:t xml:space="preserve">Shelter and Housing of Livestock </w:t>
            </w:r>
          </w:p>
        </w:tc>
        <w:tc>
          <w:tcPr>
            <w:tcW w:w="1020" w:type="dxa"/>
            <w:tcBorders>
              <w:top w:val="single" w:sz="4" w:space="0" w:color="000000"/>
              <w:left w:val="single" w:sz="4" w:space="0" w:color="000000"/>
              <w:bottom w:val="single" w:sz="4" w:space="0" w:color="000000"/>
              <w:right w:val="single" w:sz="4" w:space="0" w:color="000000"/>
            </w:tcBorders>
          </w:tcPr>
          <w:p w14:paraId="39E2F43A" w14:textId="77777777" w:rsidR="00115EFB" w:rsidRPr="00907597" w:rsidRDefault="00B132A6">
            <w:pPr>
              <w:spacing w:after="0" w:line="259" w:lineRule="auto"/>
              <w:ind w:left="0" w:firstLine="0"/>
              <w:jc w:val="left"/>
            </w:pPr>
            <w:r w:rsidRPr="00907597">
              <w:t xml:space="preserve"> </w:t>
            </w:r>
          </w:p>
        </w:tc>
        <w:tc>
          <w:tcPr>
            <w:tcW w:w="1022" w:type="dxa"/>
            <w:tcBorders>
              <w:top w:val="single" w:sz="4" w:space="0" w:color="000000"/>
              <w:left w:val="single" w:sz="4" w:space="0" w:color="000000"/>
              <w:bottom w:val="single" w:sz="4" w:space="0" w:color="000000"/>
              <w:right w:val="single" w:sz="4" w:space="0" w:color="000000"/>
            </w:tcBorders>
          </w:tcPr>
          <w:p w14:paraId="52C03A86" w14:textId="77777777" w:rsidR="00115EFB" w:rsidRPr="00907597" w:rsidRDefault="00B132A6">
            <w:pPr>
              <w:spacing w:after="0" w:line="259" w:lineRule="auto"/>
              <w:ind w:left="0" w:firstLine="0"/>
              <w:jc w:val="left"/>
            </w:pPr>
            <w:r w:rsidRPr="00907597">
              <w:t xml:space="preserve"> </w:t>
            </w:r>
          </w:p>
        </w:tc>
        <w:tc>
          <w:tcPr>
            <w:tcW w:w="836" w:type="dxa"/>
            <w:tcBorders>
              <w:top w:val="single" w:sz="4" w:space="0" w:color="000000"/>
              <w:left w:val="single" w:sz="4" w:space="0" w:color="000000"/>
              <w:bottom w:val="single" w:sz="4" w:space="0" w:color="000000"/>
              <w:right w:val="single" w:sz="4" w:space="0" w:color="000000"/>
            </w:tcBorders>
          </w:tcPr>
          <w:p w14:paraId="3391FE46" w14:textId="77777777" w:rsidR="00115EFB" w:rsidRPr="00907597" w:rsidRDefault="00B132A6">
            <w:pPr>
              <w:spacing w:after="0" w:line="259" w:lineRule="auto"/>
              <w:ind w:left="0" w:firstLine="0"/>
              <w:jc w:val="left"/>
            </w:pPr>
            <w:r w:rsidRPr="00907597">
              <w:t xml:space="preserve"> </w:t>
            </w:r>
          </w:p>
        </w:tc>
        <w:tc>
          <w:tcPr>
            <w:tcW w:w="924" w:type="dxa"/>
            <w:tcBorders>
              <w:top w:val="single" w:sz="4" w:space="0" w:color="000000"/>
              <w:left w:val="single" w:sz="4" w:space="0" w:color="000000"/>
              <w:bottom w:val="single" w:sz="4" w:space="0" w:color="000000"/>
              <w:right w:val="single" w:sz="4" w:space="0" w:color="000000"/>
            </w:tcBorders>
          </w:tcPr>
          <w:p w14:paraId="02D483DF" w14:textId="77777777" w:rsidR="00115EFB" w:rsidRPr="00907597" w:rsidRDefault="00B132A6">
            <w:pPr>
              <w:spacing w:after="0" w:line="259" w:lineRule="auto"/>
              <w:ind w:left="0" w:firstLine="0"/>
              <w:jc w:val="left"/>
            </w:pPr>
            <w:r w:rsidRPr="00907597">
              <w:t xml:space="preserve"> </w:t>
            </w:r>
          </w:p>
        </w:tc>
      </w:tr>
    </w:tbl>
    <w:p w14:paraId="7D031836" w14:textId="77777777" w:rsidR="00115EFB" w:rsidRPr="00907597" w:rsidRDefault="00B132A6">
      <w:pPr>
        <w:spacing w:after="152" w:line="265" w:lineRule="auto"/>
        <w:ind w:left="-5"/>
        <w:jc w:val="left"/>
      </w:pPr>
      <w:r w:rsidRPr="00907597">
        <w:rPr>
          <w:b/>
        </w:rPr>
        <w:lastRenderedPageBreak/>
        <w:t xml:space="preserve">PART 2: Non-Farm Livelihood Systems </w:t>
      </w:r>
    </w:p>
    <w:p w14:paraId="7AC4BD3C" w14:textId="77777777" w:rsidR="00115EFB" w:rsidRPr="00907597" w:rsidRDefault="00B132A6">
      <w:pPr>
        <w:spacing w:after="114" w:line="297" w:lineRule="auto"/>
        <w:ind w:left="-5" w:right="354"/>
      </w:pPr>
      <w:r w:rsidRPr="00907597">
        <w:rPr>
          <w:b/>
        </w:rPr>
        <w:t>20-23</w:t>
      </w:r>
      <w:r w:rsidRPr="00907597">
        <w:t xml:space="preserve">. How has the adoption and quality of any of these livelihood strategies within this household influenced migration over a period of ten years? </w:t>
      </w:r>
    </w:p>
    <w:p w14:paraId="689C9D1B" w14:textId="77777777" w:rsidR="00115EFB" w:rsidRPr="00907597" w:rsidRDefault="00B132A6">
      <w:pPr>
        <w:spacing w:after="42" w:line="265" w:lineRule="auto"/>
        <w:ind w:left="-5"/>
        <w:jc w:val="left"/>
      </w:pPr>
      <w:r w:rsidRPr="00907597">
        <w:rPr>
          <w:b/>
        </w:rPr>
        <w:t xml:space="preserve">1= Decreased Significantly, 2= Decreased Moderately, 3= Remained the Same, 4= Increased </w:t>
      </w:r>
    </w:p>
    <w:p w14:paraId="5B440DD1" w14:textId="77777777" w:rsidR="00115EFB" w:rsidRPr="00907597" w:rsidRDefault="00B132A6">
      <w:pPr>
        <w:spacing w:after="203" w:line="265" w:lineRule="auto"/>
        <w:ind w:left="-5"/>
        <w:jc w:val="left"/>
      </w:pPr>
      <w:r w:rsidRPr="00907597">
        <w:rPr>
          <w:b/>
        </w:rPr>
        <w:t xml:space="preserve">Moderately 5= Increased Significantly  </w:t>
      </w:r>
    </w:p>
    <w:p w14:paraId="5CD2F22D" w14:textId="77777777" w:rsidR="00115EFB" w:rsidRPr="00907597" w:rsidRDefault="00B132A6">
      <w:pPr>
        <w:spacing w:after="0" w:line="265" w:lineRule="auto"/>
        <w:ind w:left="-5"/>
        <w:jc w:val="left"/>
      </w:pPr>
      <w:r w:rsidRPr="00907597">
        <w:rPr>
          <w:b/>
        </w:rPr>
        <w:t xml:space="preserve">Please indicate your level of agreement by ticking:  </w:t>
      </w:r>
    </w:p>
    <w:tbl>
      <w:tblPr>
        <w:tblStyle w:val="TableGrid"/>
        <w:tblW w:w="7998" w:type="dxa"/>
        <w:tblInd w:w="5" w:type="dxa"/>
        <w:tblCellMar>
          <w:top w:w="14" w:type="dxa"/>
          <w:left w:w="108" w:type="dxa"/>
          <w:right w:w="115" w:type="dxa"/>
        </w:tblCellMar>
        <w:tblLook w:val="04A0" w:firstRow="1" w:lastRow="0" w:firstColumn="1" w:lastColumn="0" w:noHBand="0" w:noVBand="1"/>
      </w:tblPr>
      <w:tblGrid>
        <w:gridCol w:w="5192"/>
        <w:gridCol w:w="661"/>
        <w:gridCol w:w="743"/>
        <w:gridCol w:w="659"/>
        <w:gridCol w:w="743"/>
      </w:tblGrid>
      <w:tr w:rsidR="00115EFB" w:rsidRPr="00907597" w14:paraId="2FA6BAC7" w14:textId="77777777" w:rsidTr="00090668">
        <w:trPr>
          <w:trHeight w:val="573"/>
        </w:trPr>
        <w:tc>
          <w:tcPr>
            <w:tcW w:w="5192" w:type="dxa"/>
            <w:tcBorders>
              <w:top w:val="single" w:sz="4" w:space="0" w:color="000000"/>
              <w:left w:val="single" w:sz="4" w:space="0" w:color="000000"/>
              <w:bottom w:val="single" w:sz="4" w:space="0" w:color="000000"/>
              <w:right w:val="single" w:sz="4" w:space="0" w:color="000000"/>
            </w:tcBorders>
          </w:tcPr>
          <w:p w14:paraId="23A18DBA" w14:textId="77777777" w:rsidR="00115EFB" w:rsidRPr="00907597" w:rsidRDefault="00B132A6">
            <w:pPr>
              <w:spacing w:after="0" w:line="259" w:lineRule="auto"/>
              <w:ind w:left="0" w:firstLine="0"/>
              <w:jc w:val="left"/>
            </w:pPr>
            <w:r w:rsidRPr="00907597">
              <w:rPr>
                <w:b/>
              </w:rPr>
              <w:t xml:space="preserve">Livelihood Strategies  </w:t>
            </w:r>
          </w:p>
        </w:tc>
        <w:tc>
          <w:tcPr>
            <w:tcW w:w="661" w:type="dxa"/>
            <w:tcBorders>
              <w:top w:val="single" w:sz="4" w:space="0" w:color="000000"/>
              <w:left w:val="single" w:sz="4" w:space="0" w:color="000000"/>
              <w:bottom w:val="single" w:sz="4" w:space="0" w:color="000000"/>
              <w:right w:val="single" w:sz="4" w:space="0" w:color="000000"/>
            </w:tcBorders>
          </w:tcPr>
          <w:p w14:paraId="07C6E932" w14:textId="77777777" w:rsidR="00115EFB" w:rsidRPr="00907597" w:rsidRDefault="00B132A6">
            <w:pPr>
              <w:spacing w:after="0" w:line="259" w:lineRule="auto"/>
              <w:ind w:left="0" w:firstLine="0"/>
              <w:jc w:val="left"/>
            </w:pPr>
            <w:r w:rsidRPr="00907597">
              <w:rPr>
                <w:b/>
              </w:rPr>
              <w:t xml:space="preserve">1 </w:t>
            </w:r>
          </w:p>
        </w:tc>
        <w:tc>
          <w:tcPr>
            <w:tcW w:w="743" w:type="dxa"/>
            <w:tcBorders>
              <w:top w:val="single" w:sz="4" w:space="0" w:color="000000"/>
              <w:left w:val="single" w:sz="4" w:space="0" w:color="000000"/>
              <w:bottom w:val="single" w:sz="4" w:space="0" w:color="000000"/>
              <w:right w:val="single" w:sz="4" w:space="0" w:color="000000"/>
            </w:tcBorders>
          </w:tcPr>
          <w:p w14:paraId="74ECE7B8" w14:textId="77777777" w:rsidR="00115EFB" w:rsidRPr="00907597" w:rsidRDefault="00B132A6">
            <w:pPr>
              <w:spacing w:after="0" w:line="259" w:lineRule="auto"/>
              <w:ind w:left="0" w:firstLine="0"/>
              <w:jc w:val="left"/>
            </w:pPr>
            <w:r w:rsidRPr="00907597">
              <w:rPr>
                <w:b/>
              </w:rPr>
              <w:t xml:space="preserve">2 </w:t>
            </w:r>
          </w:p>
        </w:tc>
        <w:tc>
          <w:tcPr>
            <w:tcW w:w="659" w:type="dxa"/>
            <w:tcBorders>
              <w:top w:val="single" w:sz="4" w:space="0" w:color="000000"/>
              <w:left w:val="single" w:sz="4" w:space="0" w:color="000000"/>
              <w:bottom w:val="single" w:sz="4" w:space="0" w:color="000000"/>
              <w:right w:val="single" w:sz="4" w:space="0" w:color="000000"/>
            </w:tcBorders>
          </w:tcPr>
          <w:p w14:paraId="3F8285C4" w14:textId="77777777" w:rsidR="00115EFB" w:rsidRPr="00907597" w:rsidRDefault="00B132A6">
            <w:pPr>
              <w:spacing w:after="0" w:line="259" w:lineRule="auto"/>
              <w:ind w:left="0" w:firstLine="0"/>
              <w:jc w:val="left"/>
            </w:pPr>
            <w:r w:rsidRPr="00907597">
              <w:rPr>
                <w:b/>
              </w:rPr>
              <w:t xml:space="preserve">3 </w:t>
            </w:r>
          </w:p>
        </w:tc>
        <w:tc>
          <w:tcPr>
            <w:tcW w:w="743" w:type="dxa"/>
            <w:tcBorders>
              <w:top w:val="single" w:sz="4" w:space="0" w:color="000000"/>
              <w:left w:val="single" w:sz="4" w:space="0" w:color="000000"/>
              <w:bottom w:val="single" w:sz="4" w:space="0" w:color="000000"/>
              <w:right w:val="single" w:sz="4" w:space="0" w:color="000000"/>
            </w:tcBorders>
          </w:tcPr>
          <w:p w14:paraId="0D5276DD" w14:textId="77777777" w:rsidR="00115EFB" w:rsidRPr="00907597" w:rsidRDefault="00B132A6">
            <w:pPr>
              <w:spacing w:after="0" w:line="259" w:lineRule="auto"/>
              <w:ind w:left="0" w:firstLine="0"/>
              <w:jc w:val="left"/>
            </w:pPr>
            <w:r w:rsidRPr="00907597">
              <w:rPr>
                <w:b/>
              </w:rPr>
              <w:t xml:space="preserve">4 </w:t>
            </w:r>
          </w:p>
        </w:tc>
      </w:tr>
      <w:tr w:rsidR="00115EFB" w:rsidRPr="00907597" w14:paraId="2321F8FF" w14:textId="77777777" w:rsidTr="00090668">
        <w:trPr>
          <w:trHeight w:val="571"/>
        </w:trPr>
        <w:tc>
          <w:tcPr>
            <w:tcW w:w="5192" w:type="dxa"/>
            <w:tcBorders>
              <w:top w:val="single" w:sz="4" w:space="0" w:color="000000"/>
              <w:left w:val="single" w:sz="4" w:space="0" w:color="000000"/>
              <w:bottom w:val="single" w:sz="4" w:space="0" w:color="000000"/>
              <w:right w:val="single" w:sz="4" w:space="0" w:color="000000"/>
            </w:tcBorders>
          </w:tcPr>
          <w:p w14:paraId="2A582A81" w14:textId="77777777" w:rsidR="00115EFB" w:rsidRPr="00907597" w:rsidRDefault="00B132A6">
            <w:pPr>
              <w:spacing w:after="0" w:line="259" w:lineRule="auto"/>
              <w:ind w:left="0" w:firstLine="0"/>
              <w:jc w:val="left"/>
            </w:pPr>
            <w:r w:rsidRPr="00907597">
              <w:rPr>
                <w:b/>
              </w:rPr>
              <w:t xml:space="preserve">ARTISANAL WORK   </w:t>
            </w:r>
          </w:p>
        </w:tc>
        <w:tc>
          <w:tcPr>
            <w:tcW w:w="661" w:type="dxa"/>
            <w:tcBorders>
              <w:top w:val="single" w:sz="4" w:space="0" w:color="000000"/>
              <w:left w:val="single" w:sz="4" w:space="0" w:color="000000"/>
              <w:bottom w:val="single" w:sz="4" w:space="0" w:color="000000"/>
              <w:right w:val="single" w:sz="4" w:space="0" w:color="000000"/>
            </w:tcBorders>
          </w:tcPr>
          <w:p w14:paraId="136351E9"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644A1037" w14:textId="77777777" w:rsidR="00115EFB" w:rsidRPr="00907597" w:rsidRDefault="00B132A6">
            <w:pPr>
              <w:spacing w:after="0" w:line="259" w:lineRule="auto"/>
              <w:ind w:left="0" w:firstLine="0"/>
              <w:jc w:val="left"/>
            </w:pPr>
            <w:r w:rsidRPr="00907597">
              <w:t xml:space="preserve"> </w:t>
            </w:r>
          </w:p>
        </w:tc>
        <w:tc>
          <w:tcPr>
            <w:tcW w:w="659" w:type="dxa"/>
            <w:tcBorders>
              <w:top w:val="single" w:sz="4" w:space="0" w:color="000000"/>
              <w:left w:val="single" w:sz="4" w:space="0" w:color="000000"/>
              <w:bottom w:val="single" w:sz="4" w:space="0" w:color="000000"/>
              <w:right w:val="single" w:sz="4" w:space="0" w:color="000000"/>
            </w:tcBorders>
          </w:tcPr>
          <w:p w14:paraId="085CED25"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70024BC7" w14:textId="77777777" w:rsidR="00115EFB" w:rsidRPr="00907597" w:rsidRDefault="00B132A6">
            <w:pPr>
              <w:spacing w:after="0" w:line="259" w:lineRule="auto"/>
              <w:ind w:left="0" w:firstLine="0"/>
              <w:jc w:val="left"/>
            </w:pPr>
            <w:r w:rsidRPr="00907597">
              <w:t xml:space="preserve"> </w:t>
            </w:r>
          </w:p>
        </w:tc>
      </w:tr>
      <w:tr w:rsidR="00115EFB" w:rsidRPr="00907597" w14:paraId="5BD77B24" w14:textId="77777777" w:rsidTr="00090668">
        <w:trPr>
          <w:trHeight w:val="571"/>
        </w:trPr>
        <w:tc>
          <w:tcPr>
            <w:tcW w:w="5192" w:type="dxa"/>
            <w:tcBorders>
              <w:top w:val="single" w:sz="4" w:space="0" w:color="000000"/>
              <w:left w:val="single" w:sz="4" w:space="0" w:color="000000"/>
              <w:bottom w:val="single" w:sz="4" w:space="0" w:color="000000"/>
              <w:right w:val="single" w:sz="4" w:space="0" w:color="000000"/>
            </w:tcBorders>
          </w:tcPr>
          <w:p w14:paraId="695A1119" w14:textId="77777777" w:rsidR="00115EFB" w:rsidRPr="00907597" w:rsidRDefault="00B132A6">
            <w:pPr>
              <w:spacing w:after="0" w:line="259" w:lineRule="auto"/>
              <w:ind w:left="0" w:firstLine="0"/>
              <w:jc w:val="left"/>
            </w:pPr>
            <w:r w:rsidRPr="00907597">
              <w:t xml:space="preserve">Carpentry  </w:t>
            </w:r>
          </w:p>
        </w:tc>
        <w:tc>
          <w:tcPr>
            <w:tcW w:w="661" w:type="dxa"/>
            <w:tcBorders>
              <w:top w:val="single" w:sz="4" w:space="0" w:color="000000"/>
              <w:left w:val="single" w:sz="4" w:space="0" w:color="000000"/>
              <w:bottom w:val="single" w:sz="4" w:space="0" w:color="000000"/>
              <w:right w:val="single" w:sz="4" w:space="0" w:color="000000"/>
            </w:tcBorders>
          </w:tcPr>
          <w:p w14:paraId="3F4ECA58"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4CB558C7" w14:textId="77777777" w:rsidR="00115EFB" w:rsidRPr="00907597" w:rsidRDefault="00B132A6">
            <w:pPr>
              <w:spacing w:after="0" w:line="259" w:lineRule="auto"/>
              <w:ind w:left="0" w:firstLine="0"/>
              <w:jc w:val="left"/>
            </w:pPr>
            <w:r w:rsidRPr="00907597">
              <w:t xml:space="preserve"> </w:t>
            </w:r>
          </w:p>
        </w:tc>
        <w:tc>
          <w:tcPr>
            <w:tcW w:w="659" w:type="dxa"/>
            <w:tcBorders>
              <w:top w:val="single" w:sz="4" w:space="0" w:color="000000"/>
              <w:left w:val="single" w:sz="4" w:space="0" w:color="000000"/>
              <w:bottom w:val="single" w:sz="4" w:space="0" w:color="000000"/>
              <w:right w:val="single" w:sz="4" w:space="0" w:color="000000"/>
            </w:tcBorders>
          </w:tcPr>
          <w:p w14:paraId="641B96B8"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1171F52D" w14:textId="77777777" w:rsidR="00115EFB" w:rsidRPr="00907597" w:rsidRDefault="00B132A6">
            <w:pPr>
              <w:spacing w:after="0" w:line="259" w:lineRule="auto"/>
              <w:ind w:left="0" w:firstLine="0"/>
              <w:jc w:val="left"/>
            </w:pPr>
            <w:r w:rsidRPr="00907597">
              <w:t xml:space="preserve"> </w:t>
            </w:r>
          </w:p>
        </w:tc>
      </w:tr>
      <w:tr w:rsidR="00115EFB" w:rsidRPr="00907597" w14:paraId="5AC6FFFF" w14:textId="77777777" w:rsidTr="00090668">
        <w:trPr>
          <w:trHeight w:val="571"/>
        </w:trPr>
        <w:tc>
          <w:tcPr>
            <w:tcW w:w="5192" w:type="dxa"/>
            <w:tcBorders>
              <w:top w:val="single" w:sz="4" w:space="0" w:color="000000"/>
              <w:left w:val="single" w:sz="4" w:space="0" w:color="000000"/>
              <w:bottom w:val="single" w:sz="4" w:space="0" w:color="000000"/>
              <w:right w:val="single" w:sz="4" w:space="0" w:color="000000"/>
            </w:tcBorders>
          </w:tcPr>
          <w:p w14:paraId="749BEBF7" w14:textId="77777777" w:rsidR="00115EFB" w:rsidRPr="00907597" w:rsidRDefault="00B132A6">
            <w:pPr>
              <w:spacing w:after="0" w:line="259" w:lineRule="auto"/>
              <w:ind w:left="0" w:firstLine="0"/>
              <w:jc w:val="left"/>
            </w:pPr>
            <w:r w:rsidRPr="00907597">
              <w:t xml:space="preserve">Cloth Weaving  </w:t>
            </w:r>
          </w:p>
        </w:tc>
        <w:tc>
          <w:tcPr>
            <w:tcW w:w="661" w:type="dxa"/>
            <w:tcBorders>
              <w:top w:val="single" w:sz="4" w:space="0" w:color="000000"/>
              <w:left w:val="single" w:sz="4" w:space="0" w:color="000000"/>
              <w:bottom w:val="single" w:sz="4" w:space="0" w:color="000000"/>
              <w:right w:val="single" w:sz="4" w:space="0" w:color="000000"/>
            </w:tcBorders>
          </w:tcPr>
          <w:p w14:paraId="1CB86568"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6917183A" w14:textId="77777777" w:rsidR="00115EFB" w:rsidRPr="00907597" w:rsidRDefault="00B132A6">
            <w:pPr>
              <w:spacing w:after="0" w:line="259" w:lineRule="auto"/>
              <w:ind w:left="0" w:firstLine="0"/>
              <w:jc w:val="left"/>
            </w:pPr>
            <w:r w:rsidRPr="00907597">
              <w:t xml:space="preserve"> </w:t>
            </w:r>
          </w:p>
        </w:tc>
        <w:tc>
          <w:tcPr>
            <w:tcW w:w="659" w:type="dxa"/>
            <w:tcBorders>
              <w:top w:val="single" w:sz="4" w:space="0" w:color="000000"/>
              <w:left w:val="single" w:sz="4" w:space="0" w:color="000000"/>
              <w:bottom w:val="single" w:sz="4" w:space="0" w:color="000000"/>
              <w:right w:val="single" w:sz="4" w:space="0" w:color="000000"/>
            </w:tcBorders>
          </w:tcPr>
          <w:p w14:paraId="360953EB"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1EE538F6" w14:textId="77777777" w:rsidR="00115EFB" w:rsidRPr="00907597" w:rsidRDefault="00B132A6">
            <w:pPr>
              <w:spacing w:after="0" w:line="259" w:lineRule="auto"/>
              <w:ind w:left="0" w:firstLine="0"/>
              <w:jc w:val="left"/>
            </w:pPr>
            <w:r w:rsidRPr="00907597">
              <w:t xml:space="preserve"> </w:t>
            </w:r>
          </w:p>
        </w:tc>
      </w:tr>
      <w:tr w:rsidR="00115EFB" w:rsidRPr="00907597" w14:paraId="52255161" w14:textId="77777777" w:rsidTr="00090668">
        <w:trPr>
          <w:trHeight w:val="571"/>
        </w:trPr>
        <w:tc>
          <w:tcPr>
            <w:tcW w:w="5192" w:type="dxa"/>
            <w:tcBorders>
              <w:top w:val="single" w:sz="4" w:space="0" w:color="000000"/>
              <w:left w:val="single" w:sz="4" w:space="0" w:color="000000"/>
              <w:bottom w:val="single" w:sz="4" w:space="0" w:color="000000"/>
              <w:right w:val="single" w:sz="4" w:space="0" w:color="000000"/>
            </w:tcBorders>
          </w:tcPr>
          <w:p w14:paraId="1F57B02E" w14:textId="77777777" w:rsidR="00115EFB" w:rsidRPr="00907597" w:rsidRDefault="00B132A6">
            <w:pPr>
              <w:spacing w:after="0" w:line="259" w:lineRule="auto"/>
              <w:ind w:left="0" w:firstLine="0"/>
              <w:jc w:val="left"/>
            </w:pPr>
            <w:r w:rsidRPr="00907597">
              <w:t xml:space="preserve">Masonry </w:t>
            </w:r>
          </w:p>
        </w:tc>
        <w:tc>
          <w:tcPr>
            <w:tcW w:w="661" w:type="dxa"/>
            <w:tcBorders>
              <w:top w:val="single" w:sz="4" w:space="0" w:color="000000"/>
              <w:left w:val="single" w:sz="4" w:space="0" w:color="000000"/>
              <w:bottom w:val="single" w:sz="4" w:space="0" w:color="000000"/>
              <w:right w:val="single" w:sz="4" w:space="0" w:color="000000"/>
            </w:tcBorders>
          </w:tcPr>
          <w:p w14:paraId="020EA6B0"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071D567A" w14:textId="77777777" w:rsidR="00115EFB" w:rsidRPr="00907597" w:rsidRDefault="00B132A6">
            <w:pPr>
              <w:spacing w:after="0" w:line="259" w:lineRule="auto"/>
              <w:ind w:left="0" w:firstLine="0"/>
              <w:jc w:val="left"/>
            </w:pPr>
            <w:r w:rsidRPr="00907597">
              <w:t xml:space="preserve"> </w:t>
            </w:r>
          </w:p>
        </w:tc>
        <w:tc>
          <w:tcPr>
            <w:tcW w:w="659" w:type="dxa"/>
            <w:tcBorders>
              <w:top w:val="single" w:sz="4" w:space="0" w:color="000000"/>
              <w:left w:val="single" w:sz="4" w:space="0" w:color="000000"/>
              <w:bottom w:val="single" w:sz="4" w:space="0" w:color="000000"/>
              <w:right w:val="single" w:sz="4" w:space="0" w:color="000000"/>
            </w:tcBorders>
          </w:tcPr>
          <w:p w14:paraId="0B8B4411"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78BEFE0E" w14:textId="77777777" w:rsidR="00115EFB" w:rsidRPr="00907597" w:rsidRDefault="00B132A6">
            <w:pPr>
              <w:spacing w:after="0" w:line="259" w:lineRule="auto"/>
              <w:ind w:left="0" w:firstLine="0"/>
              <w:jc w:val="left"/>
            </w:pPr>
            <w:r w:rsidRPr="00907597">
              <w:t xml:space="preserve"> </w:t>
            </w:r>
          </w:p>
        </w:tc>
      </w:tr>
      <w:tr w:rsidR="00115EFB" w:rsidRPr="00907597" w14:paraId="3AC8D6C9" w14:textId="77777777" w:rsidTr="00090668">
        <w:trPr>
          <w:trHeight w:val="571"/>
        </w:trPr>
        <w:tc>
          <w:tcPr>
            <w:tcW w:w="5192" w:type="dxa"/>
            <w:tcBorders>
              <w:top w:val="single" w:sz="4" w:space="0" w:color="000000"/>
              <w:left w:val="single" w:sz="4" w:space="0" w:color="000000"/>
              <w:bottom w:val="single" w:sz="4" w:space="0" w:color="000000"/>
              <w:right w:val="single" w:sz="4" w:space="0" w:color="000000"/>
            </w:tcBorders>
          </w:tcPr>
          <w:p w14:paraId="7CAFD791" w14:textId="77777777" w:rsidR="00115EFB" w:rsidRPr="00907597" w:rsidRDefault="00B132A6">
            <w:pPr>
              <w:spacing w:after="0" w:line="259" w:lineRule="auto"/>
              <w:ind w:left="0" w:firstLine="0"/>
              <w:jc w:val="left"/>
            </w:pPr>
            <w:r w:rsidRPr="00907597">
              <w:t xml:space="preserve">Basketry  </w:t>
            </w:r>
          </w:p>
        </w:tc>
        <w:tc>
          <w:tcPr>
            <w:tcW w:w="661" w:type="dxa"/>
            <w:tcBorders>
              <w:top w:val="single" w:sz="4" w:space="0" w:color="000000"/>
              <w:left w:val="single" w:sz="4" w:space="0" w:color="000000"/>
              <w:bottom w:val="single" w:sz="4" w:space="0" w:color="000000"/>
              <w:right w:val="single" w:sz="4" w:space="0" w:color="000000"/>
            </w:tcBorders>
          </w:tcPr>
          <w:p w14:paraId="00EDD402"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3EEB0DCB" w14:textId="77777777" w:rsidR="00115EFB" w:rsidRPr="00907597" w:rsidRDefault="00B132A6">
            <w:pPr>
              <w:spacing w:after="0" w:line="259" w:lineRule="auto"/>
              <w:ind w:left="0" w:firstLine="0"/>
              <w:jc w:val="left"/>
            </w:pPr>
            <w:r w:rsidRPr="00907597">
              <w:t xml:space="preserve"> </w:t>
            </w:r>
          </w:p>
        </w:tc>
        <w:tc>
          <w:tcPr>
            <w:tcW w:w="659" w:type="dxa"/>
            <w:tcBorders>
              <w:top w:val="single" w:sz="4" w:space="0" w:color="000000"/>
              <w:left w:val="single" w:sz="4" w:space="0" w:color="000000"/>
              <w:bottom w:val="single" w:sz="4" w:space="0" w:color="000000"/>
              <w:right w:val="single" w:sz="4" w:space="0" w:color="000000"/>
            </w:tcBorders>
          </w:tcPr>
          <w:p w14:paraId="5A7D0002"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08763B2D" w14:textId="77777777" w:rsidR="00115EFB" w:rsidRPr="00907597" w:rsidRDefault="00B132A6">
            <w:pPr>
              <w:spacing w:after="0" w:line="259" w:lineRule="auto"/>
              <w:ind w:left="0" w:firstLine="0"/>
              <w:jc w:val="left"/>
            </w:pPr>
            <w:r w:rsidRPr="00907597">
              <w:t xml:space="preserve"> </w:t>
            </w:r>
          </w:p>
        </w:tc>
      </w:tr>
      <w:tr w:rsidR="00115EFB" w:rsidRPr="00907597" w14:paraId="016BABF0" w14:textId="77777777" w:rsidTr="00090668">
        <w:trPr>
          <w:trHeight w:val="571"/>
        </w:trPr>
        <w:tc>
          <w:tcPr>
            <w:tcW w:w="5192" w:type="dxa"/>
            <w:tcBorders>
              <w:top w:val="single" w:sz="4" w:space="0" w:color="000000"/>
              <w:left w:val="single" w:sz="4" w:space="0" w:color="000000"/>
              <w:bottom w:val="single" w:sz="4" w:space="0" w:color="000000"/>
              <w:right w:val="single" w:sz="4" w:space="0" w:color="000000"/>
            </w:tcBorders>
          </w:tcPr>
          <w:p w14:paraId="45E4A1A7" w14:textId="77777777" w:rsidR="00115EFB" w:rsidRPr="00907597" w:rsidRDefault="00B132A6">
            <w:pPr>
              <w:spacing w:after="0" w:line="259" w:lineRule="auto"/>
              <w:ind w:left="0" w:firstLine="0"/>
              <w:jc w:val="left"/>
            </w:pPr>
            <w:r w:rsidRPr="00907597">
              <w:rPr>
                <w:b/>
              </w:rPr>
              <w:t xml:space="preserve">SERVICES </w:t>
            </w:r>
          </w:p>
        </w:tc>
        <w:tc>
          <w:tcPr>
            <w:tcW w:w="661" w:type="dxa"/>
            <w:tcBorders>
              <w:top w:val="single" w:sz="4" w:space="0" w:color="000000"/>
              <w:left w:val="single" w:sz="4" w:space="0" w:color="000000"/>
              <w:bottom w:val="single" w:sz="4" w:space="0" w:color="000000"/>
              <w:right w:val="single" w:sz="4" w:space="0" w:color="000000"/>
            </w:tcBorders>
          </w:tcPr>
          <w:p w14:paraId="6F1A6C31"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63B57C8C" w14:textId="77777777" w:rsidR="00115EFB" w:rsidRPr="00907597" w:rsidRDefault="00B132A6">
            <w:pPr>
              <w:spacing w:after="0" w:line="259" w:lineRule="auto"/>
              <w:ind w:left="0" w:firstLine="0"/>
              <w:jc w:val="left"/>
            </w:pPr>
            <w:r w:rsidRPr="00907597">
              <w:t xml:space="preserve"> </w:t>
            </w:r>
          </w:p>
        </w:tc>
        <w:tc>
          <w:tcPr>
            <w:tcW w:w="659" w:type="dxa"/>
            <w:tcBorders>
              <w:top w:val="single" w:sz="4" w:space="0" w:color="000000"/>
              <w:left w:val="single" w:sz="4" w:space="0" w:color="000000"/>
              <w:bottom w:val="single" w:sz="4" w:space="0" w:color="000000"/>
              <w:right w:val="single" w:sz="4" w:space="0" w:color="000000"/>
            </w:tcBorders>
          </w:tcPr>
          <w:p w14:paraId="447804AA"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4B57C69F" w14:textId="77777777" w:rsidR="00115EFB" w:rsidRPr="00907597" w:rsidRDefault="00B132A6">
            <w:pPr>
              <w:spacing w:after="0" w:line="259" w:lineRule="auto"/>
              <w:ind w:left="0" w:firstLine="0"/>
              <w:jc w:val="left"/>
            </w:pPr>
            <w:r w:rsidRPr="00907597">
              <w:t xml:space="preserve"> </w:t>
            </w:r>
          </w:p>
        </w:tc>
      </w:tr>
      <w:tr w:rsidR="00115EFB" w:rsidRPr="00907597" w14:paraId="1F8EDE36" w14:textId="77777777" w:rsidTr="00090668">
        <w:trPr>
          <w:trHeight w:val="573"/>
        </w:trPr>
        <w:tc>
          <w:tcPr>
            <w:tcW w:w="5192" w:type="dxa"/>
            <w:tcBorders>
              <w:top w:val="single" w:sz="4" w:space="0" w:color="000000"/>
              <w:left w:val="single" w:sz="4" w:space="0" w:color="000000"/>
              <w:bottom w:val="single" w:sz="4" w:space="0" w:color="000000"/>
              <w:right w:val="single" w:sz="4" w:space="0" w:color="000000"/>
            </w:tcBorders>
          </w:tcPr>
          <w:p w14:paraId="1AAFD86D" w14:textId="77777777" w:rsidR="00115EFB" w:rsidRPr="00907597" w:rsidRDefault="00B132A6">
            <w:pPr>
              <w:spacing w:after="0" w:line="259" w:lineRule="auto"/>
              <w:ind w:left="0" w:firstLine="0"/>
              <w:jc w:val="left"/>
            </w:pPr>
            <w:r w:rsidRPr="00907597">
              <w:t xml:space="preserve">Repair (mechanic services)  </w:t>
            </w:r>
          </w:p>
        </w:tc>
        <w:tc>
          <w:tcPr>
            <w:tcW w:w="661" w:type="dxa"/>
            <w:tcBorders>
              <w:top w:val="single" w:sz="4" w:space="0" w:color="000000"/>
              <w:left w:val="single" w:sz="4" w:space="0" w:color="000000"/>
              <w:bottom w:val="single" w:sz="4" w:space="0" w:color="000000"/>
              <w:right w:val="single" w:sz="4" w:space="0" w:color="000000"/>
            </w:tcBorders>
          </w:tcPr>
          <w:p w14:paraId="670E96F4"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35C1ED50" w14:textId="77777777" w:rsidR="00115EFB" w:rsidRPr="00907597" w:rsidRDefault="00B132A6">
            <w:pPr>
              <w:spacing w:after="0" w:line="259" w:lineRule="auto"/>
              <w:ind w:left="0" w:firstLine="0"/>
              <w:jc w:val="left"/>
            </w:pPr>
            <w:r w:rsidRPr="00907597">
              <w:t xml:space="preserve"> </w:t>
            </w:r>
          </w:p>
        </w:tc>
        <w:tc>
          <w:tcPr>
            <w:tcW w:w="659" w:type="dxa"/>
            <w:tcBorders>
              <w:top w:val="single" w:sz="4" w:space="0" w:color="000000"/>
              <w:left w:val="single" w:sz="4" w:space="0" w:color="000000"/>
              <w:bottom w:val="single" w:sz="4" w:space="0" w:color="000000"/>
              <w:right w:val="single" w:sz="4" w:space="0" w:color="000000"/>
            </w:tcBorders>
          </w:tcPr>
          <w:p w14:paraId="6BB9EFF9"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57382276" w14:textId="77777777" w:rsidR="00115EFB" w:rsidRPr="00907597" w:rsidRDefault="00B132A6">
            <w:pPr>
              <w:spacing w:after="0" w:line="259" w:lineRule="auto"/>
              <w:ind w:left="0" w:firstLine="0"/>
              <w:jc w:val="left"/>
            </w:pPr>
            <w:r w:rsidRPr="00907597">
              <w:t xml:space="preserve"> </w:t>
            </w:r>
          </w:p>
        </w:tc>
      </w:tr>
      <w:tr w:rsidR="00115EFB" w:rsidRPr="00907597" w14:paraId="042632CF" w14:textId="77777777" w:rsidTr="00090668">
        <w:trPr>
          <w:trHeight w:val="571"/>
        </w:trPr>
        <w:tc>
          <w:tcPr>
            <w:tcW w:w="5192" w:type="dxa"/>
            <w:tcBorders>
              <w:top w:val="single" w:sz="4" w:space="0" w:color="000000"/>
              <w:left w:val="single" w:sz="4" w:space="0" w:color="000000"/>
              <w:bottom w:val="single" w:sz="4" w:space="0" w:color="000000"/>
              <w:right w:val="single" w:sz="4" w:space="0" w:color="000000"/>
            </w:tcBorders>
          </w:tcPr>
          <w:p w14:paraId="46EF932F" w14:textId="77777777" w:rsidR="00115EFB" w:rsidRPr="00907597" w:rsidRDefault="00B132A6">
            <w:pPr>
              <w:spacing w:after="0" w:line="259" w:lineRule="auto"/>
              <w:ind w:left="0" w:firstLine="0"/>
              <w:jc w:val="left"/>
            </w:pPr>
            <w:r w:rsidRPr="00907597">
              <w:t xml:space="preserve">Tailoring  </w:t>
            </w:r>
          </w:p>
        </w:tc>
        <w:tc>
          <w:tcPr>
            <w:tcW w:w="661" w:type="dxa"/>
            <w:tcBorders>
              <w:top w:val="single" w:sz="4" w:space="0" w:color="000000"/>
              <w:left w:val="single" w:sz="4" w:space="0" w:color="000000"/>
              <w:bottom w:val="single" w:sz="4" w:space="0" w:color="000000"/>
              <w:right w:val="single" w:sz="4" w:space="0" w:color="000000"/>
            </w:tcBorders>
          </w:tcPr>
          <w:p w14:paraId="6FEE5C8B"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266144F9" w14:textId="77777777" w:rsidR="00115EFB" w:rsidRPr="00907597" w:rsidRDefault="00B132A6">
            <w:pPr>
              <w:spacing w:after="0" w:line="259" w:lineRule="auto"/>
              <w:ind w:left="0" w:firstLine="0"/>
              <w:jc w:val="left"/>
            </w:pPr>
            <w:r w:rsidRPr="00907597">
              <w:t xml:space="preserve"> </w:t>
            </w:r>
          </w:p>
        </w:tc>
        <w:tc>
          <w:tcPr>
            <w:tcW w:w="659" w:type="dxa"/>
            <w:tcBorders>
              <w:top w:val="single" w:sz="4" w:space="0" w:color="000000"/>
              <w:left w:val="single" w:sz="4" w:space="0" w:color="000000"/>
              <w:bottom w:val="single" w:sz="4" w:space="0" w:color="000000"/>
              <w:right w:val="single" w:sz="4" w:space="0" w:color="000000"/>
            </w:tcBorders>
          </w:tcPr>
          <w:p w14:paraId="7C9FBD53"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172F1430" w14:textId="77777777" w:rsidR="00115EFB" w:rsidRPr="00907597" w:rsidRDefault="00B132A6">
            <w:pPr>
              <w:spacing w:after="0" w:line="259" w:lineRule="auto"/>
              <w:ind w:left="0" w:firstLine="0"/>
              <w:jc w:val="left"/>
            </w:pPr>
            <w:r w:rsidRPr="00907597">
              <w:t xml:space="preserve"> </w:t>
            </w:r>
          </w:p>
        </w:tc>
      </w:tr>
      <w:tr w:rsidR="00115EFB" w:rsidRPr="00907597" w14:paraId="45103B7C" w14:textId="77777777" w:rsidTr="00090668">
        <w:trPr>
          <w:trHeight w:val="571"/>
        </w:trPr>
        <w:tc>
          <w:tcPr>
            <w:tcW w:w="5192" w:type="dxa"/>
            <w:tcBorders>
              <w:top w:val="single" w:sz="4" w:space="0" w:color="000000"/>
              <w:left w:val="single" w:sz="4" w:space="0" w:color="000000"/>
              <w:bottom w:val="single" w:sz="4" w:space="0" w:color="000000"/>
              <w:right w:val="single" w:sz="4" w:space="0" w:color="000000"/>
            </w:tcBorders>
          </w:tcPr>
          <w:p w14:paraId="4877D99C" w14:textId="77777777" w:rsidR="00115EFB" w:rsidRPr="00907597" w:rsidRDefault="00B132A6">
            <w:pPr>
              <w:spacing w:after="0" w:line="259" w:lineRule="auto"/>
              <w:ind w:left="0" w:firstLine="0"/>
              <w:jc w:val="left"/>
            </w:pPr>
            <w:r w:rsidRPr="00907597">
              <w:t xml:space="preserve">Hairdressing  </w:t>
            </w:r>
          </w:p>
        </w:tc>
        <w:tc>
          <w:tcPr>
            <w:tcW w:w="661" w:type="dxa"/>
            <w:tcBorders>
              <w:top w:val="single" w:sz="4" w:space="0" w:color="000000"/>
              <w:left w:val="single" w:sz="4" w:space="0" w:color="000000"/>
              <w:bottom w:val="single" w:sz="4" w:space="0" w:color="000000"/>
              <w:right w:val="single" w:sz="4" w:space="0" w:color="000000"/>
            </w:tcBorders>
          </w:tcPr>
          <w:p w14:paraId="38E4082B"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1F1A32F0" w14:textId="77777777" w:rsidR="00115EFB" w:rsidRPr="00907597" w:rsidRDefault="00B132A6">
            <w:pPr>
              <w:spacing w:after="0" w:line="259" w:lineRule="auto"/>
              <w:ind w:left="0" w:firstLine="0"/>
              <w:jc w:val="left"/>
            </w:pPr>
            <w:r w:rsidRPr="00907597">
              <w:t xml:space="preserve"> </w:t>
            </w:r>
          </w:p>
        </w:tc>
        <w:tc>
          <w:tcPr>
            <w:tcW w:w="659" w:type="dxa"/>
            <w:tcBorders>
              <w:top w:val="single" w:sz="4" w:space="0" w:color="000000"/>
              <w:left w:val="single" w:sz="4" w:space="0" w:color="000000"/>
              <w:bottom w:val="single" w:sz="4" w:space="0" w:color="000000"/>
              <w:right w:val="single" w:sz="4" w:space="0" w:color="000000"/>
            </w:tcBorders>
          </w:tcPr>
          <w:p w14:paraId="4B20E872"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48822D4A" w14:textId="77777777" w:rsidR="00115EFB" w:rsidRPr="00907597" w:rsidRDefault="00B132A6">
            <w:pPr>
              <w:spacing w:after="0" w:line="259" w:lineRule="auto"/>
              <w:ind w:left="0" w:firstLine="0"/>
              <w:jc w:val="left"/>
            </w:pPr>
            <w:r w:rsidRPr="00907597">
              <w:t xml:space="preserve"> </w:t>
            </w:r>
          </w:p>
        </w:tc>
      </w:tr>
      <w:tr w:rsidR="00115EFB" w:rsidRPr="00907597" w14:paraId="0606EDF8" w14:textId="77777777" w:rsidTr="00090668">
        <w:trPr>
          <w:trHeight w:val="571"/>
        </w:trPr>
        <w:tc>
          <w:tcPr>
            <w:tcW w:w="5192" w:type="dxa"/>
            <w:tcBorders>
              <w:top w:val="single" w:sz="4" w:space="0" w:color="000000"/>
              <w:left w:val="single" w:sz="4" w:space="0" w:color="000000"/>
              <w:bottom w:val="single" w:sz="4" w:space="0" w:color="000000"/>
              <w:right w:val="single" w:sz="4" w:space="0" w:color="000000"/>
            </w:tcBorders>
          </w:tcPr>
          <w:p w14:paraId="1AC6E874" w14:textId="77777777" w:rsidR="00115EFB" w:rsidRPr="00907597" w:rsidRDefault="00B132A6">
            <w:pPr>
              <w:spacing w:after="0" w:line="259" w:lineRule="auto"/>
              <w:ind w:left="0" w:firstLine="0"/>
              <w:jc w:val="left"/>
            </w:pPr>
            <w:r w:rsidRPr="00907597">
              <w:rPr>
                <w:b/>
              </w:rPr>
              <w:t xml:space="preserve">MANUFACTURING AND PROCESSING  </w:t>
            </w:r>
          </w:p>
        </w:tc>
        <w:tc>
          <w:tcPr>
            <w:tcW w:w="661" w:type="dxa"/>
            <w:tcBorders>
              <w:top w:val="single" w:sz="4" w:space="0" w:color="000000"/>
              <w:left w:val="single" w:sz="4" w:space="0" w:color="000000"/>
              <w:bottom w:val="single" w:sz="4" w:space="0" w:color="000000"/>
              <w:right w:val="single" w:sz="4" w:space="0" w:color="000000"/>
            </w:tcBorders>
          </w:tcPr>
          <w:p w14:paraId="5BD06CE6"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65EEADB0" w14:textId="77777777" w:rsidR="00115EFB" w:rsidRPr="00907597" w:rsidRDefault="00B132A6">
            <w:pPr>
              <w:spacing w:after="0" w:line="259" w:lineRule="auto"/>
              <w:ind w:left="0" w:firstLine="0"/>
              <w:jc w:val="left"/>
            </w:pPr>
            <w:r w:rsidRPr="00907597">
              <w:t xml:space="preserve"> </w:t>
            </w:r>
          </w:p>
        </w:tc>
        <w:tc>
          <w:tcPr>
            <w:tcW w:w="659" w:type="dxa"/>
            <w:tcBorders>
              <w:top w:val="single" w:sz="4" w:space="0" w:color="000000"/>
              <w:left w:val="single" w:sz="4" w:space="0" w:color="000000"/>
              <w:bottom w:val="single" w:sz="4" w:space="0" w:color="000000"/>
              <w:right w:val="single" w:sz="4" w:space="0" w:color="000000"/>
            </w:tcBorders>
          </w:tcPr>
          <w:p w14:paraId="108A15A1"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1C6C690E" w14:textId="77777777" w:rsidR="00115EFB" w:rsidRPr="00907597" w:rsidRDefault="00B132A6">
            <w:pPr>
              <w:spacing w:after="0" w:line="259" w:lineRule="auto"/>
              <w:ind w:left="0" w:firstLine="0"/>
              <w:jc w:val="left"/>
            </w:pPr>
            <w:r w:rsidRPr="00907597">
              <w:t xml:space="preserve"> </w:t>
            </w:r>
          </w:p>
        </w:tc>
      </w:tr>
      <w:tr w:rsidR="00115EFB" w:rsidRPr="00907597" w14:paraId="12B197E6" w14:textId="77777777" w:rsidTr="00090668">
        <w:trPr>
          <w:trHeight w:val="573"/>
        </w:trPr>
        <w:tc>
          <w:tcPr>
            <w:tcW w:w="5192" w:type="dxa"/>
            <w:tcBorders>
              <w:top w:val="single" w:sz="4" w:space="0" w:color="000000"/>
              <w:left w:val="single" w:sz="4" w:space="0" w:color="000000"/>
              <w:bottom w:val="single" w:sz="4" w:space="0" w:color="000000"/>
              <w:right w:val="single" w:sz="4" w:space="0" w:color="000000"/>
            </w:tcBorders>
          </w:tcPr>
          <w:p w14:paraId="52E3F931" w14:textId="77777777" w:rsidR="00115EFB" w:rsidRPr="00907597" w:rsidRDefault="00B132A6">
            <w:pPr>
              <w:spacing w:after="0" w:line="259" w:lineRule="auto"/>
              <w:ind w:left="0" w:firstLine="0"/>
              <w:jc w:val="left"/>
            </w:pPr>
            <w:r w:rsidRPr="00907597">
              <w:t xml:space="preserve">Shea butter processing  </w:t>
            </w:r>
          </w:p>
        </w:tc>
        <w:tc>
          <w:tcPr>
            <w:tcW w:w="661" w:type="dxa"/>
            <w:tcBorders>
              <w:top w:val="single" w:sz="4" w:space="0" w:color="000000"/>
              <w:left w:val="single" w:sz="4" w:space="0" w:color="000000"/>
              <w:bottom w:val="single" w:sz="4" w:space="0" w:color="000000"/>
              <w:right w:val="single" w:sz="4" w:space="0" w:color="000000"/>
            </w:tcBorders>
          </w:tcPr>
          <w:p w14:paraId="0EDBAC30"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1C6969AF" w14:textId="77777777" w:rsidR="00115EFB" w:rsidRPr="00907597" w:rsidRDefault="00B132A6">
            <w:pPr>
              <w:spacing w:after="0" w:line="259" w:lineRule="auto"/>
              <w:ind w:left="0" w:firstLine="0"/>
              <w:jc w:val="left"/>
            </w:pPr>
            <w:r w:rsidRPr="00907597">
              <w:t xml:space="preserve"> </w:t>
            </w:r>
          </w:p>
        </w:tc>
        <w:tc>
          <w:tcPr>
            <w:tcW w:w="659" w:type="dxa"/>
            <w:tcBorders>
              <w:top w:val="single" w:sz="4" w:space="0" w:color="000000"/>
              <w:left w:val="single" w:sz="4" w:space="0" w:color="000000"/>
              <w:bottom w:val="single" w:sz="4" w:space="0" w:color="000000"/>
              <w:right w:val="single" w:sz="4" w:space="0" w:color="000000"/>
            </w:tcBorders>
          </w:tcPr>
          <w:p w14:paraId="1308138D"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37E2CBCF" w14:textId="77777777" w:rsidR="00115EFB" w:rsidRPr="00907597" w:rsidRDefault="00B132A6">
            <w:pPr>
              <w:spacing w:after="0" w:line="259" w:lineRule="auto"/>
              <w:ind w:left="0" w:firstLine="0"/>
              <w:jc w:val="left"/>
            </w:pPr>
            <w:r w:rsidRPr="00907597">
              <w:t xml:space="preserve"> </w:t>
            </w:r>
          </w:p>
        </w:tc>
      </w:tr>
      <w:tr w:rsidR="00115EFB" w:rsidRPr="00907597" w14:paraId="52ACDE7D" w14:textId="77777777" w:rsidTr="00090668">
        <w:trPr>
          <w:trHeight w:val="571"/>
        </w:trPr>
        <w:tc>
          <w:tcPr>
            <w:tcW w:w="5192" w:type="dxa"/>
            <w:tcBorders>
              <w:top w:val="single" w:sz="4" w:space="0" w:color="000000"/>
              <w:left w:val="single" w:sz="4" w:space="0" w:color="000000"/>
              <w:bottom w:val="single" w:sz="4" w:space="0" w:color="000000"/>
              <w:right w:val="single" w:sz="4" w:space="0" w:color="000000"/>
            </w:tcBorders>
          </w:tcPr>
          <w:p w14:paraId="421D01E9" w14:textId="77777777" w:rsidR="00115EFB" w:rsidRPr="00907597" w:rsidRDefault="00B132A6">
            <w:pPr>
              <w:spacing w:after="0" w:line="259" w:lineRule="auto"/>
              <w:ind w:left="0" w:firstLine="0"/>
              <w:jc w:val="left"/>
            </w:pPr>
            <w:r w:rsidRPr="00907597">
              <w:t xml:space="preserve">Pito brewing  </w:t>
            </w:r>
          </w:p>
        </w:tc>
        <w:tc>
          <w:tcPr>
            <w:tcW w:w="661" w:type="dxa"/>
            <w:tcBorders>
              <w:top w:val="single" w:sz="4" w:space="0" w:color="000000"/>
              <w:left w:val="single" w:sz="4" w:space="0" w:color="000000"/>
              <w:bottom w:val="single" w:sz="4" w:space="0" w:color="000000"/>
              <w:right w:val="single" w:sz="4" w:space="0" w:color="000000"/>
            </w:tcBorders>
          </w:tcPr>
          <w:p w14:paraId="6DDF19B0"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22E9712C" w14:textId="77777777" w:rsidR="00115EFB" w:rsidRPr="00907597" w:rsidRDefault="00B132A6">
            <w:pPr>
              <w:spacing w:after="0" w:line="259" w:lineRule="auto"/>
              <w:ind w:left="0" w:firstLine="0"/>
              <w:jc w:val="left"/>
            </w:pPr>
            <w:r w:rsidRPr="00907597">
              <w:t xml:space="preserve"> </w:t>
            </w:r>
          </w:p>
        </w:tc>
        <w:tc>
          <w:tcPr>
            <w:tcW w:w="659" w:type="dxa"/>
            <w:tcBorders>
              <w:top w:val="single" w:sz="4" w:space="0" w:color="000000"/>
              <w:left w:val="single" w:sz="4" w:space="0" w:color="000000"/>
              <w:bottom w:val="single" w:sz="4" w:space="0" w:color="000000"/>
              <w:right w:val="single" w:sz="4" w:space="0" w:color="000000"/>
            </w:tcBorders>
          </w:tcPr>
          <w:p w14:paraId="70A75EC0"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5FEAEDAD" w14:textId="77777777" w:rsidR="00115EFB" w:rsidRPr="00907597" w:rsidRDefault="00B132A6">
            <w:pPr>
              <w:spacing w:after="0" w:line="259" w:lineRule="auto"/>
              <w:ind w:left="0" w:firstLine="0"/>
              <w:jc w:val="left"/>
            </w:pPr>
            <w:r w:rsidRPr="00907597">
              <w:t xml:space="preserve"> </w:t>
            </w:r>
          </w:p>
        </w:tc>
      </w:tr>
      <w:tr w:rsidR="00115EFB" w:rsidRPr="00907597" w14:paraId="799ABDD4" w14:textId="77777777" w:rsidTr="00090668">
        <w:trPr>
          <w:trHeight w:val="571"/>
        </w:trPr>
        <w:tc>
          <w:tcPr>
            <w:tcW w:w="5192" w:type="dxa"/>
            <w:tcBorders>
              <w:top w:val="single" w:sz="4" w:space="0" w:color="000000"/>
              <w:left w:val="single" w:sz="4" w:space="0" w:color="000000"/>
              <w:bottom w:val="single" w:sz="4" w:space="0" w:color="000000"/>
              <w:right w:val="single" w:sz="4" w:space="0" w:color="000000"/>
            </w:tcBorders>
          </w:tcPr>
          <w:p w14:paraId="4CE036AE" w14:textId="77777777" w:rsidR="00115EFB" w:rsidRPr="00907597" w:rsidRDefault="00B132A6">
            <w:pPr>
              <w:spacing w:after="0" w:line="259" w:lineRule="auto"/>
              <w:ind w:left="0" w:firstLine="0"/>
              <w:jc w:val="left"/>
            </w:pPr>
            <w:r w:rsidRPr="00907597">
              <w:rPr>
                <w:b/>
              </w:rPr>
              <w:t xml:space="preserve">TRADING  </w:t>
            </w:r>
          </w:p>
        </w:tc>
        <w:tc>
          <w:tcPr>
            <w:tcW w:w="661" w:type="dxa"/>
            <w:tcBorders>
              <w:top w:val="single" w:sz="4" w:space="0" w:color="000000"/>
              <w:left w:val="single" w:sz="4" w:space="0" w:color="000000"/>
              <w:bottom w:val="single" w:sz="4" w:space="0" w:color="000000"/>
              <w:right w:val="single" w:sz="4" w:space="0" w:color="000000"/>
            </w:tcBorders>
          </w:tcPr>
          <w:p w14:paraId="509E7FCF"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6B9A16CB" w14:textId="77777777" w:rsidR="00115EFB" w:rsidRPr="00907597" w:rsidRDefault="00B132A6">
            <w:pPr>
              <w:spacing w:after="0" w:line="259" w:lineRule="auto"/>
              <w:ind w:left="0" w:firstLine="0"/>
              <w:jc w:val="left"/>
            </w:pPr>
            <w:r w:rsidRPr="00907597">
              <w:t xml:space="preserve"> </w:t>
            </w:r>
          </w:p>
        </w:tc>
        <w:tc>
          <w:tcPr>
            <w:tcW w:w="659" w:type="dxa"/>
            <w:tcBorders>
              <w:top w:val="single" w:sz="4" w:space="0" w:color="000000"/>
              <w:left w:val="single" w:sz="4" w:space="0" w:color="000000"/>
              <w:bottom w:val="single" w:sz="4" w:space="0" w:color="000000"/>
              <w:right w:val="single" w:sz="4" w:space="0" w:color="000000"/>
            </w:tcBorders>
          </w:tcPr>
          <w:p w14:paraId="1169477C"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0EE81C84" w14:textId="77777777" w:rsidR="00115EFB" w:rsidRPr="00907597" w:rsidRDefault="00B132A6">
            <w:pPr>
              <w:spacing w:after="0" w:line="259" w:lineRule="auto"/>
              <w:ind w:left="0" w:firstLine="0"/>
              <w:jc w:val="left"/>
            </w:pPr>
            <w:r w:rsidRPr="00907597">
              <w:t xml:space="preserve"> </w:t>
            </w:r>
          </w:p>
        </w:tc>
      </w:tr>
      <w:tr w:rsidR="00115EFB" w:rsidRPr="00907597" w14:paraId="1FFA078B" w14:textId="77777777" w:rsidTr="00090668">
        <w:trPr>
          <w:trHeight w:val="571"/>
        </w:trPr>
        <w:tc>
          <w:tcPr>
            <w:tcW w:w="5192" w:type="dxa"/>
            <w:tcBorders>
              <w:top w:val="single" w:sz="4" w:space="0" w:color="000000"/>
              <w:left w:val="single" w:sz="4" w:space="0" w:color="000000"/>
              <w:bottom w:val="single" w:sz="4" w:space="0" w:color="000000"/>
              <w:right w:val="single" w:sz="4" w:space="0" w:color="000000"/>
            </w:tcBorders>
          </w:tcPr>
          <w:p w14:paraId="407171F7" w14:textId="77777777" w:rsidR="00115EFB" w:rsidRPr="00907597" w:rsidRDefault="00B132A6">
            <w:pPr>
              <w:spacing w:after="0" w:line="259" w:lineRule="auto"/>
              <w:ind w:left="0" w:firstLine="0"/>
              <w:jc w:val="left"/>
            </w:pPr>
            <w:r w:rsidRPr="00907597">
              <w:t xml:space="preserve">Operating small shops/ stalls  </w:t>
            </w:r>
          </w:p>
        </w:tc>
        <w:tc>
          <w:tcPr>
            <w:tcW w:w="661" w:type="dxa"/>
            <w:tcBorders>
              <w:top w:val="single" w:sz="4" w:space="0" w:color="000000"/>
              <w:left w:val="single" w:sz="4" w:space="0" w:color="000000"/>
              <w:bottom w:val="single" w:sz="4" w:space="0" w:color="000000"/>
              <w:right w:val="single" w:sz="4" w:space="0" w:color="000000"/>
            </w:tcBorders>
          </w:tcPr>
          <w:p w14:paraId="5B2DE59F"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0ACEFD40" w14:textId="77777777" w:rsidR="00115EFB" w:rsidRPr="00907597" w:rsidRDefault="00B132A6">
            <w:pPr>
              <w:spacing w:after="0" w:line="259" w:lineRule="auto"/>
              <w:ind w:left="0" w:firstLine="0"/>
              <w:jc w:val="left"/>
            </w:pPr>
            <w:r w:rsidRPr="00907597">
              <w:t xml:space="preserve"> </w:t>
            </w:r>
          </w:p>
        </w:tc>
        <w:tc>
          <w:tcPr>
            <w:tcW w:w="659" w:type="dxa"/>
            <w:tcBorders>
              <w:top w:val="single" w:sz="4" w:space="0" w:color="000000"/>
              <w:left w:val="single" w:sz="4" w:space="0" w:color="000000"/>
              <w:bottom w:val="single" w:sz="4" w:space="0" w:color="000000"/>
              <w:right w:val="single" w:sz="4" w:space="0" w:color="000000"/>
            </w:tcBorders>
          </w:tcPr>
          <w:p w14:paraId="41D636B9"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51FE3311" w14:textId="77777777" w:rsidR="00115EFB" w:rsidRPr="00907597" w:rsidRDefault="00B132A6">
            <w:pPr>
              <w:spacing w:after="0" w:line="259" w:lineRule="auto"/>
              <w:ind w:left="0" w:firstLine="0"/>
              <w:jc w:val="left"/>
            </w:pPr>
            <w:r w:rsidRPr="00907597">
              <w:t xml:space="preserve"> </w:t>
            </w:r>
          </w:p>
        </w:tc>
      </w:tr>
      <w:tr w:rsidR="00115EFB" w:rsidRPr="00907597" w14:paraId="61942450" w14:textId="77777777" w:rsidTr="00090668">
        <w:trPr>
          <w:trHeight w:val="571"/>
        </w:trPr>
        <w:tc>
          <w:tcPr>
            <w:tcW w:w="5192" w:type="dxa"/>
            <w:tcBorders>
              <w:top w:val="single" w:sz="4" w:space="0" w:color="000000"/>
              <w:left w:val="single" w:sz="4" w:space="0" w:color="000000"/>
              <w:bottom w:val="single" w:sz="4" w:space="0" w:color="000000"/>
              <w:right w:val="single" w:sz="4" w:space="0" w:color="000000"/>
            </w:tcBorders>
          </w:tcPr>
          <w:p w14:paraId="56001658" w14:textId="77777777" w:rsidR="00115EFB" w:rsidRPr="00907597" w:rsidRDefault="00B132A6">
            <w:pPr>
              <w:spacing w:after="0" w:line="259" w:lineRule="auto"/>
              <w:ind w:left="0" w:firstLine="0"/>
              <w:jc w:val="left"/>
            </w:pPr>
            <w:r w:rsidRPr="00907597">
              <w:t xml:space="preserve">Buying and selling agricultural products  </w:t>
            </w:r>
          </w:p>
        </w:tc>
        <w:tc>
          <w:tcPr>
            <w:tcW w:w="661" w:type="dxa"/>
            <w:tcBorders>
              <w:top w:val="single" w:sz="4" w:space="0" w:color="000000"/>
              <w:left w:val="single" w:sz="4" w:space="0" w:color="000000"/>
              <w:bottom w:val="single" w:sz="4" w:space="0" w:color="000000"/>
              <w:right w:val="single" w:sz="4" w:space="0" w:color="000000"/>
            </w:tcBorders>
          </w:tcPr>
          <w:p w14:paraId="5C66064F"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510CE475" w14:textId="77777777" w:rsidR="00115EFB" w:rsidRPr="00907597" w:rsidRDefault="00B132A6">
            <w:pPr>
              <w:spacing w:after="0" w:line="259" w:lineRule="auto"/>
              <w:ind w:left="0" w:firstLine="0"/>
              <w:jc w:val="left"/>
            </w:pPr>
            <w:r w:rsidRPr="00907597">
              <w:t xml:space="preserve"> </w:t>
            </w:r>
          </w:p>
        </w:tc>
        <w:tc>
          <w:tcPr>
            <w:tcW w:w="659" w:type="dxa"/>
            <w:tcBorders>
              <w:top w:val="single" w:sz="4" w:space="0" w:color="000000"/>
              <w:left w:val="single" w:sz="4" w:space="0" w:color="000000"/>
              <w:bottom w:val="single" w:sz="4" w:space="0" w:color="000000"/>
              <w:right w:val="single" w:sz="4" w:space="0" w:color="000000"/>
            </w:tcBorders>
          </w:tcPr>
          <w:p w14:paraId="76A53B96" w14:textId="77777777" w:rsidR="00115EFB" w:rsidRPr="00907597" w:rsidRDefault="00B132A6">
            <w:pPr>
              <w:spacing w:after="0" w:line="259" w:lineRule="auto"/>
              <w:ind w:left="0" w:firstLine="0"/>
              <w:jc w:val="left"/>
            </w:pPr>
            <w:r w:rsidRPr="00907597">
              <w:t xml:space="preserve"> </w:t>
            </w:r>
          </w:p>
        </w:tc>
        <w:tc>
          <w:tcPr>
            <w:tcW w:w="743" w:type="dxa"/>
            <w:tcBorders>
              <w:top w:val="single" w:sz="4" w:space="0" w:color="000000"/>
              <w:left w:val="single" w:sz="4" w:space="0" w:color="000000"/>
              <w:bottom w:val="single" w:sz="4" w:space="0" w:color="000000"/>
              <w:right w:val="single" w:sz="4" w:space="0" w:color="000000"/>
            </w:tcBorders>
          </w:tcPr>
          <w:p w14:paraId="3BEBD697" w14:textId="77777777" w:rsidR="00115EFB" w:rsidRPr="00907597" w:rsidRDefault="00B132A6">
            <w:pPr>
              <w:spacing w:after="0" w:line="259" w:lineRule="auto"/>
              <w:ind w:left="0" w:firstLine="0"/>
              <w:jc w:val="left"/>
            </w:pPr>
            <w:r w:rsidRPr="00907597">
              <w:t xml:space="preserve"> </w:t>
            </w:r>
          </w:p>
        </w:tc>
      </w:tr>
    </w:tbl>
    <w:p w14:paraId="1BFE2FED" w14:textId="251E89A9" w:rsidR="00115EFB" w:rsidRPr="00907597" w:rsidRDefault="00B132A6" w:rsidP="00090668">
      <w:pPr>
        <w:spacing w:after="158" w:line="259" w:lineRule="auto"/>
        <w:ind w:left="0" w:firstLine="0"/>
        <w:jc w:val="left"/>
      </w:pPr>
      <w:r w:rsidRPr="00907597">
        <w:t xml:space="preserve"> Do you have any questions you may want to ask or issues on the subject matter that you may want me to know?</w:t>
      </w:r>
      <w:r w:rsidRPr="00907597">
        <w:rPr>
          <w:b/>
        </w:rPr>
        <w:t xml:space="preserve"> </w:t>
      </w:r>
    </w:p>
    <w:p w14:paraId="018161A8" w14:textId="77777777" w:rsidR="00115EFB" w:rsidRPr="00907597" w:rsidRDefault="00B132A6">
      <w:pPr>
        <w:spacing w:after="206" w:line="259" w:lineRule="auto"/>
        <w:ind w:left="0" w:firstLine="0"/>
        <w:jc w:val="left"/>
      </w:pPr>
      <w:r w:rsidRPr="00907597">
        <w:rPr>
          <w:b/>
        </w:rPr>
        <w:t xml:space="preserve"> </w:t>
      </w:r>
    </w:p>
    <w:p w14:paraId="5B8C133E" w14:textId="77777777" w:rsidR="00115EFB" w:rsidRPr="00907597" w:rsidRDefault="00B132A6">
      <w:pPr>
        <w:spacing w:after="152" w:line="265" w:lineRule="auto"/>
        <w:ind w:left="2158"/>
        <w:jc w:val="left"/>
      </w:pPr>
      <w:r w:rsidRPr="00907597">
        <w:rPr>
          <w:b/>
        </w:rPr>
        <w:t xml:space="preserve">Thank you for your time and interest in the study </w:t>
      </w:r>
    </w:p>
    <w:p w14:paraId="62894FE0" w14:textId="77777777" w:rsidR="00115EFB" w:rsidRPr="00907597" w:rsidRDefault="00B132A6" w:rsidP="00090668">
      <w:pPr>
        <w:pStyle w:val="Heading1"/>
      </w:pPr>
      <w:bookmarkStart w:id="182" w:name="_Toc163475570"/>
      <w:r w:rsidRPr="00907597">
        <w:lastRenderedPageBreak/>
        <w:t>APPENDIX 2</w:t>
      </w:r>
      <w:bookmarkEnd w:id="182"/>
      <w:r w:rsidRPr="00907597">
        <w:t xml:space="preserve"> </w:t>
      </w:r>
    </w:p>
    <w:p w14:paraId="48CA2D6D" w14:textId="77777777" w:rsidR="00115EFB" w:rsidRPr="00907597" w:rsidRDefault="00B132A6">
      <w:pPr>
        <w:spacing w:after="268" w:line="265" w:lineRule="auto"/>
        <w:ind w:left="-5"/>
        <w:jc w:val="left"/>
      </w:pPr>
      <w:r w:rsidRPr="00907597">
        <w:rPr>
          <w:b/>
        </w:rPr>
        <w:t xml:space="preserve">INTERVIEW GUIDE FOR NON-MIGRANT HOUSEHOLD MEMBERS </w:t>
      </w:r>
    </w:p>
    <w:p w14:paraId="0F3D7B67" w14:textId="77777777" w:rsidR="00115EFB" w:rsidRPr="00907597" w:rsidRDefault="00B132A6">
      <w:pPr>
        <w:spacing w:after="220"/>
        <w:ind w:left="-5" w:right="354"/>
      </w:pPr>
      <w:r w:rsidRPr="00907597">
        <w:rPr>
          <w:b/>
        </w:rPr>
        <w:t>Introduction:</w:t>
      </w:r>
      <w:r w:rsidRPr="00907597">
        <w:t xml:space="preserve"> I am a student of the Simon Diedong Dombo University of Business and Integrated Development Studies and working on academic research on the topic “Exploring the Nexus of Migration, Livelihood Assets, and Livelihood Strategies among Rural Households: Evidence from Wa West District”. This interview is geared towards soliciting your views on the topic. Responses given here will be treated as confidential and anonymous. Your consent is needed here to proceed; you are at will to terminate this interview at any point you feel are no longer interested in the conversation. It is hoped that you respond to every question to the best of your ability, however, if you are uncomfortable with any question, you have the free will to decline to respond. </w:t>
      </w:r>
    </w:p>
    <w:p w14:paraId="44B3D8DD" w14:textId="77777777" w:rsidR="00115EFB" w:rsidRPr="00907597" w:rsidRDefault="00B132A6">
      <w:pPr>
        <w:tabs>
          <w:tab w:val="center" w:pos="2690"/>
          <w:tab w:val="center" w:pos="4747"/>
          <w:tab w:val="center" w:pos="6877"/>
          <w:tab w:val="center" w:pos="8398"/>
          <w:tab w:val="center" w:pos="9099"/>
        </w:tabs>
        <w:spacing w:line="259" w:lineRule="auto"/>
        <w:ind w:left="-15" w:firstLine="0"/>
        <w:jc w:val="left"/>
      </w:pPr>
      <w:r w:rsidRPr="00907597">
        <w:t xml:space="preserve">Interviewer's </w:t>
      </w:r>
      <w:r w:rsidRPr="00907597">
        <w:tab/>
        <w:t xml:space="preserve">Name........................ </w:t>
      </w:r>
      <w:r w:rsidRPr="00907597">
        <w:tab/>
        <w:t xml:space="preserve">Community: </w:t>
      </w:r>
      <w:r w:rsidRPr="00907597">
        <w:tab/>
        <w:t xml:space="preserve">.................................... </w:t>
      </w:r>
      <w:r w:rsidRPr="00907597">
        <w:tab/>
        <w:t xml:space="preserve"> </w:t>
      </w:r>
      <w:r w:rsidRPr="00907597">
        <w:tab/>
        <w:t xml:space="preserve">Date: </w:t>
      </w:r>
    </w:p>
    <w:p w14:paraId="429363D6" w14:textId="77777777" w:rsidR="00115EFB" w:rsidRPr="00907597" w:rsidRDefault="00B132A6">
      <w:pPr>
        <w:spacing w:after="324" w:line="259" w:lineRule="auto"/>
        <w:ind w:left="-5" w:right="354"/>
      </w:pPr>
      <w:r w:rsidRPr="00907597">
        <w:t xml:space="preserve">...................................... Interviewee code: …………………………. </w:t>
      </w:r>
    </w:p>
    <w:p w14:paraId="2B69E282" w14:textId="77777777" w:rsidR="00115EFB" w:rsidRPr="00907597" w:rsidRDefault="00B132A6">
      <w:pPr>
        <w:spacing w:after="310" w:line="265" w:lineRule="auto"/>
        <w:ind w:left="-5"/>
        <w:jc w:val="left"/>
      </w:pPr>
      <w:r w:rsidRPr="00907597">
        <w:rPr>
          <w:b/>
        </w:rPr>
        <w:t xml:space="preserve">Section A: Background Information of Participant </w:t>
      </w:r>
    </w:p>
    <w:p w14:paraId="18235FEF" w14:textId="77777777" w:rsidR="00115EFB" w:rsidRPr="00907597" w:rsidRDefault="00B132A6">
      <w:pPr>
        <w:numPr>
          <w:ilvl w:val="0"/>
          <w:numId w:val="9"/>
        </w:numPr>
        <w:spacing w:after="320" w:line="259" w:lineRule="auto"/>
        <w:ind w:right="354" w:hanging="240"/>
      </w:pPr>
      <w:r w:rsidRPr="00907597">
        <w:t xml:space="preserve">Age of Respondent ………………………… </w:t>
      </w:r>
    </w:p>
    <w:p w14:paraId="20240AF9" w14:textId="77777777" w:rsidR="00115EFB" w:rsidRPr="00907597" w:rsidRDefault="00B132A6">
      <w:pPr>
        <w:numPr>
          <w:ilvl w:val="0"/>
          <w:numId w:val="9"/>
        </w:numPr>
        <w:spacing w:after="323" w:line="259" w:lineRule="auto"/>
        <w:ind w:right="354" w:hanging="240"/>
      </w:pPr>
      <w:r w:rsidRPr="00907597">
        <w:t xml:space="preserve">Sex of Respondent: a. Male [  ] b. Female [  ] c. Other [  ] </w:t>
      </w:r>
    </w:p>
    <w:p w14:paraId="21C5C04F" w14:textId="77777777" w:rsidR="00115EFB" w:rsidRPr="00907597" w:rsidRDefault="00B132A6">
      <w:pPr>
        <w:numPr>
          <w:ilvl w:val="0"/>
          <w:numId w:val="9"/>
        </w:numPr>
        <w:spacing w:after="318" w:line="259" w:lineRule="auto"/>
        <w:ind w:right="354" w:hanging="240"/>
      </w:pPr>
      <w:r w:rsidRPr="00907597">
        <w:t xml:space="preserve">Marital Status of Respondent:  </w:t>
      </w:r>
    </w:p>
    <w:p w14:paraId="3A6F65F9" w14:textId="77777777" w:rsidR="00115EFB" w:rsidRPr="00907597" w:rsidRDefault="00B132A6">
      <w:pPr>
        <w:numPr>
          <w:ilvl w:val="0"/>
          <w:numId w:val="10"/>
        </w:numPr>
        <w:spacing w:after="319" w:line="259" w:lineRule="auto"/>
        <w:ind w:right="354" w:hanging="240"/>
      </w:pPr>
      <w:r w:rsidRPr="00907597">
        <w:t xml:space="preserve">Single [  ] </w:t>
      </w:r>
    </w:p>
    <w:p w14:paraId="5EA7E20A" w14:textId="77777777" w:rsidR="00115EFB" w:rsidRPr="00907597" w:rsidRDefault="00B132A6">
      <w:pPr>
        <w:numPr>
          <w:ilvl w:val="0"/>
          <w:numId w:val="10"/>
        </w:numPr>
        <w:spacing w:after="320" w:line="259" w:lineRule="auto"/>
        <w:ind w:right="354" w:hanging="240"/>
      </w:pPr>
      <w:r w:rsidRPr="00907597">
        <w:t xml:space="preserve">Married [  ]  </w:t>
      </w:r>
    </w:p>
    <w:p w14:paraId="699778A4" w14:textId="77777777" w:rsidR="00115EFB" w:rsidRPr="00907597" w:rsidRDefault="00B132A6">
      <w:pPr>
        <w:numPr>
          <w:ilvl w:val="0"/>
          <w:numId w:val="10"/>
        </w:numPr>
        <w:spacing w:after="319" w:line="259" w:lineRule="auto"/>
        <w:ind w:right="354" w:hanging="240"/>
      </w:pPr>
      <w:r w:rsidRPr="00907597">
        <w:t xml:space="preserve">Separated/Divorced [  ] </w:t>
      </w:r>
    </w:p>
    <w:p w14:paraId="72FC11B4" w14:textId="77777777" w:rsidR="00115EFB" w:rsidRPr="00907597" w:rsidRDefault="00B132A6">
      <w:pPr>
        <w:numPr>
          <w:ilvl w:val="0"/>
          <w:numId w:val="10"/>
        </w:numPr>
        <w:spacing w:after="318" w:line="259" w:lineRule="auto"/>
        <w:ind w:right="354" w:hanging="240"/>
      </w:pPr>
      <w:r w:rsidRPr="00907597">
        <w:t xml:space="preserve">Widowed [  ]  </w:t>
      </w:r>
    </w:p>
    <w:p w14:paraId="4B401655" w14:textId="77777777" w:rsidR="00115EFB" w:rsidRPr="00907597" w:rsidRDefault="00B132A6">
      <w:pPr>
        <w:numPr>
          <w:ilvl w:val="0"/>
          <w:numId w:val="10"/>
        </w:numPr>
        <w:spacing w:after="323" w:line="259" w:lineRule="auto"/>
        <w:ind w:right="354" w:hanging="240"/>
      </w:pPr>
      <w:r w:rsidRPr="00907597">
        <w:t xml:space="preserve">other [  ] </w:t>
      </w:r>
    </w:p>
    <w:p w14:paraId="74A5A31A" w14:textId="77777777" w:rsidR="00115EFB" w:rsidRPr="00907597" w:rsidRDefault="00B132A6">
      <w:pPr>
        <w:spacing w:after="320" w:line="259" w:lineRule="auto"/>
        <w:ind w:left="-5" w:right="354"/>
      </w:pPr>
      <w:r w:rsidRPr="00907597">
        <w:t xml:space="preserve">4. Highest educational attainment/qualification of Respondent:  </w:t>
      </w:r>
    </w:p>
    <w:p w14:paraId="116F0FB0" w14:textId="77777777" w:rsidR="00115EFB" w:rsidRPr="00907597" w:rsidRDefault="00B132A6">
      <w:pPr>
        <w:numPr>
          <w:ilvl w:val="0"/>
          <w:numId w:val="11"/>
        </w:numPr>
        <w:spacing w:after="319" w:line="259" w:lineRule="auto"/>
        <w:ind w:right="354" w:hanging="240"/>
      </w:pPr>
      <w:r w:rsidRPr="00907597">
        <w:t xml:space="preserve">No formal education [  ] </w:t>
      </w:r>
    </w:p>
    <w:p w14:paraId="6CB9947F" w14:textId="77777777" w:rsidR="00115EFB" w:rsidRPr="00907597" w:rsidRDefault="00B132A6">
      <w:pPr>
        <w:numPr>
          <w:ilvl w:val="0"/>
          <w:numId w:val="11"/>
        </w:numPr>
        <w:spacing w:after="319" w:line="259" w:lineRule="auto"/>
        <w:ind w:right="354" w:hanging="240"/>
      </w:pPr>
      <w:r w:rsidRPr="00907597">
        <w:t xml:space="preserve">Primary level [  ] </w:t>
      </w:r>
    </w:p>
    <w:p w14:paraId="2682C9DE" w14:textId="77777777" w:rsidR="00115EFB" w:rsidRPr="00907597" w:rsidRDefault="00B132A6">
      <w:pPr>
        <w:numPr>
          <w:ilvl w:val="0"/>
          <w:numId w:val="11"/>
        </w:numPr>
        <w:spacing w:line="259" w:lineRule="auto"/>
        <w:ind w:right="354" w:hanging="240"/>
      </w:pPr>
      <w:r w:rsidRPr="00907597">
        <w:lastRenderedPageBreak/>
        <w:t xml:space="preserve">JSS/Middle School [  ] </w:t>
      </w:r>
    </w:p>
    <w:p w14:paraId="02871BB3" w14:textId="77777777" w:rsidR="00115EFB" w:rsidRPr="00907597" w:rsidRDefault="00B132A6">
      <w:pPr>
        <w:numPr>
          <w:ilvl w:val="0"/>
          <w:numId w:val="11"/>
        </w:numPr>
        <w:spacing w:after="320" w:line="259" w:lineRule="auto"/>
        <w:ind w:right="354" w:hanging="240"/>
      </w:pPr>
      <w:r w:rsidRPr="00907597">
        <w:t xml:space="preserve">Secondary level [  ] </w:t>
      </w:r>
    </w:p>
    <w:p w14:paraId="143E5189" w14:textId="77777777" w:rsidR="00115EFB" w:rsidRPr="00907597" w:rsidRDefault="00B132A6">
      <w:pPr>
        <w:numPr>
          <w:ilvl w:val="0"/>
          <w:numId w:val="11"/>
        </w:numPr>
        <w:spacing w:after="320" w:line="259" w:lineRule="auto"/>
        <w:ind w:right="354" w:hanging="240"/>
      </w:pPr>
      <w:r w:rsidRPr="00907597">
        <w:t xml:space="preserve">Tertiary level (Univ., Poly., College) [  ] </w:t>
      </w:r>
    </w:p>
    <w:p w14:paraId="35CAAE65" w14:textId="77777777" w:rsidR="00115EFB" w:rsidRPr="00907597" w:rsidRDefault="00B132A6">
      <w:pPr>
        <w:numPr>
          <w:ilvl w:val="0"/>
          <w:numId w:val="11"/>
        </w:numPr>
        <w:spacing w:after="363" w:line="259" w:lineRule="auto"/>
        <w:ind w:right="354" w:hanging="240"/>
      </w:pPr>
      <w:r w:rsidRPr="00907597">
        <w:t>Other (specify) .........................................................................................................................</w:t>
      </w:r>
      <w:r w:rsidRPr="00907597">
        <w:rPr>
          <w:b/>
        </w:rPr>
        <w:t xml:space="preserve"> </w:t>
      </w:r>
    </w:p>
    <w:p w14:paraId="3B9116F5" w14:textId="77777777" w:rsidR="00115EFB" w:rsidRPr="00907597" w:rsidRDefault="00B132A6">
      <w:pPr>
        <w:spacing w:after="359" w:line="265" w:lineRule="auto"/>
        <w:ind w:left="-5"/>
        <w:jc w:val="left"/>
      </w:pPr>
      <w:r w:rsidRPr="00907597">
        <w:rPr>
          <w:b/>
        </w:rPr>
        <w:t xml:space="preserve">SECTION B </w:t>
      </w:r>
    </w:p>
    <w:p w14:paraId="482A8CAB" w14:textId="77777777" w:rsidR="00115EFB" w:rsidRPr="00907597" w:rsidRDefault="00B132A6">
      <w:pPr>
        <w:spacing w:after="310" w:line="265" w:lineRule="auto"/>
        <w:ind w:left="-5"/>
        <w:jc w:val="left"/>
      </w:pPr>
      <w:r w:rsidRPr="00907597">
        <w:rPr>
          <w:b/>
        </w:rPr>
        <w:t xml:space="preserve">Dynamics of Migration Among Rural Households </w:t>
      </w:r>
    </w:p>
    <w:p w14:paraId="236369E5" w14:textId="77777777" w:rsidR="00115EFB" w:rsidRPr="00907597" w:rsidRDefault="00B132A6">
      <w:pPr>
        <w:spacing w:after="268" w:line="265" w:lineRule="auto"/>
        <w:ind w:left="-5"/>
        <w:jc w:val="left"/>
      </w:pPr>
      <w:r w:rsidRPr="00907597">
        <w:rPr>
          <w:b/>
        </w:rPr>
        <w:t xml:space="preserve">Part 1 - General Perception of Migration Trends </w:t>
      </w:r>
    </w:p>
    <w:p w14:paraId="37E22DA4" w14:textId="77777777" w:rsidR="00115EFB" w:rsidRPr="00907597" w:rsidRDefault="00B132A6">
      <w:pPr>
        <w:numPr>
          <w:ilvl w:val="0"/>
          <w:numId w:val="12"/>
        </w:numPr>
        <w:ind w:right="354" w:hanging="360"/>
      </w:pPr>
      <w:r w:rsidRPr="00907597">
        <w:t xml:space="preserve">From your point of view, how have social factors such as out-migration changed in this community? </w:t>
      </w:r>
    </w:p>
    <w:p w14:paraId="7AFDAFEF" w14:textId="77777777" w:rsidR="00115EFB" w:rsidRPr="00907597" w:rsidRDefault="00B132A6">
      <w:pPr>
        <w:numPr>
          <w:ilvl w:val="0"/>
          <w:numId w:val="12"/>
        </w:numPr>
        <w:ind w:right="354" w:hanging="360"/>
      </w:pPr>
      <w:r w:rsidRPr="00907597">
        <w:t xml:space="preserve">From your point of view, how have social factors such as female migration changed in this community? </w:t>
      </w:r>
    </w:p>
    <w:p w14:paraId="71536F57" w14:textId="77777777" w:rsidR="00115EFB" w:rsidRPr="00907597" w:rsidRDefault="00B132A6">
      <w:pPr>
        <w:numPr>
          <w:ilvl w:val="0"/>
          <w:numId w:val="12"/>
        </w:numPr>
        <w:ind w:right="354" w:hanging="360"/>
      </w:pPr>
      <w:r w:rsidRPr="00907597">
        <w:t xml:space="preserve">From your point of view, how have social factors such as male migration changed in this community? </w:t>
      </w:r>
    </w:p>
    <w:p w14:paraId="28E33ED7" w14:textId="77777777" w:rsidR="00115EFB" w:rsidRPr="00907597" w:rsidRDefault="00B132A6">
      <w:pPr>
        <w:numPr>
          <w:ilvl w:val="0"/>
          <w:numId w:val="12"/>
        </w:numPr>
        <w:ind w:right="354" w:hanging="360"/>
      </w:pPr>
      <w:r w:rsidRPr="00907597">
        <w:t xml:space="preserve">From your point of view, how have social factors such as youth migration changed in this community? </w:t>
      </w:r>
    </w:p>
    <w:p w14:paraId="30EE76AD" w14:textId="77777777" w:rsidR="00115EFB" w:rsidRPr="00907597" w:rsidRDefault="00B132A6">
      <w:pPr>
        <w:numPr>
          <w:ilvl w:val="0"/>
          <w:numId w:val="12"/>
        </w:numPr>
        <w:spacing w:after="195"/>
        <w:ind w:right="354" w:hanging="360"/>
      </w:pPr>
      <w:r w:rsidRPr="00907597">
        <w:t xml:space="preserve">Can you discuss any specific incidents or trends related to the direction of movement, such as rural-urban or rural-rural migration within Ghana's Northern and Southern regions? </w:t>
      </w:r>
    </w:p>
    <w:p w14:paraId="474BAA02" w14:textId="77777777" w:rsidR="00115EFB" w:rsidRPr="00907597" w:rsidRDefault="00B132A6">
      <w:pPr>
        <w:spacing w:after="270" w:line="265" w:lineRule="auto"/>
        <w:ind w:left="-5"/>
        <w:jc w:val="left"/>
      </w:pPr>
      <w:r w:rsidRPr="00907597">
        <w:rPr>
          <w:b/>
        </w:rPr>
        <w:t xml:space="preserve">Part 2 - Household Migration Experiences  </w:t>
      </w:r>
    </w:p>
    <w:p w14:paraId="3CC5DC6D" w14:textId="77777777" w:rsidR="00115EFB" w:rsidRPr="00907597" w:rsidRDefault="00B132A6">
      <w:pPr>
        <w:numPr>
          <w:ilvl w:val="0"/>
          <w:numId w:val="12"/>
        </w:numPr>
        <w:ind w:right="354" w:hanging="360"/>
      </w:pPr>
      <w:r w:rsidRPr="00907597">
        <w:t xml:space="preserve">Reflecting on your experiences, can you share any stories of household members who moved permanently away? What were the primary motivations for their migration? </w:t>
      </w:r>
    </w:p>
    <w:p w14:paraId="0DA6294D" w14:textId="77777777" w:rsidR="00115EFB" w:rsidRPr="00907597" w:rsidRDefault="00B132A6">
      <w:pPr>
        <w:numPr>
          <w:ilvl w:val="0"/>
          <w:numId w:val="12"/>
        </w:numPr>
        <w:ind w:right="354" w:hanging="360"/>
      </w:pPr>
      <w:r w:rsidRPr="00907597">
        <w:t xml:space="preserve">Similarly, for temporary migration, can you recall instances where household members left temporarily? What were the driving factors? </w:t>
      </w:r>
    </w:p>
    <w:p w14:paraId="3A8B316F" w14:textId="77777777" w:rsidR="00115EFB" w:rsidRPr="00907597" w:rsidRDefault="00B132A6">
      <w:pPr>
        <w:numPr>
          <w:ilvl w:val="0"/>
          <w:numId w:val="12"/>
        </w:numPr>
        <w:ind w:right="354" w:hanging="360"/>
      </w:pPr>
      <w:r w:rsidRPr="00907597">
        <w:t xml:space="preserve">Regarding communication with migrants, how have household members primarily stayed in touch with those who were away? </w:t>
      </w:r>
    </w:p>
    <w:p w14:paraId="08F44D96" w14:textId="77777777" w:rsidR="00115EFB" w:rsidRPr="00907597" w:rsidRDefault="00B132A6">
      <w:pPr>
        <w:numPr>
          <w:ilvl w:val="0"/>
          <w:numId w:val="12"/>
        </w:numPr>
        <w:ind w:right="354" w:hanging="360"/>
      </w:pPr>
      <w:r w:rsidRPr="00907597">
        <w:lastRenderedPageBreak/>
        <w:t xml:space="preserve">If applicable, could you share any insights into how remittances, if received, have influenced the economic conditions of your household? </w:t>
      </w:r>
    </w:p>
    <w:p w14:paraId="1F513A4D" w14:textId="77777777" w:rsidR="00115EFB" w:rsidRPr="00907597" w:rsidRDefault="00B132A6">
      <w:pPr>
        <w:spacing w:after="359" w:line="265" w:lineRule="auto"/>
        <w:ind w:left="-5"/>
        <w:jc w:val="left"/>
      </w:pPr>
      <w:r w:rsidRPr="00907597">
        <w:rPr>
          <w:b/>
        </w:rPr>
        <w:t xml:space="preserve">SECTION C </w:t>
      </w:r>
    </w:p>
    <w:p w14:paraId="0A366867" w14:textId="77777777" w:rsidR="00115EFB" w:rsidRPr="00907597" w:rsidRDefault="00B132A6">
      <w:pPr>
        <w:spacing w:after="357" w:line="265" w:lineRule="auto"/>
        <w:ind w:left="-5"/>
        <w:jc w:val="left"/>
      </w:pPr>
      <w:r w:rsidRPr="00907597">
        <w:rPr>
          <w:b/>
        </w:rPr>
        <w:t xml:space="preserve">Influence of Livelihood Assets on Migration </w:t>
      </w:r>
    </w:p>
    <w:p w14:paraId="644FF562" w14:textId="77777777" w:rsidR="00115EFB" w:rsidRPr="00907597" w:rsidRDefault="00B132A6">
      <w:pPr>
        <w:spacing w:after="310" w:line="265" w:lineRule="auto"/>
        <w:ind w:left="-5"/>
        <w:jc w:val="left"/>
      </w:pPr>
      <w:r w:rsidRPr="00907597">
        <w:rPr>
          <w:b/>
        </w:rPr>
        <w:t xml:space="preserve">Human Asset:  </w:t>
      </w:r>
    </w:p>
    <w:p w14:paraId="6A8592C1" w14:textId="77777777" w:rsidR="00115EFB" w:rsidRPr="00907597" w:rsidRDefault="00B132A6">
      <w:pPr>
        <w:numPr>
          <w:ilvl w:val="0"/>
          <w:numId w:val="12"/>
        </w:numPr>
        <w:spacing w:after="194"/>
        <w:ind w:right="354" w:hanging="360"/>
      </w:pPr>
      <w:r w:rsidRPr="00907597">
        <w:t xml:space="preserve">Reflecting on human assets like vocational and technical skills, formal education, and health status, how have these influenced migration decisions within your household?  </w:t>
      </w:r>
    </w:p>
    <w:p w14:paraId="215BF45F" w14:textId="77777777" w:rsidR="00115EFB" w:rsidRPr="00907597" w:rsidRDefault="00B132A6">
      <w:pPr>
        <w:spacing w:after="267" w:line="265" w:lineRule="auto"/>
        <w:ind w:left="-5"/>
        <w:jc w:val="left"/>
      </w:pPr>
      <w:r w:rsidRPr="00907597">
        <w:rPr>
          <w:b/>
        </w:rPr>
        <w:t xml:space="preserve">Social Asset:  </w:t>
      </w:r>
    </w:p>
    <w:p w14:paraId="5FBA9675" w14:textId="77777777" w:rsidR="00115EFB" w:rsidRPr="00907597" w:rsidRDefault="00B132A6">
      <w:pPr>
        <w:numPr>
          <w:ilvl w:val="0"/>
          <w:numId w:val="12"/>
        </w:numPr>
        <w:spacing w:after="194"/>
        <w:ind w:right="354" w:hanging="360"/>
      </w:pPr>
      <w:r w:rsidRPr="00907597">
        <w:t xml:space="preserve">Exploring social assets like social networks within and outside the community and social status, how have these influenced migration decisions?  </w:t>
      </w:r>
    </w:p>
    <w:p w14:paraId="142AFE51" w14:textId="77777777" w:rsidR="00115EFB" w:rsidRPr="00907597" w:rsidRDefault="00B132A6">
      <w:pPr>
        <w:spacing w:after="267" w:line="265" w:lineRule="auto"/>
        <w:ind w:left="-5"/>
        <w:jc w:val="left"/>
      </w:pPr>
      <w:r w:rsidRPr="00907597">
        <w:rPr>
          <w:b/>
        </w:rPr>
        <w:t xml:space="preserve">Physical Asset: </w:t>
      </w:r>
    </w:p>
    <w:p w14:paraId="506B2DE9" w14:textId="77777777" w:rsidR="00115EFB" w:rsidRPr="00907597" w:rsidRDefault="00B132A6">
      <w:pPr>
        <w:numPr>
          <w:ilvl w:val="0"/>
          <w:numId w:val="12"/>
        </w:numPr>
        <w:spacing w:after="194"/>
        <w:ind w:right="354" w:hanging="360"/>
      </w:pPr>
      <w:r w:rsidRPr="00907597">
        <w:t xml:space="preserve">Considering physical assets such as housing, electricity, and cooking/fuel sources, how have these influenced migration decisions within your household?  </w:t>
      </w:r>
    </w:p>
    <w:p w14:paraId="3ACD1E3C" w14:textId="77777777" w:rsidR="00115EFB" w:rsidRPr="00907597" w:rsidRDefault="00B132A6">
      <w:pPr>
        <w:spacing w:after="267" w:line="265" w:lineRule="auto"/>
        <w:ind w:left="-5"/>
        <w:jc w:val="left"/>
      </w:pPr>
      <w:r w:rsidRPr="00907597">
        <w:rPr>
          <w:b/>
        </w:rPr>
        <w:t xml:space="preserve">Financial Asset:  </w:t>
      </w:r>
    </w:p>
    <w:p w14:paraId="6A0DAE6C" w14:textId="77777777" w:rsidR="00115EFB" w:rsidRPr="00907597" w:rsidRDefault="00B132A6">
      <w:pPr>
        <w:numPr>
          <w:ilvl w:val="0"/>
          <w:numId w:val="12"/>
        </w:numPr>
        <w:spacing w:after="194"/>
        <w:ind w:right="354" w:hanging="360"/>
      </w:pPr>
      <w:r w:rsidRPr="00907597">
        <w:t xml:space="preserve">In terms of financial assets like savings, microfinance support, and investments, how have these influenced migration within your household?  </w:t>
      </w:r>
    </w:p>
    <w:p w14:paraId="29E96224" w14:textId="77777777" w:rsidR="00115EFB" w:rsidRPr="00907597" w:rsidRDefault="00B132A6">
      <w:pPr>
        <w:spacing w:after="270" w:line="265" w:lineRule="auto"/>
        <w:ind w:left="-5"/>
        <w:jc w:val="left"/>
      </w:pPr>
      <w:r w:rsidRPr="00907597">
        <w:rPr>
          <w:b/>
        </w:rPr>
        <w:t xml:space="preserve">Natural Asset:  </w:t>
      </w:r>
    </w:p>
    <w:p w14:paraId="7966D10C" w14:textId="77777777" w:rsidR="00115EFB" w:rsidRPr="00907597" w:rsidRDefault="00B132A6">
      <w:pPr>
        <w:numPr>
          <w:ilvl w:val="0"/>
          <w:numId w:val="12"/>
        </w:numPr>
        <w:spacing w:after="197"/>
        <w:ind w:right="354" w:hanging="360"/>
      </w:pPr>
      <w:r w:rsidRPr="00907597">
        <w:t xml:space="preserve">Lastly, exploring natural assets like increased farm size, soil quality, access to irrigation land, and adoption of improved crop varieties, how have these influenced migration within your household?  </w:t>
      </w:r>
    </w:p>
    <w:p w14:paraId="786EAE9E" w14:textId="77777777" w:rsidR="00115EFB" w:rsidRPr="00907597" w:rsidRDefault="00B132A6">
      <w:pPr>
        <w:spacing w:after="359" w:line="265" w:lineRule="auto"/>
        <w:ind w:left="-5"/>
        <w:jc w:val="left"/>
      </w:pPr>
      <w:r w:rsidRPr="00907597">
        <w:rPr>
          <w:b/>
        </w:rPr>
        <w:t xml:space="preserve">SECTION D </w:t>
      </w:r>
    </w:p>
    <w:p w14:paraId="492DEDF1" w14:textId="77777777" w:rsidR="00115EFB" w:rsidRPr="00907597" w:rsidRDefault="00B132A6">
      <w:pPr>
        <w:spacing w:after="357" w:line="265" w:lineRule="auto"/>
        <w:ind w:left="-5"/>
        <w:jc w:val="left"/>
      </w:pPr>
      <w:r w:rsidRPr="00907597">
        <w:rPr>
          <w:b/>
        </w:rPr>
        <w:t xml:space="preserve">Influence of Livelihood Strategies on Migration </w:t>
      </w:r>
    </w:p>
    <w:p w14:paraId="020E0AD9" w14:textId="77777777" w:rsidR="00115EFB" w:rsidRPr="00907597" w:rsidRDefault="00B132A6">
      <w:pPr>
        <w:spacing w:after="310" w:line="265" w:lineRule="auto"/>
        <w:ind w:left="-5"/>
        <w:jc w:val="left"/>
      </w:pPr>
      <w:r w:rsidRPr="00907597">
        <w:rPr>
          <w:b/>
        </w:rPr>
        <w:t xml:space="preserve">Part 1: Farm Livelihood Systems </w:t>
      </w:r>
    </w:p>
    <w:p w14:paraId="6FC2E791" w14:textId="77777777" w:rsidR="00115EFB" w:rsidRPr="00907597" w:rsidRDefault="00B132A6">
      <w:pPr>
        <w:numPr>
          <w:ilvl w:val="0"/>
          <w:numId w:val="12"/>
        </w:numPr>
        <w:spacing w:after="273" w:line="259" w:lineRule="auto"/>
        <w:ind w:right="354" w:hanging="360"/>
      </w:pPr>
      <w:r w:rsidRPr="00907597">
        <w:t xml:space="preserve">How has farming in your family affected decisions to move away in the last ten years? </w:t>
      </w:r>
    </w:p>
    <w:p w14:paraId="233AA37C" w14:textId="77777777" w:rsidR="00115EFB" w:rsidRPr="00907597" w:rsidRDefault="00B132A6">
      <w:pPr>
        <w:numPr>
          <w:ilvl w:val="0"/>
          <w:numId w:val="12"/>
        </w:numPr>
        <w:ind w:right="354" w:hanging="360"/>
      </w:pPr>
      <w:r w:rsidRPr="00907597">
        <w:lastRenderedPageBreak/>
        <w:t xml:space="preserve">Can you give examples of how changing how you farm, like using more water or growing different crops, has influenced moving decisions? </w:t>
      </w:r>
    </w:p>
    <w:p w14:paraId="1B9E958E" w14:textId="77777777" w:rsidR="00115EFB" w:rsidRPr="00907597" w:rsidRDefault="00B132A6">
      <w:pPr>
        <w:numPr>
          <w:ilvl w:val="0"/>
          <w:numId w:val="12"/>
        </w:numPr>
        <w:ind w:right="354" w:hanging="360"/>
      </w:pPr>
      <w:r w:rsidRPr="00907597">
        <w:t xml:space="preserve">Thinking about taking care of animals, how has it affected decisions about moving in your family? </w:t>
      </w:r>
    </w:p>
    <w:p w14:paraId="2DDC2355" w14:textId="77777777" w:rsidR="00115EFB" w:rsidRPr="00907597" w:rsidRDefault="00B132A6">
      <w:pPr>
        <w:numPr>
          <w:ilvl w:val="0"/>
          <w:numId w:val="12"/>
        </w:numPr>
        <w:spacing w:after="195"/>
        <w:ind w:right="354" w:hanging="360"/>
      </w:pPr>
      <w:r w:rsidRPr="00907597">
        <w:t xml:space="preserve">Are there times when decisions about breeding animals, keeping them healthy, or where they live have influenced decisions about moving? </w:t>
      </w:r>
    </w:p>
    <w:p w14:paraId="714436F0" w14:textId="77777777" w:rsidR="00115EFB" w:rsidRPr="00907597" w:rsidRDefault="00B132A6">
      <w:pPr>
        <w:spacing w:after="267" w:line="265" w:lineRule="auto"/>
        <w:ind w:left="-5"/>
        <w:jc w:val="left"/>
      </w:pPr>
      <w:r w:rsidRPr="00907597">
        <w:rPr>
          <w:b/>
        </w:rPr>
        <w:t xml:space="preserve">Part 2: Non-Farm Livelihood Systems  </w:t>
      </w:r>
    </w:p>
    <w:p w14:paraId="60FC84D4" w14:textId="77777777" w:rsidR="00115EFB" w:rsidRPr="00907597" w:rsidRDefault="00B132A6">
      <w:pPr>
        <w:numPr>
          <w:ilvl w:val="0"/>
          <w:numId w:val="12"/>
        </w:numPr>
        <w:ind w:right="354" w:hanging="360"/>
      </w:pPr>
      <w:r w:rsidRPr="00907597">
        <w:t xml:space="preserve">How have jobs like making things (like weaving, carpentry, or basketry) influenced decisions to move in your family?  </w:t>
      </w:r>
    </w:p>
    <w:p w14:paraId="5280ABBB" w14:textId="77777777" w:rsidR="00115EFB" w:rsidRPr="00907597" w:rsidRDefault="00B132A6">
      <w:pPr>
        <w:numPr>
          <w:ilvl w:val="0"/>
          <w:numId w:val="12"/>
        </w:numPr>
        <w:ind w:right="354" w:hanging="360"/>
      </w:pPr>
      <w:r w:rsidRPr="00907597">
        <w:t xml:space="preserve">What about jobs that involve providing services, like fixing things (mechanic services), sewing (tailoring), or doing hairdressing? How have these jobs influenced moving decisions? </w:t>
      </w:r>
    </w:p>
    <w:p w14:paraId="2D49024C" w14:textId="77777777" w:rsidR="00115EFB" w:rsidRPr="00907597" w:rsidRDefault="00B132A6">
      <w:pPr>
        <w:numPr>
          <w:ilvl w:val="0"/>
          <w:numId w:val="12"/>
        </w:numPr>
        <w:ind w:right="354" w:hanging="360"/>
      </w:pPr>
      <w:r w:rsidRPr="00907597">
        <w:t xml:space="preserve">Jobs that involve making and processing things, like processing shea butter or brewing pito, have they influenced decisions about moving in your family?  </w:t>
      </w:r>
    </w:p>
    <w:p w14:paraId="64E9DD85" w14:textId="77777777" w:rsidR="00115EFB" w:rsidRPr="00907597" w:rsidRDefault="00B132A6">
      <w:pPr>
        <w:numPr>
          <w:ilvl w:val="0"/>
          <w:numId w:val="12"/>
        </w:numPr>
        <w:ind w:right="354" w:hanging="360"/>
      </w:pPr>
      <w:r w:rsidRPr="00907597">
        <w:t xml:space="preserve">Finally, what about buying and selling things, like running a small shop or selling agricultural products? How has being involved in trading influenced moving decisions in your family? </w:t>
      </w:r>
    </w:p>
    <w:p w14:paraId="7AE43531" w14:textId="77777777" w:rsidR="00115EFB" w:rsidRPr="00907597" w:rsidRDefault="00B132A6">
      <w:pPr>
        <w:spacing w:after="156" w:line="258" w:lineRule="auto"/>
        <w:ind w:left="16" w:right="291"/>
        <w:jc w:val="center"/>
      </w:pPr>
      <w:r w:rsidRPr="00907597">
        <w:t xml:space="preserve">Are there any additional insights or stories you would like to share regarding migration, livelihood assets, or strategies that haven't been covered in our discussion? </w:t>
      </w:r>
    </w:p>
    <w:p w14:paraId="1FD99F00" w14:textId="77777777" w:rsidR="00115EFB" w:rsidRPr="00907597" w:rsidRDefault="00B132A6">
      <w:pPr>
        <w:spacing w:after="324" w:line="259" w:lineRule="auto"/>
        <w:ind w:left="0" w:firstLine="0"/>
        <w:jc w:val="left"/>
      </w:pPr>
      <w:r w:rsidRPr="00907597">
        <w:rPr>
          <w:b/>
        </w:rPr>
        <w:t xml:space="preserve"> </w:t>
      </w:r>
    </w:p>
    <w:p w14:paraId="7AB582C3" w14:textId="77777777" w:rsidR="00115EFB" w:rsidRPr="00907597" w:rsidRDefault="00B132A6">
      <w:pPr>
        <w:spacing w:after="274" w:line="259" w:lineRule="auto"/>
        <w:ind w:right="367"/>
        <w:jc w:val="center"/>
      </w:pPr>
      <w:r w:rsidRPr="00907597">
        <w:rPr>
          <w:b/>
        </w:rPr>
        <w:t xml:space="preserve">Thank you for your time, patience, and interest in this study. </w:t>
      </w:r>
    </w:p>
    <w:p w14:paraId="206662C9" w14:textId="77777777" w:rsidR="00115EFB" w:rsidRPr="00907597" w:rsidRDefault="00B132A6">
      <w:pPr>
        <w:spacing w:after="324" w:line="259" w:lineRule="auto"/>
        <w:ind w:left="0" w:firstLine="0"/>
        <w:jc w:val="left"/>
      </w:pPr>
      <w:r w:rsidRPr="00907597">
        <w:rPr>
          <w:b/>
        </w:rPr>
        <w:t xml:space="preserve"> </w:t>
      </w:r>
    </w:p>
    <w:p w14:paraId="12E87AE2" w14:textId="77777777" w:rsidR="00115EFB" w:rsidRPr="00907597" w:rsidRDefault="00B132A6">
      <w:pPr>
        <w:spacing w:after="324" w:line="259" w:lineRule="auto"/>
        <w:ind w:right="363"/>
        <w:jc w:val="center"/>
      </w:pPr>
      <w:r w:rsidRPr="00907597">
        <w:rPr>
          <w:b/>
        </w:rPr>
        <w:t xml:space="preserve">Respondent’s Name……………………………………………………. </w:t>
      </w:r>
    </w:p>
    <w:p w14:paraId="7BBEFCFA" w14:textId="77777777" w:rsidR="00115EFB" w:rsidRPr="00907597" w:rsidRDefault="00B132A6">
      <w:pPr>
        <w:spacing w:after="274" w:line="259" w:lineRule="auto"/>
        <w:ind w:right="365"/>
        <w:jc w:val="center"/>
      </w:pPr>
      <w:r w:rsidRPr="00907597">
        <w:rPr>
          <w:b/>
        </w:rPr>
        <w:t xml:space="preserve">Respondent’s Contact…………………………………………………. </w:t>
      </w:r>
    </w:p>
    <w:p w14:paraId="68FBEA98" w14:textId="77777777" w:rsidR="00115EFB" w:rsidRPr="00907597" w:rsidRDefault="00B132A6">
      <w:pPr>
        <w:spacing w:after="274" w:line="259" w:lineRule="auto"/>
        <w:ind w:left="0" w:right="300" w:firstLine="0"/>
        <w:jc w:val="center"/>
      </w:pPr>
      <w:r w:rsidRPr="00907597">
        <w:t xml:space="preserve"> </w:t>
      </w:r>
    </w:p>
    <w:p w14:paraId="2363B917" w14:textId="77777777" w:rsidR="00115EFB" w:rsidRPr="00907597" w:rsidRDefault="00B132A6">
      <w:pPr>
        <w:spacing w:after="158" w:line="259" w:lineRule="auto"/>
        <w:ind w:left="0" w:firstLine="0"/>
        <w:jc w:val="left"/>
      </w:pPr>
      <w:r w:rsidRPr="00907597">
        <w:rPr>
          <w:b/>
        </w:rPr>
        <w:t xml:space="preserve"> </w:t>
      </w:r>
    </w:p>
    <w:p w14:paraId="43C06219" w14:textId="77777777" w:rsidR="00115EFB" w:rsidRPr="00907597" w:rsidRDefault="00B132A6">
      <w:pPr>
        <w:spacing w:after="156" w:line="259" w:lineRule="auto"/>
        <w:ind w:left="0" w:firstLine="0"/>
        <w:jc w:val="left"/>
      </w:pPr>
      <w:r w:rsidRPr="00907597">
        <w:rPr>
          <w:b/>
        </w:rPr>
        <w:t xml:space="preserve"> </w:t>
      </w:r>
    </w:p>
    <w:p w14:paraId="14FBC463" w14:textId="5F0B4A04" w:rsidR="00115EFB" w:rsidRPr="00907597" w:rsidRDefault="00B132A6" w:rsidP="00090668">
      <w:pPr>
        <w:pStyle w:val="Heading1"/>
      </w:pPr>
      <w:r w:rsidRPr="00907597">
        <w:lastRenderedPageBreak/>
        <w:t xml:space="preserve"> </w:t>
      </w:r>
      <w:bookmarkStart w:id="183" w:name="_Toc163475571"/>
      <w:r w:rsidRPr="00907597">
        <w:t>APPENDIX 3</w:t>
      </w:r>
      <w:bookmarkEnd w:id="183"/>
      <w:r w:rsidRPr="00907597">
        <w:t xml:space="preserve"> </w:t>
      </w:r>
    </w:p>
    <w:p w14:paraId="19A9D220" w14:textId="77777777" w:rsidR="00115EFB" w:rsidRPr="00907597" w:rsidRDefault="00B132A6">
      <w:pPr>
        <w:spacing w:after="110" w:line="401" w:lineRule="auto"/>
        <w:ind w:left="-5"/>
        <w:jc w:val="left"/>
      </w:pPr>
      <w:r w:rsidRPr="00907597">
        <w:rPr>
          <w:b/>
        </w:rPr>
        <w:t xml:space="preserve">FOCUS GROUP DISCUSSION WITH SELECTED REPRESENTATIVES OF THE COMMUNITY </w:t>
      </w:r>
    </w:p>
    <w:p w14:paraId="22EEC608" w14:textId="77777777" w:rsidR="00115EFB" w:rsidRPr="00907597" w:rsidRDefault="00B132A6">
      <w:pPr>
        <w:spacing w:after="199"/>
        <w:ind w:left="-5" w:right="354"/>
      </w:pPr>
      <w:r w:rsidRPr="00907597">
        <w:rPr>
          <w:b/>
        </w:rPr>
        <w:t>Introduction:</w:t>
      </w:r>
      <w:r w:rsidRPr="00907597">
        <w:t xml:space="preserve"> I am a student of the Simon Diedong Dombo University of Business and Integrated Development Studies and working on academic research on the topic “Exploring the Nexus of Migration, Livelihood Assets, and Livelihood Strategies among Rural Households: Evidence from Wa West District”. This discussion is geared towards soliciting your views on the topic. Responses given here will be treated as confidential and anonymous. Your consent is needed here to proceed; you are at will to terminate this interview at any point you feel are no longer interested in the conversation. It is hoped that you respond to every question to the best of your ability, however, if you are uncomfortable with any question, you have the free will to decline to respond.</w:t>
      </w:r>
      <w:r w:rsidRPr="00907597">
        <w:rPr>
          <w:b/>
        </w:rPr>
        <w:t xml:space="preserve"> </w:t>
      </w:r>
    </w:p>
    <w:p w14:paraId="3D2FE16C" w14:textId="77777777" w:rsidR="00115EFB" w:rsidRPr="00907597" w:rsidRDefault="00B132A6">
      <w:pPr>
        <w:spacing w:after="310" w:line="265" w:lineRule="auto"/>
        <w:ind w:left="-5"/>
        <w:jc w:val="left"/>
      </w:pPr>
      <w:r w:rsidRPr="00907597">
        <w:rPr>
          <w:b/>
        </w:rPr>
        <w:t xml:space="preserve">SECTION A </w:t>
      </w:r>
    </w:p>
    <w:p w14:paraId="70E7AEC5" w14:textId="77777777" w:rsidR="00115EFB" w:rsidRPr="00907597" w:rsidRDefault="00B132A6">
      <w:pPr>
        <w:spacing w:after="270" w:line="265" w:lineRule="auto"/>
        <w:ind w:left="-5"/>
        <w:jc w:val="left"/>
      </w:pPr>
      <w:r w:rsidRPr="00907597">
        <w:rPr>
          <w:b/>
        </w:rPr>
        <w:t xml:space="preserve"> Dynamics of Migration Among Rural Households </w:t>
      </w:r>
    </w:p>
    <w:p w14:paraId="0328A0CC" w14:textId="77777777" w:rsidR="00115EFB" w:rsidRPr="00907597" w:rsidRDefault="00B132A6">
      <w:pPr>
        <w:numPr>
          <w:ilvl w:val="0"/>
          <w:numId w:val="13"/>
        </w:numPr>
        <w:spacing w:after="192"/>
        <w:ind w:right="354" w:hanging="360"/>
      </w:pPr>
      <w:r w:rsidRPr="00907597">
        <w:t xml:space="preserve">How would you describe the changes in your community regarding migration now, compared to 10 years ago? </w:t>
      </w:r>
    </w:p>
    <w:p w14:paraId="48AD74DF" w14:textId="77777777" w:rsidR="00115EFB" w:rsidRPr="00907597" w:rsidRDefault="00B132A6">
      <w:pPr>
        <w:spacing w:after="319" w:line="259" w:lineRule="auto"/>
        <w:ind w:left="-5" w:right="351"/>
      </w:pPr>
      <w:r w:rsidRPr="00907597">
        <w:rPr>
          <w:i/>
        </w:rPr>
        <w:t xml:space="preserve">Probe for out-migration in general </w:t>
      </w:r>
    </w:p>
    <w:p w14:paraId="416962C9" w14:textId="77777777" w:rsidR="00115EFB" w:rsidRPr="00907597" w:rsidRDefault="00B132A6">
      <w:pPr>
        <w:spacing w:after="322" w:line="259" w:lineRule="auto"/>
        <w:ind w:left="-5" w:right="351"/>
      </w:pPr>
      <w:r w:rsidRPr="00907597">
        <w:rPr>
          <w:i/>
        </w:rPr>
        <w:t xml:space="preserve">Probe for female migration </w:t>
      </w:r>
    </w:p>
    <w:p w14:paraId="02FF8659" w14:textId="77777777" w:rsidR="00115EFB" w:rsidRPr="00907597" w:rsidRDefault="00B132A6">
      <w:pPr>
        <w:spacing w:after="319" w:line="259" w:lineRule="auto"/>
        <w:ind w:left="-5" w:right="351"/>
      </w:pPr>
      <w:r w:rsidRPr="00907597">
        <w:rPr>
          <w:i/>
        </w:rPr>
        <w:t xml:space="preserve">Probe for male migration </w:t>
      </w:r>
    </w:p>
    <w:p w14:paraId="1FD1C932" w14:textId="77777777" w:rsidR="00115EFB" w:rsidRPr="00907597" w:rsidRDefault="00B132A6">
      <w:pPr>
        <w:spacing w:after="320" w:line="259" w:lineRule="auto"/>
        <w:ind w:left="-5" w:right="351"/>
      </w:pPr>
      <w:r w:rsidRPr="00907597">
        <w:rPr>
          <w:i/>
        </w:rPr>
        <w:t>Probe for youth migration</w:t>
      </w:r>
      <w:r w:rsidRPr="00907597">
        <w:t xml:space="preserve"> </w:t>
      </w:r>
    </w:p>
    <w:p w14:paraId="4E2033DF" w14:textId="77777777" w:rsidR="00115EFB" w:rsidRPr="00907597" w:rsidRDefault="00B132A6">
      <w:pPr>
        <w:numPr>
          <w:ilvl w:val="0"/>
          <w:numId w:val="13"/>
        </w:numPr>
        <w:spacing w:after="320" w:line="259" w:lineRule="auto"/>
        <w:ind w:right="354" w:hanging="360"/>
      </w:pPr>
      <w:r w:rsidRPr="00907597">
        <w:t xml:space="preserve">Can you share your thoughts on the different directions of movement outside the community? </w:t>
      </w:r>
    </w:p>
    <w:p w14:paraId="4472BF0A" w14:textId="77777777" w:rsidR="00115EFB" w:rsidRPr="00907597" w:rsidRDefault="00B132A6">
      <w:pPr>
        <w:spacing w:after="321" w:line="259" w:lineRule="auto"/>
        <w:ind w:left="-5" w:right="351"/>
      </w:pPr>
      <w:r w:rsidRPr="00907597">
        <w:rPr>
          <w:i/>
        </w:rPr>
        <w:t xml:space="preserve">Probe for rural-urban migration (boundaries of Northern Ghana) </w:t>
      </w:r>
    </w:p>
    <w:p w14:paraId="0117B1FC" w14:textId="77777777" w:rsidR="00115EFB" w:rsidRPr="00907597" w:rsidRDefault="00B132A6">
      <w:pPr>
        <w:spacing w:after="320" w:line="259" w:lineRule="auto"/>
        <w:ind w:left="-5" w:right="351"/>
      </w:pPr>
      <w:r w:rsidRPr="00907597">
        <w:rPr>
          <w:i/>
        </w:rPr>
        <w:t xml:space="preserve">Probe for rural-rural migration (boundaries of Northern Ghana) </w:t>
      </w:r>
    </w:p>
    <w:p w14:paraId="0513D1BD" w14:textId="77777777" w:rsidR="00115EFB" w:rsidRPr="00907597" w:rsidRDefault="00B132A6">
      <w:pPr>
        <w:spacing w:after="320" w:line="259" w:lineRule="auto"/>
        <w:ind w:left="-5" w:right="351"/>
      </w:pPr>
      <w:r w:rsidRPr="00907597">
        <w:rPr>
          <w:i/>
        </w:rPr>
        <w:t xml:space="preserve">Probe for rural-urban migration (boundaries of Southern Ghana) </w:t>
      </w:r>
    </w:p>
    <w:p w14:paraId="6461F42F" w14:textId="77777777" w:rsidR="00115EFB" w:rsidRPr="00907597" w:rsidRDefault="00B132A6">
      <w:pPr>
        <w:spacing w:after="276" w:line="259" w:lineRule="auto"/>
        <w:ind w:left="-5" w:right="351"/>
      </w:pPr>
      <w:r w:rsidRPr="00907597">
        <w:rPr>
          <w:i/>
        </w:rPr>
        <w:t xml:space="preserve">Probe for rural-rural migration (boundaries of Southern Ghana) </w:t>
      </w:r>
    </w:p>
    <w:p w14:paraId="1CE1A113" w14:textId="77777777" w:rsidR="00115EFB" w:rsidRPr="00907597" w:rsidRDefault="00B132A6">
      <w:pPr>
        <w:spacing w:after="0" w:line="259" w:lineRule="auto"/>
        <w:ind w:left="0" w:firstLine="0"/>
        <w:jc w:val="left"/>
      </w:pPr>
      <w:r w:rsidRPr="00907597">
        <w:lastRenderedPageBreak/>
        <w:t xml:space="preserve"> </w:t>
      </w:r>
    </w:p>
    <w:p w14:paraId="16ED2302" w14:textId="77777777" w:rsidR="00115EFB" w:rsidRPr="00907597" w:rsidRDefault="00B132A6">
      <w:pPr>
        <w:numPr>
          <w:ilvl w:val="0"/>
          <w:numId w:val="13"/>
        </w:numPr>
        <w:spacing w:after="320" w:line="259" w:lineRule="auto"/>
        <w:ind w:right="354" w:hanging="360"/>
      </w:pPr>
      <w:r w:rsidRPr="00907597">
        <w:t xml:space="preserve">Compared to ten years ago, what are the main reasons for temporary migration? </w:t>
      </w:r>
    </w:p>
    <w:p w14:paraId="2264B3AF" w14:textId="77777777" w:rsidR="00115EFB" w:rsidRPr="00907597" w:rsidRDefault="00B132A6">
      <w:pPr>
        <w:numPr>
          <w:ilvl w:val="0"/>
          <w:numId w:val="13"/>
        </w:numPr>
        <w:spacing w:after="273" w:line="259" w:lineRule="auto"/>
        <w:ind w:right="354" w:hanging="360"/>
      </w:pPr>
      <w:r w:rsidRPr="00907597">
        <w:t xml:space="preserve">Compared to ten years ago, what are the main reasons for permanent migration? </w:t>
      </w:r>
    </w:p>
    <w:p w14:paraId="0C4DFDA5" w14:textId="77777777" w:rsidR="00115EFB" w:rsidRPr="00907597" w:rsidRDefault="00B132A6">
      <w:pPr>
        <w:numPr>
          <w:ilvl w:val="0"/>
          <w:numId w:val="13"/>
        </w:numPr>
        <w:ind w:right="354" w:hanging="360"/>
      </w:pPr>
      <w:r w:rsidRPr="00907597">
        <w:t xml:space="preserve">Compared to ten years ago, how do households typically stay in touch with members who are away now? </w:t>
      </w:r>
    </w:p>
    <w:p w14:paraId="270857D8" w14:textId="77777777" w:rsidR="00115EFB" w:rsidRPr="00907597" w:rsidRDefault="00B132A6">
      <w:pPr>
        <w:numPr>
          <w:ilvl w:val="0"/>
          <w:numId w:val="13"/>
        </w:numPr>
        <w:spacing w:after="196"/>
        <w:ind w:right="354" w:hanging="360"/>
      </w:pPr>
      <w:r w:rsidRPr="00907597">
        <w:t xml:space="preserve">For households receiving remittances, how have these financial contributions influenced the economic conditions of the household over the last 12 months? </w:t>
      </w:r>
    </w:p>
    <w:p w14:paraId="061EB617" w14:textId="77777777" w:rsidR="00115EFB" w:rsidRPr="00907597" w:rsidRDefault="00B132A6">
      <w:pPr>
        <w:spacing w:after="310" w:line="265" w:lineRule="auto"/>
        <w:ind w:left="-5"/>
        <w:jc w:val="left"/>
      </w:pPr>
      <w:r w:rsidRPr="00907597">
        <w:rPr>
          <w:b/>
        </w:rPr>
        <w:t xml:space="preserve">SECTION B </w:t>
      </w:r>
    </w:p>
    <w:p w14:paraId="633C41CE" w14:textId="77777777" w:rsidR="00115EFB" w:rsidRPr="00907597" w:rsidRDefault="00B132A6">
      <w:pPr>
        <w:spacing w:after="310" w:line="265" w:lineRule="auto"/>
        <w:ind w:left="-5"/>
        <w:jc w:val="left"/>
      </w:pPr>
      <w:r w:rsidRPr="00907597">
        <w:rPr>
          <w:b/>
        </w:rPr>
        <w:t xml:space="preserve">Influence of Rural Livelihood Assets on Migration </w:t>
      </w:r>
    </w:p>
    <w:p w14:paraId="19B5778C" w14:textId="77777777" w:rsidR="00115EFB" w:rsidRPr="00907597" w:rsidRDefault="00B132A6">
      <w:pPr>
        <w:numPr>
          <w:ilvl w:val="0"/>
          <w:numId w:val="13"/>
        </w:numPr>
        <w:spacing w:after="320" w:line="259" w:lineRule="auto"/>
        <w:ind w:right="354" w:hanging="360"/>
      </w:pPr>
      <w:r w:rsidRPr="00907597">
        <w:t xml:space="preserve">Compared to ten years ago, how have human assets influenced migration decisions? </w:t>
      </w:r>
    </w:p>
    <w:p w14:paraId="61B7E510" w14:textId="77777777" w:rsidR="00115EFB" w:rsidRPr="00907597" w:rsidRDefault="00B132A6">
      <w:pPr>
        <w:spacing w:after="320" w:line="259" w:lineRule="auto"/>
        <w:ind w:left="-5" w:right="351"/>
      </w:pPr>
      <w:r w:rsidRPr="00907597">
        <w:rPr>
          <w:i/>
        </w:rPr>
        <w:t xml:space="preserve">Probe for technical and vocational skills, formal education, and health status </w:t>
      </w:r>
    </w:p>
    <w:p w14:paraId="66DB8149" w14:textId="77777777" w:rsidR="00115EFB" w:rsidRPr="00907597" w:rsidRDefault="00B132A6">
      <w:pPr>
        <w:numPr>
          <w:ilvl w:val="0"/>
          <w:numId w:val="13"/>
        </w:numPr>
        <w:spacing w:after="320" w:line="259" w:lineRule="auto"/>
        <w:ind w:right="354" w:hanging="360"/>
      </w:pPr>
      <w:r w:rsidRPr="00907597">
        <w:t xml:space="preserve">Compared to ten years ago, how have physical assets influenced migration decisions? </w:t>
      </w:r>
    </w:p>
    <w:p w14:paraId="0DFBABA2" w14:textId="77777777" w:rsidR="00115EFB" w:rsidRPr="00907597" w:rsidRDefault="00B132A6">
      <w:pPr>
        <w:spacing w:after="320" w:line="259" w:lineRule="auto"/>
        <w:ind w:left="-5" w:right="351"/>
      </w:pPr>
      <w:r w:rsidRPr="00907597">
        <w:rPr>
          <w:i/>
        </w:rPr>
        <w:t xml:space="preserve">Probe for housing, electricity, and cooking fuel/energy. </w:t>
      </w:r>
    </w:p>
    <w:p w14:paraId="0AF41EBA" w14:textId="77777777" w:rsidR="00115EFB" w:rsidRPr="00907597" w:rsidRDefault="00B132A6">
      <w:pPr>
        <w:numPr>
          <w:ilvl w:val="0"/>
          <w:numId w:val="13"/>
        </w:numPr>
        <w:spacing w:after="323" w:line="259" w:lineRule="auto"/>
        <w:ind w:right="354" w:hanging="360"/>
      </w:pPr>
      <w:r w:rsidRPr="00907597">
        <w:t xml:space="preserve">Compared to ten years ago, how have financial assets influenced migration decisions? </w:t>
      </w:r>
    </w:p>
    <w:p w14:paraId="524B73E0" w14:textId="77777777" w:rsidR="00115EFB" w:rsidRPr="00907597" w:rsidRDefault="00B132A6">
      <w:pPr>
        <w:spacing w:after="321" w:line="259" w:lineRule="auto"/>
        <w:ind w:left="-5" w:right="351"/>
      </w:pPr>
      <w:r w:rsidRPr="00907597">
        <w:rPr>
          <w:i/>
        </w:rPr>
        <w:t xml:space="preserve">Probe for savings, microfinance support, and investments. </w:t>
      </w:r>
    </w:p>
    <w:p w14:paraId="33A93BF5" w14:textId="77777777" w:rsidR="00115EFB" w:rsidRPr="00907597" w:rsidRDefault="00B132A6">
      <w:pPr>
        <w:numPr>
          <w:ilvl w:val="0"/>
          <w:numId w:val="13"/>
        </w:numPr>
        <w:spacing w:after="320" w:line="259" w:lineRule="auto"/>
        <w:ind w:right="354" w:hanging="360"/>
      </w:pPr>
      <w:r w:rsidRPr="00907597">
        <w:t xml:space="preserve">Compared to ten years ago, how have social assets influenced migration decisions? </w:t>
      </w:r>
    </w:p>
    <w:p w14:paraId="7E6DE8D6" w14:textId="77777777" w:rsidR="00115EFB" w:rsidRPr="00907597" w:rsidRDefault="00B132A6">
      <w:pPr>
        <w:spacing w:after="321" w:line="259" w:lineRule="auto"/>
        <w:ind w:left="-5" w:right="351"/>
      </w:pPr>
      <w:r w:rsidRPr="00907597">
        <w:rPr>
          <w:i/>
        </w:rPr>
        <w:t xml:space="preserve">Probe for social networks outside the community, and social status </w:t>
      </w:r>
    </w:p>
    <w:p w14:paraId="598A5AD8" w14:textId="77777777" w:rsidR="00115EFB" w:rsidRPr="00907597" w:rsidRDefault="00B132A6">
      <w:pPr>
        <w:numPr>
          <w:ilvl w:val="0"/>
          <w:numId w:val="13"/>
        </w:numPr>
        <w:spacing w:after="273" w:line="259" w:lineRule="auto"/>
        <w:ind w:right="354" w:hanging="360"/>
      </w:pPr>
      <w:r w:rsidRPr="00907597">
        <w:t xml:space="preserve">Compared to ten years ago, how have natural assets influenced migration decisions? </w:t>
      </w:r>
    </w:p>
    <w:p w14:paraId="2BCBE91C" w14:textId="77777777" w:rsidR="00115EFB" w:rsidRDefault="00B132A6">
      <w:pPr>
        <w:spacing w:after="163" w:line="397" w:lineRule="auto"/>
        <w:ind w:left="-5" w:right="351"/>
        <w:rPr>
          <w:i/>
        </w:rPr>
      </w:pPr>
      <w:r w:rsidRPr="00907597">
        <w:rPr>
          <w:i/>
        </w:rPr>
        <w:t xml:space="preserve">Probe for increased farm size, soil quality, access to irrigation land, and adoption of improved crop varieties. </w:t>
      </w:r>
    </w:p>
    <w:p w14:paraId="66C04E5C" w14:textId="77777777" w:rsidR="00090668" w:rsidRDefault="00090668">
      <w:pPr>
        <w:spacing w:after="163" w:line="397" w:lineRule="auto"/>
        <w:ind w:left="-5" w:right="351"/>
        <w:rPr>
          <w:i/>
        </w:rPr>
      </w:pPr>
    </w:p>
    <w:p w14:paraId="45A2564C" w14:textId="77777777" w:rsidR="00090668" w:rsidRPr="00907597" w:rsidRDefault="00090668">
      <w:pPr>
        <w:spacing w:after="163" w:line="397" w:lineRule="auto"/>
        <w:ind w:left="-5" w:right="351"/>
      </w:pPr>
    </w:p>
    <w:p w14:paraId="48BAAC71" w14:textId="77777777" w:rsidR="00115EFB" w:rsidRPr="00907597" w:rsidRDefault="00B132A6">
      <w:pPr>
        <w:spacing w:after="310" w:line="265" w:lineRule="auto"/>
        <w:ind w:left="-5"/>
        <w:jc w:val="left"/>
      </w:pPr>
      <w:r w:rsidRPr="00907597">
        <w:rPr>
          <w:b/>
        </w:rPr>
        <w:lastRenderedPageBreak/>
        <w:t xml:space="preserve">SECTION C </w:t>
      </w:r>
    </w:p>
    <w:p w14:paraId="3C7639A7" w14:textId="77777777" w:rsidR="00115EFB" w:rsidRPr="00907597" w:rsidRDefault="00B132A6">
      <w:pPr>
        <w:spacing w:after="310" w:line="265" w:lineRule="auto"/>
        <w:ind w:left="-5"/>
        <w:jc w:val="left"/>
      </w:pPr>
      <w:r w:rsidRPr="00907597">
        <w:rPr>
          <w:b/>
        </w:rPr>
        <w:t xml:space="preserve">Influence of Rural Livelihood Strategies on Migration </w:t>
      </w:r>
    </w:p>
    <w:p w14:paraId="1E8E83E7" w14:textId="77777777" w:rsidR="00115EFB" w:rsidRPr="00907597" w:rsidRDefault="00B132A6">
      <w:pPr>
        <w:spacing w:after="267" w:line="265" w:lineRule="auto"/>
        <w:ind w:left="-5"/>
        <w:jc w:val="left"/>
      </w:pPr>
      <w:r w:rsidRPr="00907597">
        <w:rPr>
          <w:b/>
        </w:rPr>
        <w:t xml:space="preserve">Part 1: Farm Livelihood Systems </w:t>
      </w:r>
    </w:p>
    <w:p w14:paraId="5C66EC4A" w14:textId="77777777" w:rsidR="00115EFB" w:rsidRPr="00907597" w:rsidRDefault="00B132A6">
      <w:pPr>
        <w:numPr>
          <w:ilvl w:val="0"/>
          <w:numId w:val="13"/>
        </w:numPr>
        <w:ind w:right="354" w:hanging="360"/>
      </w:pPr>
      <w:r w:rsidRPr="00907597">
        <w:t xml:space="preserve">Looking at the adoption of rural livelihood strategies within households, how have crop farming practices influenced migration decisions now, compared to ten years ago? </w:t>
      </w:r>
    </w:p>
    <w:p w14:paraId="7383B5A3" w14:textId="77777777" w:rsidR="00115EFB" w:rsidRPr="00907597" w:rsidRDefault="00B132A6">
      <w:pPr>
        <w:numPr>
          <w:ilvl w:val="0"/>
          <w:numId w:val="13"/>
        </w:numPr>
        <w:spacing w:after="198"/>
        <w:ind w:right="354" w:hanging="360"/>
      </w:pPr>
      <w:r w:rsidRPr="00907597">
        <w:t xml:space="preserve">Similarly, how have livestock farming practices influenced migration decisions now, compared to ten years ago? </w:t>
      </w:r>
    </w:p>
    <w:p w14:paraId="1EDC177E" w14:textId="77777777" w:rsidR="00115EFB" w:rsidRPr="00907597" w:rsidRDefault="00B132A6">
      <w:pPr>
        <w:spacing w:after="267" w:line="265" w:lineRule="auto"/>
        <w:ind w:left="-5"/>
        <w:jc w:val="left"/>
      </w:pPr>
      <w:r w:rsidRPr="00907597">
        <w:rPr>
          <w:b/>
        </w:rPr>
        <w:t xml:space="preserve">Part 2: Non-Farm Livelihood Systems  </w:t>
      </w:r>
    </w:p>
    <w:p w14:paraId="7C7DF830" w14:textId="77777777" w:rsidR="00115EFB" w:rsidRPr="00907597" w:rsidRDefault="00B132A6">
      <w:pPr>
        <w:numPr>
          <w:ilvl w:val="0"/>
          <w:numId w:val="13"/>
        </w:numPr>
        <w:spacing w:after="191"/>
        <w:ind w:right="354" w:hanging="360"/>
      </w:pPr>
      <w:r w:rsidRPr="00907597">
        <w:t xml:space="preserve">How have non-farm livelihood strategies influenced migration decisions within households now, compared to ten years ago? </w:t>
      </w:r>
    </w:p>
    <w:p w14:paraId="07A74B38" w14:textId="77777777" w:rsidR="00115EFB" w:rsidRPr="00907597" w:rsidRDefault="00B132A6">
      <w:pPr>
        <w:spacing w:after="322" w:line="259" w:lineRule="auto"/>
        <w:ind w:left="-5" w:right="351"/>
      </w:pPr>
      <w:r w:rsidRPr="00907597">
        <w:rPr>
          <w:i/>
        </w:rPr>
        <w:t xml:space="preserve">Probe for artisanal work </w:t>
      </w:r>
    </w:p>
    <w:p w14:paraId="37FD4789" w14:textId="77777777" w:rsidR="00115EFB" w:rsidRPr="00907597" w:rsidRDefault="00B132A6">
      <w:pPr>
        <w:spacing w:after="320" w:line="259" w:lineRule="auto"/>
        <w:ind w:left="-5" w:right="351"/>
      </w:pPr>
      <w:r w:rsidRPr="00907597">
        <w:rPr>
          <w:i/>
        </w:rPr>
        <w:t xml:space="preserve">Probe for local services </w:t>
      </w:r>
    </w:p>
    <w:p w14:paraId="0AAE2259" w14:textId="77777777" w:rsidR="00115EFB" w:rsidRPr="00907597" w:rsidRDefault="00B132A6">
      <w:pPr>
        <w:spacing w:after="320" w:line="259" w:lineRule="auto"/>
        <w:ind w:left="-5" w:right="351"/>
      </w:pPr>
      <w:r w:rsidRPr="00907597">
        <w:rPr>
          <w:i/>
        </w:rPr>
        <w:t xml:space="preserve">Probe for local manufacturing and processing </w:t>
      </w:r>
    </w:p>
    <w:p w14:paraId="5568600F" w14:textId="77777777" w:rsidR="00115EFB" w:rsidRPr="00907597" w:rsidRDefault="00B132A6">
      <w:pPr>
        <w:spacing w:after="273" w:line="259" w:lineRule="auto"/>
        <w:ind w:left="-5" w:right="351"/>
      </w:pPr>
      <w:r w:rsidRPr="00907597">
        <w:rPr>
          <w:i/>
        </w:rPr>
        <w:t>Probe for local trading businesses</w:t>
      </w:r>
      <w:r w:rsidRPr="00907597">
        <w:t xml:space="preserve"> </w:t>
      </w:r>
    </w:p>
    <w:p w14:paraId="203A1457" w14:textId="77777777" w:rsidR="00115EFB" w:rsidRPr="00907597" w:rsidRDefault="00B132A6">
      <w:pPr>
        <w:spacing w:after="156" w:line="258" w:lineRule="auto"/>
        <w:ind w:left="16" w:right="291"/>
        <w:jc w:val="center"/>
      </w:pPr>
      <w:r w:rsidRPr="00907597">
        <w:t xml:space="preserve">Are there any additional insights or stories you would like to share regarding migration, livelihood assets, or strategies that haven't been covered in our discussion? </w:t>
      </w:r>
    </w:p>
    <w:p w14:paraId="6F2B0EDE" w14:textId="77777777" w:rsidR="00115EFB" w:rsidRPr="00907597" w:rsidRDefault="00B132A6">
      <w:pPr>
        <w:spacing w:after="324" w:line="259" w:lineRule="auto"/>
        <w:ind w:left="0" w:firstLine="0"/>
        <w:jc w:val="left"/>
      </w:pPr>
      <w:r w:rsidRPr="00907597">
        <w:t xml:space="preserve"> </w:t>
      </w:r>
    </w:p>
    <w:p w14:paraId="61E63C81" w14:textId="77777777" w:rsidR="00115EFB" w:rsidRPr="00907597" w:rsidRDefault="00B132A6">
      <w:pPr>
        <w:spacing w:after="274" w:line="259" w:lineRule="auto"/>
        <w:ind w:right="365"/>
        <w:jc w:val="center"/>
      </w:pPr>
      <w:r w:rsidRPr="00907597">
        <w:rPr>
          <w:b/>
        </w:rPr>
        <w:t xml:space="preserve">Thank you for your time, patience, and interest in this study </w:t>
      </w:r>
    </w:p>
    <w:p w14:paraId="58AC0365" w14:textId="77777777" w:rsidR="00115EFB" w:rsidRPr="00907597" w:rsidRDefault="00B132A6">
      <w:pPr>
        <w:spacing w:after="274" w:line="259" w:lineRule="auto"/>
        <w:ind w:left="0" w:firstLine="0"/>
        <w:jc w:val="left"/>
      </w:pPr>
      <w:r w:rsidRPr="00907597">
        <w:t xml:space="preserve"> </w:t>
      </w:r>
    </w:p>
    <w:p w14:paraId="5A0B0E0F" w14:textId="77777777" w:rsidR="00115EFB" w:rsidRPr="00907597" w:rsidRDefault="00B132A6">
      <w:pPr>
        <w:spacing w:after="273" w:line="259" w:lineRule="auto"/>
        <w:ind w:left="0" w:firstLine="0"/>
        <w:jc w:val="left"/>
      </w:pPr>
      <w:r w:rsidRPr="00907597">
        <w:t xml:space="preserve"> </w:t>
      </w:r>
    </w:p>
    <w:p w14:paraId="75274384" w14:textId="77777777" w:rsidR="00115EFB" w:rsidRPr="00907597" w:rsidRDefault="00B132A6">
      <w:pPr>
        <w:spacing w:after="276" w:line="259" w:lineRule="auto"/>
        <w:ind w:left="0" w:firstLine="0"/>
        <w:jc w:val="left"/>
      </w:pPr>
      <w:r w:rsidRPr="00907597">
        <w:t xml:space="preserve"> </w:t>
      </w:r>
    </w:p>
    <w:p w14:paraId="7E5618A2" w14:textId="77777777" w:rsidR="00115EFB" w:rsidRPr="00907597" w:rsidRDefault="00B132A6">
      <w:pPr>
        <w:spacing w:after="273" w:line="259" w:lineRule="auto"/>
        <w:ind w:left="0" w:firstLine="0"/>
        <w:jc w:val="left"/>
      </w:pPr>
      <w:r w:rsidRPr="00907597">
        <w:t xml:space="preserve"> </w:t>
      </w:r>
    </w:p>
    <w:p w14:paraId="47FBFE74" w14:textId="77777777" w:rsidR="00115EFB" w:rsidRPr="00907597" w:rsidRDefault="00B132A6">
      <w:pPr>
        <w:spacing w:after="273" w:line="259" w:lineRule="auto"/>
        <w:ind w:left="0" w:firstLine="0"/>
        <w:jc w:val="left"/>
      </w:pPr>
      <w:r w:rsidRPr="00907597">
        <w:t xml:space="preserve"> </w:t>
      </w:r>
    </w:p>
    <w:p w14:paraId="295D8EDE" w14:textId="77777777" w:rsidR="00115EFB" w:rsidRPr="00907597" w:rsidRDefault="00B132A6">
      <w:pPr>
        <w:spacing w:after="273" w:line="259" w:lineRule="auto"/>
        <w:ind w:left="0" w:firstLine="0"/>
        <w:jc w:val="left"/>
      </w:pPr>
      <w:r w:rsidRPr="00907597">
        <w:t xml:space="preserve"> </w:t>
      </w:r>
    </w:p>
    <w:p w14:paraId="6CE8C452" w14:textId="77777777" w:rsidR="00115EFB" w:rsidRPr="00907597" w:rsidRDefault="00B132A6" w:rsidP="00BE75CF">
      <w:pPr>
        <w:pStyle w:val="Heading1"/>
        <w:spacing w:before="0"/>
      </w:pPr>
      <w:bookmarkStart w:id="184" w:name="_Toc163475572"/>
      <w:r w:rsidRPr="00907597">
        <w:lastRenderedPageBreak/>
        <w:t>APPENDIX 4</w:t>
      </w:r>
      <w:bookmarkEnd w:id="184"/>
      <w:r w:rsidRPr="00907597">
        <w:t xml:space="preserve"> </w:t>
      </w:r>
    </w:p>
    <w:p w14:paraId="38C07AC5" w14:textId="77777777" w:rsidR="00115EFB" w:rsidRPr="00907597" w:rsidRDefault="00B132A6">
      <w:pPr>
        <w:spacing w:after="402" w:line="259" w:lineRule="auto"/>
        <w:ind w:left="0" w:firstLine="0"/>
        <w:jc w:val="left"/>
      </w:pPr>
      <w:r w:rsidRPr="00907597">
        <w:t xml:space="preserve"> </w:t>
      </w:r>
    </w:p>
    <w:p w14:paraId="4B32B082" w14:textId="77777777" w:rsidR="00115EFB" w:rsidRPr="00907597" w:rsidRDefault="00B132A6">
      <w:pPr>
        <w:spacing w:after="360" w:line="259" w:lineRule="auto"/>
        <w:ind w:left="0" w:right="2643" w:firstLine="0"/>
        <w:jc w:val="right"/>
      </w:pPr>
      <w:r w:rsidRPr="00907597">
        <w:rPr>
          <w:noProof/>
        </w:rPr>
        <w:drawing>
          <wp:inline distT="0" distB="0" distL="0" distR="0" wp14:anchorId="4ADA60EC" wp14:editId="36C51B2C">
            <wp:extent cx="4457065" cy="3978275"/>
            <wp:effectExtent l="0" t="0" r="0" b="0"/>
            <wp:docPr id="22996" name="Picture 22996"/>
            <wp:cNvGraphicFramePr/>
            <a:graphic xmlns:a="http://schemas.openxmlformats.org/drawingml/2006/main">
              <a:graphicData uri="http://schemas.openxmlformats.org/drawingml/2006/picture">
                <pic:pic xmlns:pic="http://schemas.openxmlformats.org/drawingml/2006/picture">
                  <pic:nvPicPr>
                    <pic:cNvPr id="22996" name="Picture 22996"/>
                    <pic:cNvPicPr/>
                  </pic:nvPicPr>
                  <pic:blipFill>
                    <a:blip r:embed="rId50"/>
                    <a:stretch>
                      <a:fillRect/>
                    </a:stretch>
                  </pic:blipFill>
                  <pic:spPr>
                    <a:xfrm>
                      <a:off x="0" y="0"/>
                      <a:ext cx="4457065" cy="3978275"/>
                    </a:xfrm>
                    <a:prstGeom prst="rect">
                      <a:avLst/>
                    </a:prstGeom>
                  </pic:spPr>
                </pic:pic>
              </a:graphicData>
            </a:graphic>
          </wp:inline>
        </w:drawing>
      </w:r>
      <w:r w:rsidRPr="00907597">
        <w:t xml:space="preserve"> </w:t>
      </w:r>
    </w:p>
    <w:p w14:paraId="1B1316F3" w14:textId="77777777" w:rsidR="00090668" w:rsidRDefault="00B132A6" w:rsidP="00090668">
      <w:pPr>
        <w:spacing w:after="158" w:line="259" w:lineRule="auto"/>
        <w:ind w:left="0" w:firstLine="0"/>
        <w:jc w:val="left"/>
      </w:pPr>
      <w:r w:rsidRPr="00907597">
        <w:t xml:space="preserve"> </w:t>
      </w:r>
    </w:p>
    <w:p w14:paraId="0C720B4B" w14:textId="77777777" w:rsidR="00090668" w:rsidRDefault="00090668" w:rsidP="00090668">
      <w:pPr>
        <w:spacing w:after="158" w:line="259" w:lineRule="auto"/>
        <w:ind w:left="0" w:firstLine="0"/>
        <w:jc w:val="left"/>
      </w:pPr>
    </w:p>
    <w:p w14:paraId="2E18B2E3" w14:textId="77777777" w:rsidR="00090668" w:rsidRDefault="00090668" w:rsidP="00090668">
      <w:pPr>
        <w:spacing w:after="158" w:line="259" w:lineRule="auto"/>
        <w:ind w:left="0" w:firstLine="0"/>
        <w:jc w:val="left"/>
      </w:pPr>
    </w:p>
    <w:p w14:paraId="2A0F1373" w14:textId="77777777" w:rsidR="00090668" w:rsidRDefault="00090668" w:rsidP="00090668">
      <w:pPr>
        <w:spacing w:after="158" w:line="259" w:lineRule="auto"/>
        <w:ind w:left="0" w:firstLine="0"/>
        <w:jc w:val="left"/>
      </w:pPr>
    </w:p>
    <w:p w14:paraId="06E6A8D9" w14:textId="049382D7" w:rsidR="00115EFB" w:rsidRPr="00907597" w:rsidRDefault="00B132A6" w:rsidP="00090668">
      <w:pPr>
        <w:spacing w:after="158" w:line="259" w:lineRule="auto"/>
        <w:ind w:left="0" w:firstLine="0"/>
        <w:jc w:val="left"/>
      </w:pPr>
      <w:r w:rsidRPr="00907597">
        <w:t xml:space="preserve"> </w:t>
      </w:r>
    </w:p>
    <w:p w14:paraId="59E83046" w14:textId="77777777" w:rsidR="00115EFB" w:rsidRPr="00907597" w:rsidRDefault="00B132A6">
      <w:pPr>
        <w:spacing w:after="158" w:line="259" w:lineRule="auto"/>
        <w:ind w:left="0" w:firstLine="0"/>
        <w:jc w:val="left"/>
      </w:pPr>
      <w:r w:rsidRPr="00907597">
        <w:t xml:space="preserve"> </w:t>
      </w:r>
    </w:p>
    <w:p w14:paraId="3B90C40C" w14:textId="77777777" w:rsidR="00115EFB" w:rsidRPr="00907597" w:rsidRDefault="00B132A6">
      <w:pPr>
        <w:spacing w:after="158" w:line="259" w:lineRule="auto"/>
        <w:ind w:left="0" w:firstLine="0"/>
        <w:jc w:val="left"/>
      </w:pPr>
      <w:r w:rsidRPr="00907597">
        <w:t xml:space="preserve"> </w:t>
      </w:r>
    </w:p>
    <w:p w14:paraId="3BBDD94D" w14:textId="77777777" w:rsidR="00115EFB" w:rsidRPr="00907597" w:rsidRDefault="00B132A6">
      <w:pPr>
        <w:spacing w:after="158" w:line="259" w:lineRule="auto"/>
        <w:ind w:left="0" w:firstLine="0"/>
        <w:jc w:val="left"/>
      </w:pPr>
      <w:r w:rsidRPr="00907597">
        <w:t xml:space="preserve"> </w:t>
      </w:r>
    </w:p>
    <w:p w14:paraId="7D4629BF" w14:textId="77777777" w:rsidR="00115EFB" w:rsidRPr="00907597" w:rsidRDefault="00B132A6">
      <w:pPr>
        <w:spacing w:after="156" w:line="259" w:lineRule="auto"/>
        <w:ind w:left="0" w:firstLine="0"/>
        <w:jc w:val="left"/>
      </w:pPr>
      <w:r w:rsidRPr="00907597">
        <w:t xml:space="preserve"> </w:t>
      </w:r>
    </w:p>
    <w:p w14:paraId="07BC8F3C" w14:textId="77777777" w:rsidR="00115EFB" w:rsidRPr="00907597" w:rsidRDefault="00B132A6">
      <w:pPr>
        <w:spacing w:after="165" w:line="259" w:lineRule="auto"/>
        <w:ind w:left="0" w:firstLine="0"/>
        <w:jc w:val="left"/>
      </w:pPr>
      <w:r w:rsidRPr="00907597">
        <w:t xml:space="preserve"> </w:t>
      </w:r>
      <w:r w:rsidRPr="00907597">
        <w:tab/>
        <w:t xml:space="preserve"> </w:t>
      </w:r>
    </w:p>
    <w:p w14:paraId="67CF943C" w14:textId="77777777" w:rsidR="00115EFB" w:rsidRPr="00907597" w:rsidRDefault="00B132A6">
      <w:pPr>
        <w:spacing w:after="158" w:line="259" w:lineRule="auto"/>
        <w:ind w:left="0" w:firstLine="0"/>
        <w:jc w:val="left"/>
      </w:pPr>
      <w:r w:rsidRPr="00907597">
        <w:t xml:space="preserve"> </w:t>
      </w:r>
    </w:p>
    <w:p w14:paraId="2176BEC8" w14:textId="77777777" w:rsidR="00115EFB" w:rsidRPr="00907597" w:rsidRDefault="00B132A6">
      <w:pPr>
        <w:spacing w:after="158" w:line="259" w:lineRule="auto"/>
        <w:ind w:left="0" w:firstLine="0"/>
        <w:jc w:val="left"/>
      </w:pPr>
      <w:r w:rsidRPr="00907597">
        <w:t xml:space="preserve"> </w:t>
      </w:r>
    </w:p>
    <w:p w14:paraId="6381B13B" w14:textId="77777777" w:rsidR="00115EFB" w:rsidRPr="00907597" w:rsidRDefault="00B132A6">
      <w:pPr>
        <w:spacing w:after="156" w:line="259" w:lineRule="auto"/>
        <w:ind w:left="0" w:firstLine="0"/>
        <w:jc w:val="left"/>
      </w:pPr>
      <w:r w:rsidRPr="00907597">
        <w:t xml:space="preserve"> </w:t>
      </w:r>
    </w:p>
    <w:p w14:paraId="1D3D8CE2" w14:textId="77777777" w:rsidR="00115EFB" w:rsidRPr="00907597" w:rsidRDefault="00B132A6" w:rsidP="00BE75CF">
      <w:pPr>
        <w:pStyle w:val="Heading1"/>
        <w:spacing w:before="0"/>
      </w:pPr>
      <w:bookmarkStart w:id="185" w:name="_Toc163475573"/>
      <w:r w:rsidRPr="00907597">
        <w:lastRenderedPageBreak/>
        <w:t>APPENDIX 5</w:t>
      </w:r>
      <w:bookmarkEnd w:id="185"/>
      <w:r w:rsidRPr="00907597">
        <w:t xml:space="preserve"> </w:t>
      </w:r>
    </w:p>
    <w:p w14:paraId="5D5283D5" w14:textId="77777777" w:rsidR="00115EFB" w:rsidRPr="00907597" w:rsidRDefault="00B132A6">
      <w:pPr>
        <w:spacing w:after="148" w:line="259" w:lineRule="auto"/>
        <w:ind w:left="0" w:firstLine="0"/>
        <w:jc w:val="left"/>
      </w:pPr>
      <w:r w:rsidRPr="00907597">
        <w:t xml:space="preserve"> </w:t>
      </w:r>
    </w:p>
    <w:p w14:paraId="41985D88" w14:textId="77777777" w:rsidR="00115EFB" w:rsidRPr="00907597" w:rsidRDefault="00B132A6">
      <w:pPr>
        <w:spacing w:after="0" w:line="259" w:lineRule="auto"/>
        <w:ind w:left="0" w:right="2333" w:firstLine="0"/>
        <w:jc w:val="right"/>
      </w:pPr>
      <w:r w:rsidRPr="00907597">
        <w:rPr>
          <w:noProof/>
        </w:rPr>
        <w:drawing>
          <wp:inline distT="0" distB="0" distL="0" distR="0" wp14:anchorId="42B02DDE" wp14:editId="7BDC710A">
            <wp:extent cx="4653915" cy="3368294"/>
            <wp:effectExtent l="0" t="0" r="0" b="0"/>
            <wp:docPr id="23010" name="Picture 23010"/>
            <wp:cNvGraphicFramePr/>
            <a:graphic xmlns:a="http://schemas.openxmlformats.org/drawingml/2006/main">
              <a:graphicData uri="http://schemas.openxmlformats.org/drawingml/2006/picture">
                <pic:pic xmlns:pic="http://schemas.openxmlformats.org/drawingml/2006/picture">
                  <pic:nvPicPr>
                    <pic:cNvPr id="23010" name="Picture 23010"/>
                    <pic:cNvPicPr/>
                  </pic:nvPicPr>
                  <pic:blipFill>
                    <a:blip r:embed="rId51"/>
                    <a:stretch>
                      <a:fillRect/>
                    </a:stretch>
                  </pic:blipFill>
                  <pic:spPr>
                    <a:xfrm>
                      <a:off x="0" y="0"/>
                      <a:ext cx="4653915" cy="3368294"/>
                    </a:xfrm>
                    <a:prstGeom prst="rect">
                      <a:avLst/>
                    </a:prstGeom>
                  </pic:spPr>
                </pic:pic>
              </a:graphicData>
            </a:graphic>
          </wp:inline>
        </w:drawing>
      </w:r>
      <w:r w:rsidRPr="00907597">
        <w:t xml:space="preserve"> </w:t>
      </w:r>
    </w:p>
    <w:sectPr w:rsidR="00115EFB" w:rsidRPr="00907597" w:rsidSect="00426F6B">
      <w:pgSz w:w="11906" w:h="16838" w:code="9"/>
      <w:pgMar w:top="1440" w:right="1440" w:bottom="1440" w:left="216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A63B5D" w14:textId="77777777" w:rsidR="00426F6B" w:rsidRDefault="00426F6B">
      <w:pPr>
        <w:spacing w:after="0" w:line="240" w:lineRule="auto"/>
      </w:pPr>
      <w:r>
        <w:separator/>
      </w:r>
    </w:p>
  </w:endnote>
  <w:endnote w:type="continuationSeparator" w:id="0">
    <w:p w14:paraId="0450693C" w14:textId="77777777" w:rsidR="00426F6B" w:rsidRDefault="00426F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740D95" w14:textId="77777777" w:rsidR="00115EFB" w:rsidRDefault="00B132A6">
    <w:pPr>
      <w:spacing w:after="0" w:line="259" w:lineRule="auto"/>
      <w:ind w:left="0" w:right="1" w:firstLine="0"/>
      <w:jc w:val="center"/>
    </w:pPr>
    <w:r>
      <w:fldChar w:fldCharType="begin"/>
    </w:r>
    <w:r>
      <w:instrText xml:space="preserve"> PAGE   \* MERGEFORMAT </w:instrText>
    </w:r>
    <w:r>
      <w:fldChar w:fldCharType="separate"/>
    </w:r>
    <w:r>
      <w:rPr>
        <w:rFonts w:ascii="Calibri" w:eastAsia="Calibri" w:hAnsi="Calibri" w:cs="Calibri"/>
        <w:sz w:val="22"/>
      </w:rPr>
      <w:t>ii</w:t>
    </w:r>
    <w:r>
      <w:rPr>
        <w:rFonts w:ascii="Calibri" w:eastAsia="Calibri" w:hAnsi="Calibri" w:cs="Calibri"/>
        <w:sz w:val="22"/>
      </w:rPr>
      <w:fldChar w:fldCharType="end"/>
    </w:r>
    <w:r>
      <w:rPr>
        <w:rFonts w:ascii="Calibri" w:eastAsia="Calibri" w:hAnsi="Calibri" w:cs="Calibri"/>
        <w:sz w:val="22"/>
      </w:rPr>
      <w:t xml:space="preserve"> </w:t>
    </w:r>
  </w:p>
  <w:p w14:paraId="2C39BE22" w14:textId="77777777" w:rsidR="00115EFB" w:rsidRDefault="00B132A6">
    <w:pPr>
      <w:spacing w:after="0" w:line="259" w:lineRule="auto"/>
      <w:ind w:left="0"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F08F2F" w14:textId="77777777" w:rsidR="00115EFB" w:rsidRDefault="00B132A6">
    <w:pPr>
      <w:spacing w:after="0" w:line="259" w:lineRule="auto"/>
      <w:ind w:left="0" w:right="1" w:firstLine="0"/>
      <w:jc w:val="center"/>
    </w:pPr>
    <w:r>
      <w:fldChar w:fldCharType="begin"/>
    </w:r>
    <w:r>
      <w:instrText xml:space="preserve"> PAGE   \* MERGEFORMAT </w:instrText>
    </w:r>
    <w:r>
      <w:fldChar w:fldCharType="separate"/>
    </w:r>
    <w:r>
      <w:rPr>
        <w:rFonts w:ascii="Calibri" w:eastAsia="Calibri" w:hAnsi="Calibri" w:cs="Calibri"/>
        <w:sz w:val="22"/>
      </w:rPr>
      <w:t>ii</w:t>
    </w:r>
    <w:r>
      <w:rPr>
        <w:rFonts w:ascii="Calibri" w:eastAsia="Calibri" w:hAnsi="Calibri" w:cs="Calibri"/>
        <w:sz w:val="22"/>
      </w:rPr>
      <w:fldChar w:fldCharType="end"/>
    </w:r>
    <w:r>
      <w:rPr>
        <w:rFonts w:ascii="Calibri" w:eastAsia="Calibri" w:hAnsi="Calibri" w:cs="Calibri"/>
        <w:sz w:val="22"/>
      </w:rPr>
      <w:t xml:space="preserve"> </w:t>
    </w:r>
  </w:p>
  <w:p w14:paraId="68B1BFEF" w14:textId="77777777" w:rsidR="00115EFB" w:rsidRDefault="00B132A6">
    <w:pPr>
      <w:spacing w:after="0" w:line="259" w:lineRule="auto"/>
      <w:ind w:left="0" w:firstLine="0"/>
      <w:jc w:val="left"/>
    </w:pPr>
    <w:r>
      <w:rPr>
        <w:rFonts w:ascii="Calibri" w:eastAsia="Calibri" w:hAnsi="Calibri" w:cs="Calibri"/>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10257186"/>
      <w:docPartObj>
        <w:docPartGallery w:val="Page Numbers (Bottom of Page)"/>
        <w:docPartUnique/>
      </w:docPartObj>
    </w:sdtPr>
    <w:sdtEndPr>
      <w:rPr>
        <w:rFonts w:ascii="Times New Roman" w:hAnsi="Times New Roman"/>
        <w:noProof/>
        <w:sz w:val="24"/>
        <w:szCs w:val="24"/>
      </w:rPr>
    </w:sdtEndPr>
    <w:sdtContent>
      <w:p w14:paraId="6C703C0C" w14:textId="43AB4FA8" w:rsidR="00090668" w:rsidRPr="00090668" w:rsidRDefault="00090668">
        <w:pPr>
          <w:pStyle w:val="Footer"/>
          <w:jc w:val="center"/>
          <w:rPr>
            <w:rFonts w:ascii="Times New Roman" w:hAnsi="Times New Roman"/>
            <w:sz w:val="24"/>
            <w:szCs w:val="24"/>
          </w:rPr>
        </w:pPr>
        <w:r w:rsidRPr="00090668">
          <w:rPr>
            <w:rFonts w:ascii="Times New Roman" w:hAnsi="Times New Roman"/>
            <w:sz w:val="24"/>
            <w:szCs w:val="24"/>
          </w:rPr>
          <w:fldChar w:fldCharType="begin"/>
        </w:r>
        <w:r w:rsidRPr="00090668">
          <w:rPr>
            <w:rFonts w:ascii="Times New Roman" w:hAnsi="Times New Roman"/>
            <w:sz w:val="24"/>
            <w:szCs w:val="24"/>
          </w:rPr>
          <w:instrText xml:space="preserve"> PAGE   \* MERGEFORMAT </w:instrText>
        </w:r>
        <w:r w:rsidRPr="00090668">
          <w:rPr>
            <w:rFonts w:ascii="Times New Roman" w:hAnsi="Times New Roman"/>
            <w:sz w:val="24"/>
            <w:szCs w:val="24"/>
          </w:rPr>
          <w:fldChar w:fldCharType="separate"/>
        </w:r>
        <w:r w:rsidRPr="00090668">
          <w:rPr>
            <w:rFonts w:ascii="Times New Roman" w:hAnsi="Times New Roman"/>
            <w:noProof/>
            <w:sz w:val="24"/>
            <w:szCs w:val="24"/>
          </w:rPr>
          <w:t>2</w:t>
        </w:r>
        <w:r w:rsidRPr="00090668">
          <w:rPr>
            <w:rFonts w:ascii="Times New Roman" w:hAnsi="Times New Roman"/>
            <w:noProof/>
            <w:sz w:val="24"/>
            <w:szCs w:val="24"/>
          </w:rPr>
          <w:fldChar w:fldCharType="end"/>
        </w:r>
      </w:p>
    </w:sdtContent>
  </w:sdt>
  <w:p w14:paraId="27707897" w14:textId="77777777" w:rsidR="00115EFB" w:rsidRDefault="00115EFB">
    <w:pPr>
      <w:spacing w:after="160" w:line="259" w:lineRule="auto"/>
      <w:ind w:lef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9784A9" w14:textId="77777777" w:rsidR="00115EFB" w:rsidRDefault="00B132A6">
    <w:pPr>
      <w:spacing w:after="0" w:line="259" w:lineRule="auto"/>
      <w:ind w:left="0" w:right="359"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0FC90E94" w14:textId="77777777" w:rsidR="00115EFB" w:rsidRDefault="00B132A6">
    <w:pPr>
      <w:spacing w:after="0" w:line="259" w:lineRule="auto"/>
      <w:ind w:left="0" w:firstLine="0"/>
      <w:jc w:val="left"/>
    </w:pPr>
    <w:r>
      <w:rPr>
        <w:rFonts w:ascii="Calibri" w:eastAsia="Calibri" w:hAnsi="Calibri" w:cs="Calibri"/>
        <w:sz w:val="22"/>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8FF235" w14:textId="77777777" w:rsidR="00115EFB" w:rsidRDefault="00B132A6">
    <w:pPr>
      <w:spacing w:after="0" w:line="259" w:lineRule="auto"/>
      <w:ind w:left="0" w:right="359"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464BBF48" w14:textId="77777777" w:rsidR="00115EFB" w:rsidRDefault="00B132A6">
    <w:pPr>
      <w:spacing w:after="0" w:line="259" w:lineRule="auto"/>
      <w:ind w:left="0" w:firstLine="0"/>
      <w:jc w:val="left"/>
    </w:pPr>
    <w:r>
      <w:rPr>
        <w:rFonts w:ascii="Calibri" w:eastAsia="Calibri" w:hAnsi="Calibri" w:cs="Calibri"/>
        <w:sz w:val="22"/>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4B95B9" w14:textId="77777777" w:rsidR="00115EFB" w:rsidRDefault="00B132A6">
    <w:pPr>
      <w:spacing w:after="0" w:line="259" w:lineRule="auto"/>
      <w:ind w:left="0" w:right="359"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6CBB8A89" w14:textId="77777777" w:rsidR="00115EFB" w:rsidRDefault="00B132A6">
    <w:pPr>
      <w:spacing w:after="0" w:line="259" w:lineRule="auto"/>
      <w:ind w:left="0" w:firstLine="0"/>
      <w:jc w:val="left"/>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5683B7" w14:textId="77777777" w:rsidR="00426F6B" w:rsidRDefault="00426F6B">
      <w:pPr>
        <w:spacing w:after="0" w:line="240" w:lineRule="auto"/>
      </w:pPr>
      <w:r>
        <w:separator/>
      </w:r>
    </w:p>
  </w:footnote>
  <w:footnote w:type="continuationSeparator" w:id="0">
    <w:p w14:paraId="279A2646" w14:textId="77777777" w:rsidR="00426F6B" w:rsidRDefault="00426F6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4E51BDB"/>
    <w:multiLevelType w:val="hybridMultilevel"/>
    <w:tmpl w:val="BF9C3706"/>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749571F"/>
    <w:multiLevelType w:val="hybridMultilevel"/>
    <w:tmpl w:val="263A0C1E"/>
    <w:lvl w:ilvl="0" w:tplc="1F7E6910">
      <w:start w:val="1"/>
      <w:numFmt w:val="decimal"/>
      <w:lvlText w:val="%1."/>
      <w:lvlJc w:val="left"/>
      <w:pPr>
        <w:ind w:left="3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66889EC">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C71AD77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293ADEA0">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26F28140">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E154E84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B6E4B6F4">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276223FC">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C8BC6F3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7657907"/>
    <w:multiLevelType w:val="hybridMultilevel"/>
    <w:tmpl w:val="B4B62F96"/>
    <w:lvl w:ilvl="0" w:tplc="1930B9FA">
      <w:start w:val="5"/>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992B376">
      <w:start w:val="1"/>
      <w:numFmt w:val="lowerLetter"/>
      <w:lvlText w:val="%2"/>
      <w:lvlJc w:val="left"/>
      <w:pPr>
        <w:ind w:left="1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6C08E42">
      <w:start w:val="1"/>
      <w:numFmt w:val="lowerRoman"/>
      <w:lvlText w:val="%3"/>
      <w:lvlJc w:val="left"/>
      <w:pPr>
        <w:ind w:left="1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7E40028">
      <w:start w:val="1"/>
      <w:numFmt w:val="decimal"/>
      <w:lvlText w:val="%4"/>
      <w:lvlJc w:val="left"/>
      <w:pPr>
        <w:ind w:left="2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5680D6C">
      <w:start w:val="1"/>
      <w:numFmt w:val="lowerLetter"/>
      <w:lvlText w:val="%5"/>
      <w:lvlJc w:val="left"/>
      <w:pPr>
        <w:ind w:left="3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C42A5CA">
      <w:start w:val="1"/>
      <w:numFmt w:val="lowerRoman"/>
      <w:lvlText w:val="%6"/>
      <w:lvlJc w:val="left"/>
      <w:pPr>
        <w:ind w:left="3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F06FEBC">
      <w:start w:val="1"/>
      <w:numFmt w:val="decimal"/>
      <w:lvlText w:val="%7"/>
      <w:lvlJc w:val="left"/>
      <w:pPr>
        <w:ind w:left="4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3AC230E">
      <w:start w:val="1"/>
      <w:numFmt w:val="lowerLetter"/>
      <w:lvlText w:val="%8"/>
      <w:lvlJc w:val="left"/>
      <w:pPr>
        <w:ind w:left="54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3260EFC">
      <w:start w:val="1"/>
      <w:numFmt w:val="lowerRoman"/>
      <w:lvlText w:val="%9"/>
      <w:lvlJc w:val="left"/>
      <w:pPr>
        <w:ind w:left="61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A106800"/>
    <w:multiLevelType w:val="hybridMultilevel"/>
    <w:tmpl w:val="0C08F51E"/>
    <w:lvl w:ilvl="0" w:tplc="477CE59C">
      <w:start w:val="1"/>
      <w:numFmt w:val="lowerLetter"/>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4FEE44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8A0C9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706C63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608498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DBC2D2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C5626C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4DC5CF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62632F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370566FA"/>
    <w:multiLevelType w:val="hybridMultilevel"/>
    <w:tmpl w:val="A16C501C"/>
    <w:lvl w:ilvl="0" w:tplc="C6D21048">
      <w:start w:val="2"/>
      <w:numFmt w:val="lowerLetter"/>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E32706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D68DBA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2206C1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432A97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EB0485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3ACAE1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988C90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CBC2E7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A731A7A"/>
    <w:multiLevelType w:val="hybridMultilevel"/>
    <w:tmpl w:val="F6B630C8"/>
    <w:lvl w:ilvl="0" w:tplc="DEF87A70">
      <w:start w:val="13"/>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7A66083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A00EBBB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41E3EE0">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86D4E5D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5BE21F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CF50BAA0">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365A9516">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D398EED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5A353FD"/>
    <w:multiLevelType w:val="hybridMultilevel"/>
    <w:tmpl w:val="9E2C9580"/>
    <w:lvl w:ilvl="0" w:tplc="FA52BF54">
      <w:start w:val="1"/>
      <w:numFmt w:val="bullet"/>
      <w:lvlText w:val="❖"/>
      <w:lvlJc w:val="left"/>
      <w:pPr>
        <w:ind w:left="3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6B8681E0">
      <w:start w:val="1"/>
      <w:numFmt w:val="bullet"/>
      <w:lvlText w:val="o"/>
      <w:lvlJc w:val="left"/>
      <w:pPr>
        <w:ind w:left="10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0076FF76">
      <w:start w:val="1"/>
      <w:numFmt w:val="bullet"/>
      <w:lvlText w:val="▪"/>
      <w:lvlJc w:val="left"/>
      <w:pPr>
        <w:ind w:left="18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F336F2B4">
      <w:start w:val="1"/>
      <w:numFmt w:val="bullet"/>
      <w:lvlText w:val="•"/>
      <w:lvlJc w:val="left"/>
      <w:pPr>
        <w:ind w:left="25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A4E8EE86">
      <w:start w:val="1"/>
      <w:numFmt w:val="bullet"/>
      <w:lvlText w:val="o"/>
      <w:lvlJc w:val="left"/>
      <w:pPr>
        <w:ind w:left="32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1268638E">
      <w:start w:val="1"/>
      <w:numFmt w:val="bullet"/>
      <w:lvlText w:val="▪"/>
      <w:lvlJc w:val="left"/>
      <w:pPr>
        <w:ind w:left="39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D32E0E2C">
      <w:start w:val="1"/>
      <w:numFmt w:val="bullet"/>
      <w:lvlText w:val="•"/>
      <w:lvlJc w:val="left"/>
      <w:pPr>
        <w:ind w:left="46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12A22884">
      <w:start w:val="1"/>
      <w:numFmt w:val="bullet"/>
      <w:lvlText w:val="o"/>
      <w:lvlJc w:val="left"/>
      <w:pPr>
        <w:ind w:left="54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BFCC732A">
      <w:start w:val="1"/>
      <w:numFmt w:val="bullet"/>
      <w:lvlText w:val="▪"/>
      <w:lvlJc w:val="left"/>
      <w:pPr>
        <w:ind w:left="61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7B81659"/>
    <w:multiLevelType w:val="hybridMultilevel"/>
    <w:tmpl w:val="0E82DD20"/>
    <w:lvl w:ilvl="0" w:tplc="92D8E87C">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F8A301C">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A3E039C">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1B4EC8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CF654C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8A4CA50">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6E21AC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318785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52641E0">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55C07C35"/>
    <w:multiLevelType w:val="hybridMultilevel"/>
    <w:tmpl w:val="C2421AAA"/>
    <w:lvl w:ilvl="0" w:tplc="6D0CF786">
      <w:start w:val="1"/>
      <w:numFmt w:val="lowerLetter"/>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0E8353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32EECC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AB488B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9244EB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DE6B68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7202D7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65AF61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296A2A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5D3175FD"/>
    <w:multiLevelType w:val="hybridMultilevel"/>
    <w:tmpl w:val="8122773A"/>
    <w:lvl w:ilvl="0" w:tplc="8F9267FC">
      <w:start w:val="1"/>
      <w:numFmt w:val="lowerLetter"/>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C1A5CC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5B4B2A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3B4572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3CAE29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9383F9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620C2D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26603F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324498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60D2254D"/>
    <w:multiLevelType w:val="hybridMultilevel"/>
    <w:tmpl w:val="50F68760"/>
    <w:lvl w:ilvl="0" w:tplc="D6CCE19C">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9F80036">
      <w:start w:val="1"/>
      <w:numFmt w:val="lowerLetter"/>
      <w:lvlText w:val="%2"/>
      <w:lvlJc w:val="left"/>
      <w:pPr>
        <w:ind w:left="1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116BFAE">
      <w:start w:val="1"/>
      <w:numFmt w:val="lowerRoman"/>
      <w:lvlText w:val="%3"/>
      <w:lvlJc w:val="left"/>
      <w:pPr>
        <w:ind w:left="19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DF06C0C">
      <w:start w:val="1"/>
      <w:numFmt w:val="decimal"/>
      <w:lvlText w:val="%4"/>
      <w:lvlJc w:val="left"/>
      <w:pPr>
        <w:ind w:left="26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6C2E48A">
      <w:start w:val="1"/>
      <w:numFmt w:val="lowerLetter"/>
      <w:lvlText w:val="%5"/>
      <w:lvlJc w:val="left"/>
      <w:pPr>
        <w:ind w:left="33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D9EA606">
      <w:start w:val="1"/>
      <w:numFmt w:val="lowerRoman"/>
      <w:lvlText w:val="%6"/>
      <w:lvlJc w:val="left"/>
      <w:pPr>
        <w:ind w:left="40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024A376">
      <w:start w:val="1"/>
      <w:numFmt w:val="decimal"/>
      <w:lvlText w:val="%7"/>
      <w:lvlJc w:val="left"/>
      <w:pPr>
        <w:ind w:left="4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5E6AC40">
      <w:start w:val="1"/>
      <w:numFmt w:val="lowerLetter"/>
      <w:lvlText w:val="%8"/>
      <w:lvlJc w:val="left"/>
      <w:pPr>
        <w:ind w:left="5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80254EE">
      <w:start w:val="1"/>
      <w:numFmt w:val="lowerRoman"/>
      <w:lvlText w:val="%9"/>
      <w:lvlJc w:val="left"/>
      <w:pPr>
        <w:ind w:left="6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643E6580"/>
    <w:multiLevelType w:val="hybridMultilevel"/>
    <w:tmpl w:val="64D6D7D4"/>
    <w:lvl w:ilvl="0" w:tplc="7270965A">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A5E9CDC">
      <w:start w:val="1"/>
      <w:numFmt w:val="lowerLetter"/>
      <w:lvlText w:val="%2"/>
      <w:lvlJc w:val="left"/>
      <w:pPr>
        <w:ind w:left="11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2661F82">
      <w:start w:val="1"/>
      <w:numFmt w:val="lowerRoman"/>
      <w:lvlText w:val="%3"/>
      <w:lvlJc w:val="left"/>
      <w:pPr>
        <w:ind w:left="18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A3E021A">
      <w:start w:val="1"/>
      <w:numFmt w:val="decimal"/>
      <w:lvlText w:val="%4"/>
      <w:lvlJc w:val="left"/>
      <w:pPr>
        <w:ind w:left="2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620181E">
      <w:start w:val="1"/>
      <w:numFmt w:val="lowerLetter"/>
      <w:lvlText w:val="%5"/>
      <w:lvlJc w:val="left"/>
      <w:pPr>
        <w:ind w:left="3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ECAEB2C">
      <w:start w:val="1"/>
      <w:numFmt w:val="lowerRoman"/>
      <w:lvlText w:val="%6"/>
      <w:lvlJc w:val="left"/>
      <w:pPr>
        <w:ind w:left="3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69E14AE">
      <w:start w:val="1"/>
      <w:numFmt w:val="decimal"/>
      <w:lvlText w:val="%7"/>
      <w:lvlJc w:val="left"/>
      <w:pPr>
        <w:ind w:left="4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1044E90">
      <w:start w:val="1"/>
      <w:numFmt w:val="lowerLetter"/>
      <w:lvlText w:val="%8"/>
      <w:lvlJc w:val="left"/>
      <w:pPr>
        <w:ind w:left="5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5281BBC">
      <w:start w:val="1"/>
      <w:numFmt w:val="lowerRoman"/>
      <w:lvlText w:val="%9"/>
      <w:lvlJc w:val="left"/>
      <w:pPr>
        <w:ind w:left="6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678241DF"/>
    <w:multiLevelType w:val="hybridMultilevel"/>
    <w:tmpl w:val="7AA2F528"/>
    <w:lvl w:ilvl="0" w:tplc="AF840E04">
      <w:start w:val="1"/>
      <w:numFmt w:val="lowerLetter"/>
      <w:lvlText w:val="%1."/>
      <w:lvlJc w:val="left"/>
      <w:pPr>
        <w:ind w:left="3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FAEFF0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2465B2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C60AF8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82E5ED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2DC322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9B4C28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A06CCC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104492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73251F1E"/>
    <w:multiLevelType w:val="hybridMultilevel"/>
    <w:tmpl w:val="D4F2E46A"/>
    <w:lvl w:ilvl="0" w:tplc="590C8B76">
      <w:start w:val="1"/>
      <w:numFmt w:val="decimal"/>
      <w:lvlText w:val="%1."/>
      <w:lvlJc w:val="left"/>
      <w:pPr>
        <w:ind w:left="7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A7588D86">
      <w:start w:val="1"/>
      <w:numFmt w:val="lowerLetter"/>
      <w:lvlText w:val="%2"/>
      <w:lvlJc w:val="left"/>
      <w:pPr>
        <w:ind w:left="13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E0300ECA">
      <w:start w:val="1"/>
      <w:numFmt w:val="lowerRoman"/>
      <w:lvlText w:val="%3"/>
      <w:lvlJc w:val="left"/>
      <w:pPr>
        <w:ind w:left="20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9646658C">
      <w:start w:val="1"/>
      <w:numFmt w:val="decimal"/>
      <w:lvlText w:val="%4"/>
      <w:lvlJc w:val="left"/>
      <w:pPr>
        <w:ind w:left="27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3AC4BF56">
      <w:start w:val="1"/>
      <w:numFmt w:val="lowerLetter"/>
      <w:lvlText w:val="%5"/>
      <w:lvlJc w:val="left"/>
      <w:pPr>
        <w:ind w:left="34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D7209268">
      <w:start w:val="1"/>
      <w:numFmt w:val="lowerRoman"/>
      <w:lvlText w:val="%6"/>
      <w:lvlJc w:val="left"/>
      <w:pPr>
        <w:ind w:left="42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2E1A11AC">
      <w:start w:val="1"/>
      <w:numFmt w:val="decimal"/>
      <w:lvlText w:val="%7"/>
      <w:lvlJc w:val="left"/>
      <w:pPr>
        <w:ind w:left="49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3B523194">
      <w:start w:val="1"/>
      <w:numFmt w:val="lowerLetter"/>
      <w:lvlText w:val="%8"/>
      <w:lvlJc w:val="left"/>
      <w:pPr>
        <w:ind w:left="56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725256C6">
      <w:start w:val="1"/>
      <w:numFmt w:val="lowerRoman"/>
      <w:lvlText w:val="%9"/>
      <w:lvlJc w:val="left"/>
      <w:pPr>
        <w:ind w:left="63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75E94E6C"/>
    <w:multiLevelType w:val="hybridMultilevel"/>
    <w:tmpl w:val="955C886E"/>
    <w:lvl w:ilvl="0" w:tplc="441EB9DC">
      <w:start w:val="1"/>
      <w:numFmt w:val="lowerLetter"/>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096D5A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34CB3B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DC394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DF6CB3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7F627E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770FFB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4A89A6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69CA2E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76597CA2"/>
    <w:multiLevelType w:val="hybridMultilevel"/>
    <w:tmpl w:val="54FCA0BC"/>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82871835">
    <w:abstractNumId w:val="6"/>
  </w:num>
  <w:num w:numId="2" w16cid:durableId="1641613502">
    <w:abstractNumId w:val="7"/>
  </w:num>
  <w:num w:numId="3" w16cid:durableId="1939292111">
    <w:abstractNumId w:val="13"/>
  </w:num>
  <w:num w:numId="4" w16cid:durableId="973678813">
    <w:abstractNumId w:val="3"/>
  </w:num>
  <w:num w:numId="5" w16cid:durableId="1710186847">
    <w:abstractNumId w:val="12"/>
  </w:num>
  <w:num w:numId="6" w16cid:durableId="16082186">
    <w:abstractNumId w:val="14"/>
  </w:num>
  <w:num w:numId="7" w16cid:durableId="493836834">
    <w:abstractNumId w:val="4"/>
  </w:num>
  <w:num w:numId="8" w16cid:durableId="186676375">
    <w:abstractNumId w:val="5"/>
  </w:num>
  <w:num w:numId="9" w16cid:durableId="748423081">
    <w:abstractNumId w:val="11"/>
  </w:num>
  <w:num w:numId="10" w16cid:durableId="1205558302">
    <w:abstractNumId w:val="8"/>
  </w:num>
  <w:num w:numId="11" w16cid:durableId="1764522736">
    <w:abstractNumId w:val="9"/>
  </w:num>
  <w:num w:numId="12" w16cid:durableId="959795837">
    <w:abstractNumId w:val="2"/>
  </w:num>
  <w:num w:numId="13" w16cid:durableId="486868902">
    <w:abstractNumId w:val="1"/>
  </w:num>
  <w:num w:numId="14" w16cid:durableId="162817247">
    <w:abstractNumId w:val="10"/>
  </w:num>
  <w:num w:numId="15" w16cid:durableId="1217207393">
    <w:abstractNumId w:val="15"/>
  </w:num>
  <w:num w:numId="16" w16cid:durableId="8407792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5EFB"/>
    <w:rsid w:val="0002581F"/>
    <w:rsid w:val="00034EBD"/>
    <w:rsid w:val="00046367"/>
    <w:rsid w:val="000558AC"/>
    <w:rsid w:val="00055FD4"/>
    <w:rsid w:val="00077408"/>
    <w:rsid w:val="00090668"/>
    <w:rsid w:val="000921C5"/>
    <w:rsid w:val="000A2BA5"/>
    <w:rsid w:val="000B272B"/>
    <w:rsid w:val="000E6AD8"/>
    <w:rsid w:val="00112686"/>
    <w:rsid w:val="00115EFB"/>
    <w:rsid w:val="001171E6"/>
    <w:rsid w:val="00183999"/>
    <w:rsid w:val="00190784"/>
    <w:rsid w:val="001B0DBC"/>
    <w:rsid w:val="001C09C0"/>
    <w:rsid w:val="001C09FA"/>
    <w:rsid w:val="001D58B1"/>
    <w:rsid w:val="00210AA6"/>
    <w:rsid w:val="00210C75"/>
    <w:rsid w:val="00221FF2"/>
    <w:rsid w:val="002225EC"/>
    <w:rsid w:val="002335A4"/>
    <w:rsid w:val="0025077C"/>
    <w:rsid w:val="00255AD8"/>
    <w:rsid w:val="002802BC"/>
    <w:rsid w:val="00280DE2"/>
    <w:rsid w:val="002A229E"/>
    <w:rsid w:val="002D6EE6"/>
    <w:rsid w:val="002F4EC3"/>
    <w:rsid w:val="003202E9"/>
    <w:rsid w:val="00340B4D"/>
    <w:rsid w:val="0037743A"/>
    <w:rsid w:val="0038191F"/>
    <w:rsid w:val="003A28C4"/>
    <w:rsid w:val="003C381A"/>
    <w:rsid w:val="003D669D"/>
    <w:rsid w:val="003E0952"/>
    <w:rsid w:val="0040311C"/>
    <w:rsid w:val="00411E59"/>
    <w:rsid w:val="00426F6B"/>
    <w:rsid w:val="00474068"/>
    <w:rsid w:val="0047708B"/>
    <w:rsid w:val="0049654A"/>
    <w:rsid w:val="004B4140"/>
    <w:rsid w:val="004C415F"/>
    <w:rsid w:val="004C524B"/>
    <w:rsid w:val="004D61BB"/>
    <w:rsid w:val="004E0652"/>
    <w:rsid w:val="00505C83"/>
    <w:rsid w:val="0052516C"/>
    <w:rsid w:val="00547EA9"/>
    <w:rsid w:val="005775DD"/>
    <w:rsid w:val="005A011F"/>
    <w:rsid w:val="005A1D5B"/>
    <w:rsid w:val="005C4346"/>
    <w:rsid w:val="005C4F06"/>
    <w:rsid w:val="005F7321"/>
    <w:rsid w:val="00611243"/>
    <w:rsid w:val="00633B39"/>
    <w:rsid w:val="0066491A"/>
    <w:rsid w:val="00671810"/>
    <w:rsid w:val="0067489C"/>
    <w:rsid w:val="00692DFF"/>
    <w:rsid w:val="006C4003"/>
    <w:rsid w:val="00704690"/>
    <w:rsid w:val="0071352E"/>
    <w:rsid w:val="00715495"/>
    <w:rsid w:val="00723B1C"/>
    <w:rsid w:val="00726244"/>
    <w:rsid w:val="00740165"/>
    <w:rsid w:val="00740614"/>
    <w:rsid w:val="00764CB0"/>
    <w:rsid w:val="00765815"/>
    <w:rsid w:val="00785253"/>
    <w:rsid w:val="007957FD"/>
    <w:rsid w:val="007A22CB"/>
    <w:rsid w:val="007A5CB3"/>
    <w:rsid w:val="007B05C7"/>
    <w:rsid w:val="007B7DA4"/>
    <w:rsid w:val="007C5C69"/>
    <w:rsid w:val="007E2618"/>
    <w:rsid w:val="007F6DBF"/>
    <w:rsid w:val="008119E6"/>
    <w:rsid w:val="008304A4"/>
    <w:rsid w:val="00852316"/>
    <w:rsid w:val="008743BE"/>
    <w:rsid w:val="008B2D80"/>
    <w:rsid w:val="008C26CD"/>
    <w:rsid w:val="008D6BE5"/>
    <w:rsid w:val="00907597"/>
    <w:rsid w:val="00947ED3"/>
    <w:rsid w:val="0096567F"/>
    <w:rsid w:val="0096732C"/>
    <w:rsid w:val="009772F1"/>
    <w:rsid w:val="009821FC"/>
    <w:rsid w:val="00A00A72"/>
    <w:rsid w:val="00A013CF"/>
    <w:rsid w:val="00A02979"/>
    <w:rsid w:val="00A20C60"/>
    <w:rsid w:val="00A438C5"/>
    <w:rsid w:val="00A67875"/>
    <w:rsid w:val="00A70185"/>
    <w:rsid w:val="00A707DF"/>
    <w:rsid w:val="00AB3BAE"/>
    <w:rsid w:val="00AD263D"/>
    <w:rsid w:val="00AF4E90"/>
    <w:rsid w:val="00B132A6"/>
    <w:rsid w:val="00B22D43"/>
    <w:rsid w:val="00B478B2"/>
    <w:rsid w:val="00BD5CB4"/>
    <w:rsid w:val="00BE75CF"/>
    <w:rsid w:val="00BF3865"/>
    <w:rsid w:val="00C15C7A"/>
    <w:rsid w:val="00C15D2C"/>
    <w:rsid w:val="00C21734"/>
    <w:rsid w:val="00C22463"/>
    <w:rsid w:val="00C54918"/>
    <w:rsid w:val="00C85B0B"/>
    <w:rsid w:val="00CA7ABC"/>
    <w:rsid w:val="00CD462B"/>
    <w:rsid w:val="00D175D3"/>
    <w:rsid w:val="00D31DDB"/>
    <w:rsid w:val="00D355F8"/>
    <w:rsid w:val="00D91425"/>
    <w:rsid w:val="00DC548C"/>
    <w:rsid w:val="00DF3D88"/>
    <w:rsid w:val="00E041E4"/>
    <w:rsid w:val="00E0525D"/>
    <w:rsid w:val="00E1605C"/>
    <w:rsid w:val="00E3245D"/>
    <w:rsid w:val="00E50783"/>
    <w:rsid w:val="00E62B19"/>
    <w:rsid w:val="00E91297"/>
    <w:rsid w:val="00EA1F4B"/>
    <w:rsid w:val="00ED28C8"/>
    <w:rsid w:val="00ED79FB"/>
    <w:rsid w:val="00F0459C"/>
    <w:rsid w:val="00F07201"/>
    <w:rsid w:val="00F2481A"/>
    <w:rsid w:val="00F36B9F"/>
    <w:rsid w:val="00F466EF"/>
    <w:rsid w:val="00F66374"/>
    <w:rsid w:val="00F902FF"/>
    <w:rsid w:val="00FA28CA"/>
    <w:rsid w:val="00FA2BE1"/>
    <w:rsid w:val="00FB0507"/>
    <w:rsid w:val="00FC30F5"/>
    <w:rsid w:val="00FD1F31"/>
    <w:rsid w:val="00FD25BB"/>
    <w:rsid w:val="00FD5A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6EB408D"/>
  <w15:docId w15:val="{ED64263C-898C-423C-888C-BCC4C2D9F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49" w:line="366" w:lineRule="auto"/>
      <w:ind w:left="10" w:hanging="10"/>
      <w:jc w:val="both"/>
    </w:pPr>
    <w:rPr>
      <w:rFonts w:ascii="Times New Roman" w:eastAsia="Times New Roman" w:hAnsi="Times New Roman" w:cs="Times New Roman"/>
      <w:color w:val="000000"/>
      <w:sz w:val="24"/>
    </w:rPr>
  </w:style>
  <w:style w:type="paragraph" w:styleId="Heading1">
    <w:name w:val="heading 1"/>
    <w:basedOn w:val="Normal"/>
    <w:next w:val="Normal"/>
    <w:link w:val="Heading1Char"/>
    <w:uiPriority w:val="9"/>
    <w:qFormat/>
    <w:rsid w:val="00907597"/>
    <w:pPr>
      <w:keepNext/>
      <w:keepLines/>
      <w:spacing w:before="240" w:after="0"/>
      <w:jc w:val="center"/>
      <w:outlineLvl w:val="0"/>
    </w:pPr>
    <w:rPr>
      <w:rFonts w:eastAsiaTheme="majorEastAsia" w:cstheme="majorBidi"/>
      <w:b/>
      <w:color w:val="000000" w:themeColor="text1"/>
      <w:szCs w:val="32"/>
    </w:rPr>
  </w:style>
  <w:style w:type="paragraph" w:styleId="Heading2">
    <w:name w:val="heading 2"/>
    <w:basedOn w:val="Normal"/>
    <w:next w:val="Normal"/>
    <w:link w:val="Heading2Char"/>
    <w:uiPriority w:val="9"/>
    <w:unhideWhenUsed/>
    <w:qFormat/>
    <w:rsid w:val="00DF3D88"/>
    <w:pPr>
      <w:keepNext/>
      <w:keepLines/>
      <w:spacing w:before="40" w:after="0"/>
      <w:outlineLvl w:val="1"/>
    </w:pPr>
    <w:rPr>
      <w:rFonts w:eastAsiaTheme="majorEastAsia" w:cstheme="majorBidi"/>
      <w:b/>
      <w:color w:val="000000" w:themeColor="text1"/>
      <w:szCs w:val="26"/>
    </w:rPr>
  </w:style>
  <w:style w:type="paragraph" w:styleId="Heading3">
    <w:name w:val="heading 3"/>
    <w:basedOn w:val="Normal"/>
    <w:next w:val="Normal"/>
    <w:link w:val="Heading3Char"/>
    <w:uiPriority w:val="9"/>
    <w:unhideWhenUsed/>
    <w:qFormat/>
    <w:rsid w:val="00DF3D88"/>
    <w:pPr>
      <w:keepNext/>
      <w:keepLines/>
      <w:spacing w:before="40" w:after="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C85B0B"/>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C85B0B"/>
    <w:pPr>
      <w:keepNext/>
      <w:keepLines/>
      <w:spacing w:before="40" w:after="0"/>
      <w:outlineLvl w:val="4"/>
    </w:pPr>
    <w:rPr>
      <w:rFonts w:eastAsiaTheme="majorEastAsia" w:cstheme="majorBidi"/>
      <w:b/>
      <w:color w:val="000000" w:themeColor="text1"/>
    </w:rPr>
  </w:style>
  <w:style w:type="paragraph" w:styleId="Heading6">
    <w:name w:val="heading 6"/>
    <w:basedOn w:val="Normal"/>
    <w:next w:val="Normal"/>
    <w:link w:val="Heading6Char"/>
    <w:uiPriority w:val="9"/>
    <w:unhideWhenUsed/>
    <w:qFormat/>
    <w:rsid w:val="00C85B0B"/>
    <w:pPr>
      <w:keepNext/>
      <w:keepLines/>
      <w:spacing w:before="40" w:after="0"/>
      <w:outlineLvl w:val="5"/>
    </w:pPr>
    <w:rPr>
      <w:rFonts w:eastAsiaTheme="majorEastAsia" w:cstheme="majorBidi"/>
      <w:b/>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7658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65815"/>
    <w:rPr>
      <w:rFonts w:ascii="Times New Roman" w:eastAsia="Times New Roman" w:hAnsi="Times New Roman" w:cs="Times New Roman"/>
      <w:color w:val="000000"/>
      <w:sz w:val="24"/>
    </w:rPr>
  </w:style>
  <w:style w:type="paragraph" w:styleId="ListParagraph">
    <w:name w:val="List Paragraph"/>
    <w:basedOn w:val="Normal"/>
    <w:uiPriority w:val="34"/>
    <w:qFormat/>
    <w:rsid w:val="00611243"/>
    <w:pPr>
      <w:ind w:left="720"/>
      <w:contextualSpacing/>
    </w:pPr>
  </w:style>
  <w:style w:type="character" w:customStyle="1" w:styleId="Heading1Char">
    <w:name w:val="Heading 1 Char"/>
    <w:basedOn w:val="DefaultParagraphFont"/>
    <w:link w:val="Heading1"/>
    <w:uiPriority w:val="9"/>
    <w:rsid w:val="00907597"/>
    <w:rPr>
      <w:rFonts w:ascii="Times New Roman" w:eastAsiaTheme="majorEastAsia" w:hAnsi="Times New Roman" w:cstheme="majorBidi"/>
      <w:b/>
      <w:color w:val="000000" w:themeColor="text1"/>
      <w:sz w:val="24"/>
      <w:szCs w:val="32"/>
    </w:rPr>
  </w:style>
  <w:style w:type="character" w:customStyle="1" w:styleId="Heading2Char">
    <w:name w:val="Heading 2 Char"/>
    <w:basedOn w:val="DefaultParagraphFont"/>
    <w:link w:val="Heading2"/>
    <w:uiPriority w:val="9"/>
    <w:rsid w:val="00DF3D88"/>
    <w:rPr>
      <w:rFonts w:ascii="Times New Roman" w:eastAsiaTheme="majorEastAsia" w:hAnsi="Times New Roman" w:cstheme="majorBidi"/>
      <w:b/>
      <w:color w:val="000000" w:themeColor="text1"/>
      <w:sz w:val="24"/>
      <w:szCs w:val="26"/>
    </w:rPr>
  </w:style>
  <w:style w:type="character" w:customStyle="1" w:styleId="Heading3Char">
    <w:name w:val="Heading 3 Char"/>
    <w:basedOn w:val="DefaultParagraphFont"/>
    <w:link w:val="Heading3"/>
    <w:uiPriority w:val="9"/>
    <w:rsid w:val="00DF3D88"/>
    <w:rPr>
      <w:rFonts w:ascii="Times New Roman" w:eastAsiaTheme="majorEastAsia" w:hAnsi="Times New Roman" w:cstheme="majorBidi"/>
      <w:b/>
      <w:color w:val="000000" w:themeColor="text1"/>
      <w:sz w:val="24"/>
      <w:szCs w:val="24"/>
    </w:rPr>
  </w:style>
  <w:style w:type="character" w:customStyle="1" w:styleId="Heading4Char">
    <w:name w:val="Heading 4 Char"/>
    <w:basedOn w:val="DefaultParagraphFont"/>
    <w:link w:val="Heading4"/>
    <w:uiPriority w:val="9"/>
    <w:rsid w:val="00C85B0B"/>
    <w:rPr>
      <w:rFonts w:asciiTheme="majorHAnsi" w:eastAsiaTheme="majorEastAsia" w:hAnsiTheme="majorHAnsi" w:cstheme="majorBidi"/>
      <w:i/>
      <w:iCs/>
      <w:color w:val="2F5496" w:themeColor="accent1" w:themeShade="BF"/>
      <w:sz w:val="24"/>
    </w:rPr>
  </w:style>
  <w:style w:type="character" w:customStyle="1" w:styleId="Heading5Char">
    <w:name w:val="Heading 5 Char"/>
    <w:basedOn w:val="DefaultParagraphFont"/>
    <w:link w:val="Heading5"/>
    <w:uiPriority w:val="9"/>
    <w:rsid w:val="00C85B0B"/>
    <w:rPr>
      <w:rFonts w:ascii="Times New Roman" w:eastAsiaTheme="majorEastAsia" w:hAnsi="Times New Roman" w:cstheme="majorBidi"/>
      <w:b/>
      <w:color w:val="000000" w:themeColor="text1"/>
      <w:sz w:val="24"/>
    </w:rPr>
  </w:style>
  <w:style w:type="character" w:customStyle="1" w:styleId="Heading6Char">
    <w:name w:val="Heading 6 Char"/>
    <w:basedOn w:val="DefaultParagraphFont"/>
    <w:link w:val="Heading6"/>
    <w:uiPriority w:val="9"/>
    <w:rsid w:val="00C85B0B"/>
    <w:rPr>
      <w:rFonts w:ascii="Times New Roman" w:eastAsiaTheme="majorEastAsia" w:hAnsi="Times New Roman" w:cstheme="majorBidi"/>
      <w:b/>
      <w:color w:val="000000" w:themeColor="text1"/>
      <w:sz w:val="24"/>
    </w:rPr>
  </w:style>
  <w:style w:type="paragraph" w:styleId="NoSpacing">
    <w:name w:val="No Spacing"/>
    <w:uiPriority w:val="1"/>
    <w:qFormat/>
    <w:rsid w:val="00C85B0B"/>
    <w:pPr>
      <w:spacing w:after="0" w:line="240" w:lineRule="auto"/>
      <w:ind w:left="10" w:hanging="10"/>
      <w:jc w:val="both"/>
    </w:pPr>
    <w:rPr>
      <w:rFonts w:ascii="Times New Roman" w:eastAsia="Times New Roman" w:hAnsi="Times New Roman" w:cs="Times New Roman"/>
      <w:color w:val="000000"/>
      <w:sz w:val="24"/>
    </w:rPr>
  </w:style>
  <w:style w:type="character" w:styleId="Hyperlink">
    <w:name w:val="Hyperlink"/>
    <w:basedOn w:val="DefaultParagraphFont"/>
    <w:uiPriority w:val="99"/>
    <w:unhideWhenUsed/>
    <w:rsid w:val="00090668"/>
    <w:rPr>
      <w:color w:val="0563C1" w:themeColor="hyperlink"/>
      <w:u w:val="single"/>
    </w:rPr>
  </w:style>
  <w:style w:type="character" w:styleId="UnresolvedMention">
    <w:name w:val="Unresolved Mention"/>
    <w:basedOn w:val="DefaultParagraphFont"/>
    <w:uiPriority w:val="99"/>
    <w:semiHidden/>
    <w:unhideWhenUsed/>
    <w:rsid w:val="00090668"/>
    <w:rPr>
      <w:color w:val="605E5C"/>
      <w:shd w:val="clear" w:color="auto" w:fill="E1DFDD"/>
    </w:rPr>
  </w:style>
  <w:style w:type="paragraph" w:styleId="TOC1">
    <w:name w:val="toc 1"/>
    <w:basedOn w:val="Normal"/>
    <w:next w:val="Normal"/>
    <w:autoRedefine/>
    <w:uiPriority w:val="39"/>
    <w:unhideWhenUsed/>
    <w:rsid w:val="0096732C"/>
    <w:pPr>
      <w:tabs>
        <w:tab w:val="right" w:leader="dot" w:pos="8296"/>
      </w:tabs>
      <w:spacing w:after="100" w:line="360" w:lineRule="auto"/>
      <w:ind w:left="0"/>
    </w:pPr>
    <w:rPr>
      <w:b/>
    </w:rPr>
  </w:style>
  <w:style w:type="paragraph" w:styleId="TOC2">
    <w:name w:val="toc 2"/>
    <w:basedOn w:val="Normal"/>
    <w:next w:val="Normal"/>
    <w:autoRedefine/>
    <w:uiPriority w:val="39"/>
    <w:unhideWhenUsed/>
    <w:rsid w:val="00090668"/>
    <w:pPr>
      <w:spacing w:after="100"/>
      <w:ind w:left="240"/>
    </w:pPr>
  </w:style>
  <w:style w:type="paragraph" w:styleId="TOC6">
    <w:name w:val="toc 6"/>
    <w:basedOn w:val="Normal"/>
    <w:next w:val="Normal"/>
    <w:autoRedefine/>
    <w:uiPriority w:val="39"/>
    <w:unhideWhenUsed/>
    <w:rsid w:val="00090668"/>
    <w:pPr>
      <w:spacing w:after="100"/>
      <w:ind w:left="1200"/>
    </w:pPr>
  </w:style>
  <w:style w:type="paragraph" w:styleId="TOC3">
    <w:name w:val="toc 3"/>
    <w:basedOn w:val="Normal"/>
    <w:next w:val="Normal"/>
    <w:autoRedefine/>
    <w:uiPriority w:val="39"/>
    <w:unhideWhenUsed/>
    <w:rsid w:val="00090668"/>
    <w:pPr>
      <w:spacing w:after="100"/>
      <w:ind w:left="480"/>
    </w:pPr>
  </w:style>
  <w:style w:type="paragraph" w:styleId="TOC4">
    <w:name w:val="toc 4"/>
    <w:basedOn w:val="Normal"/>
    <w:next w:val="Normal"/>
    <w:autoRedefine/>
    <w:uiPriority w:val="39"/>
    <w:unhideWhenUsed/>
    <w:rsid w:val="00090668"/>
    <w:pPr>
      <w:spacing w:after="100" w:line="259" w:lineRule="auto"/>
      <w:ind w:left="660" w:firstLine="0"/>
      <w:jc w:val="left"/>
    </w:pPr>
    <w:rPr>
      <w:rFonts w:asciiTheme="minorHAnsi" w:eastAsiaTheme="minorEastAsia" w:hAnsiTheme="minorHAnsi" w:cstheme="minorBidi"/>
      <w:color w:val="auto"/>
      <w:sz w:val="22"/>
      <w:lang w:val="en-US" w:eastAsia="en-US"/>
    </w:rPr>
  </w:style>
  <w:style w:type="paragraph" w:styleId="TOC5">
    <w:name w:val="toc 5"/>
    <w:basedOn w:val="Normal"/>
    <w:next w:val="Normal"/>
    <w:autoRedefine/>
    <w:uiPriority w:val="39"/>
    <w:unhideWhenUsed/>
    <w:rsid w:val="00090668"/>
    <w:pPr>
      <w:spacing w:after="100" w:line="259" w:lineRule="auto"/>
      <w:ind w:left="880" w:firstLine="0"/>
      <w:jc w:val="left"/>
    </w:pPr>
    <w:rPr>
      <w:rFonts w:asciiTheme="minorHAnsi" w:eastAsiaTheme="minorEastAsia" w:hAnsiTheme="minorHAnsi" w:cstheme="minorBidi"/>
      <w:color w:val="auto"/>
      <w:sz w:val="22"/>
      <w:lang w:val="en-US" w:eastAsia="en-US"/>
    </w:rPr>
  </w:style>
  <w:style w:type="paragraph" w:styleId="TOC7">
    <w:name w:val="toc 7"/>
    <w:basedOn w:val="Normal"/>
    <w:next w:val="Normal"/>
    <w:autoRedefine/>
    <w:uiPriority w:val="39"/>
    <w:unhideWhenUsed/>
    <w:rsid w:val="00090668"/>
    <w:pPr>
      <w:spacing w:after="100" w:line="259" w:lineRule="auto"/>
      <w:ind w:left="1320" w:firstLine="0"/>
      <w:jc w:val="left"/>
    </w:pPr>
    <w:rPr>
      <w:rFonts w:asciiTheme="minorHAnsi" w:eastAsiaTheme="minorEastAsia" w:hAnsiTheme="minorHAnsi" w:cstheme="minorBidi"/>
      <w:color w:val="auto"/>
      <w:sz w:val="22"/>
      <w:lang w:val="en-US" w:eastAsia="en-US"/>
    </w:rPr>
  </w:style>
  <w:style w:type="paragraph" w:styleId="TOC8">
    <w:name w:val="toc 8"/>
    <w:basedOn w:val="Normal"/>
    <w:next w:val="Normal"/>
    <w:autoRedefine/>
    <w:uiPriority w:val="39"/>
    <w:unhideWhenUsed/>
    <w:rsid w:val="00090668"/>
    <w:pPr>
      <w:spacing w:after="100" w:line="259" w:lineRule="auto"/>
      <w:ind w:left="1540" w:firstLine="0"/>
      <w:jc w:val="left"/>
    </w:pPr>
    <w:rPr>
      <w:rFonts w:asciiTheme="minorHAnsi" w:eastAsiaTheme="minorEastAsia" w:hAnsiTheme="minorHAnsi" w:cstheme="minorBidi"/>
      <w:color w:val="auto"/>
      <w:sz w:val="22"/>
      <w:lang w:val="en-US" w:eastAsia="en-US"/>
    </w:rPr>
  </w:style>
  <w:style w:type="paragraph" w:styleId="TOC9">
    <w:name w:val="toc 9"/>
    <w:basedOn w:val="Normal"/>
    <w:next w:val="Normal"/>
    <w:autoRedefine/>
    <w:uiPriority w:val="39"/>
    <w:unhideWhenUsed/>
    <w:rsid w:val="00090668"/>
    <w:pPr>
      <w:spacing w:after="100" w:line="259" w:lineRule="auto"/>
      <w:ind w:left="1760" w:firstLine="0"/>
      <w:jc w:val="left"/>
    </w:pPr>
    <w:rPr>
      <w:rFonts w:asciiTheme="minorHAnsi" w:eastAsiaTheme="minorEastAsia" w:hAnsiTheme="minorHAnsi" w:cstheme="minorBidi"/>
      <w:color w:val="auto"/>
      <w:sz w:val="22"/>
      <w:lang w:val="en-US" w:eastAsia="en-US"/>
    </w:rPr>
  </w:style>
  <w:style w:type="paragraph" w:styleId="Footer">
    <w:name w:val="footer"/>
    <w:basedOn w:val="Normal"/>
    <w:link w:val="FooterChar"/>
    <w:uiPriority w:val="99"/>
    <w:unhideWhenUsed/>
    <w:rsid w:val="00090668"/>
    <w:pPr>
      <w:tabs>
        <w:tab w:val="center" w:pos="4680"/>
        <w:tab w:val="right" w:pos="9360"/>
      </w:tabs>
      <w:spacing w:after="0" w:line="240" w:lineRule="auto"/>
      <w:ind w:left="0" w:firstLine="0"/>
      <w:jc w:val="left"/>
    </w:pPr>
    <w:rPr>
      <w:rFonts w:asciiTheme="minorHAnsi" w:eastAsiaTheme="minorEastAsia" w:hAnsiTheme="minorHAnsi"/>
      <w:color w:val="auto"/>
      <w:kern w:val="0"/>
      <w:sz w:val="22"/>
      <w:lang w:val="en-US" w:eastAsia="en-US"/>
      <w14:ligatures w14:val="none"/>
    </w:rPr>
  </w:style>
  <w:style w:type="character" w:customStyle="1" w:styleId="FooterChar">
    <w:name w:val="Footer Char"/>
    <w:basedOn w:val="DefaultParagraphFont"/>
    <w:link w:val="Footer"/>
    <w:uiPriority w:val="99"/>
    <w:rsid w:val="00090668"/>
    <w:rPr>
      <w:rFonts w:cs="Times New Roman"/>
      <w:kern w:val="0"/>
      <w:lang w:val="en-US" w:eastAsia="en-US"/>
      <w14:ligatures w14:val="none"/>
    </w:rPr>
  </w:style>
  <w:style w:type="paragraph" w:styleId="TableofFigures">
    <w:name w:val="table of figures"/>
    <w:basedOn w:val="Normal"/>
    <w:next w:val="Normal"/>
    <w:uiPriority w:val="99"/>
    <w:unhideWhenUsed/>
    <w:rsid w:val="003D669D"/>
    <w:pPr>
      <w:spacing w:after="0"/>
      <w:ind w:lef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jpg"/><Relationship Id="rId26" Type="http://schemas.openxmlformats.org/officeDocument/2006/relationships/image" Target="media/image16.png"/><Relationship Id="rId39" Type="http://schemas.openxmlformats.org/officeDocument/2006/relationships/image" Target="media/image25.jpe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28.jpeg"/><Relationship Id="rId47" Type="http://schemas.openxmlformats.org/officeDocument/2006/relationships/hyperlink" Target="http://www/" TargetMode="External"/><Relationship Id="rId50" Type="http://schemas.openxmlformats.org/officeDocument/2006/relationships/image" Target="media/image28.jp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image" Target="media/image21.png"/><Relationship Id="rId38" Type="http://schemas.openxmlformats.org/officeDocument/2006/relationships/image" Target="media/image22.jpg"/><Relationship Id="rId46" Type="http://schemas.openxmlformats.org/officeDocument/2006/relationships/hyperlink" Target="http://www/"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jpeg"/><Relationship Id="rId29" Type="http://schemas.openxmlformats.org/officeDocument/2006/relationships/image" Target="media/image19.png"/><Relationship Id="rId41" Type="http://schemas.openxmlformats.org/officeDocument/2006/relationships/image" Target="media/image25.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3.png"/><Relationship Id="rId32" Type="http://schemas.openxmlformats.org/officeDocument/2006/relationships/image" Target="media/image15.png"/><Relationship Id="rId37" Type="http://schemas.openxmlformats.org/officeDocument/2006/relationships/footer" Target="footer6.xml"/><Relationship Id="rId40" Type="http://schemas.openxmlformats.org/officeDocument/2006/relationships/image" Target="media/image24.png"/><Relationship Id="rId45" Type="http://schemas.openxmlformats.org/officeDocument/2006/relationships/image" Target="media/image27.jpg"/><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image" Target="media/image18.png"/><Relationship Id="rId36" Type="http://schemas.openxmlformats.org/officeDocument/2006/relationships/footer" Target="footer5.xml"/><Relationship Id="rId49" Type="http://schemas.openxmlformats.org/officeDocument/2006/relationships/hyperlink" Target="https://www/" TargetMode="External"/><Relationship Id="rId10" Type="http://schemas.openxmlformats.org/officeDocument/2006/relationships/footer" Target="footer3.xml"/><Relationship Id="rId19" Type="http://schemas.openxmlformats.org/officeDocument/2006/relationships/image" Target="media/image9.png"/><Relationship Id="rId31" Type="http://schemas.openxmlformats.org/officeDocument/2006/relationships/chart" Target="charts/chart1.xml"/><Relationship Id="rId44" Type="http://schemas.openxmlformats.org/officeDocument/2006/relationships/image" Target="media/image30.jpe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footer" Target="footer4.xml"/><Relationship Id="rId43" Type="http://schemas.openxmlformats.org/officeDocument/2006/relationships/image" Target="media/image26.jpg"/><Relationship Id="rId48" Type="http://schemas.openxmlformats.org/officeDocument/2006/relationships/hyperlink" Target="https://www" TargetMode="External"/><Relationship Id="rId8" Type="http://schemas.openxmlformats.org/officeDocument/2006/relationships/footer" Target="footer1.xml"/><Relationship Id="rId51" Type="http://schemas.openxmlformats.org/officeDocument/2006/relationships/image" Target="media/image29.jpg"/></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AppData\Local\Microsoft\Windows\INetCache\IE\TFFFU7M7\5%5b1%5d.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798603299587552"/>
          <c:y val="0.10959254547330055"/>
          <c:w val="0.88804571303587054"/>
          <c:h val="0.44387901293997639"/>
        </c:manualLayout>
      </c:layout>
      <c:barChart>
        <c:barDir val="col"/>
        <c:grouping val="clustered"/>
        <c:varyColors val="0"/>
        <c:ser>
          <c:idx val="0"/>
          <c:order val="0"/>
          <c:tx>
            <c:strRef>
              <c:f>Sheet1!$B$1</c:f>
              <c:strCache>
                <c:ptCount val="1"/>
                <c:pt idx="0">
                  <c:v>PERCENTAGE</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1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Sheet1!$A$2:$A$13</c:f>
              <c:strCache>
                <c:ptCount val="12"/>
                <c:pt idx="0">
                  <c:v>Education</c:v>
                </c:pt>
                <c:pt idx="1">
                  <c:v>Marriage</c:v>
                </c:pt>
                <c:pt idx="2">
                  <c:v>Employment Opportunities</c:v>
                </c:pt>
                <c:pt idx="3">
                  <c:v>Hustling/look for opportunities</c:v>
                </c:pt>
                <c:pt idx="4">
                  <c:v>Lack of Farming Land</c:v>
                </c:pt>
                <c:pt idx="5">
                  <c:v>Failing Agric production</c:v>
                </c:pt>
                <c:pt idx="6">
                  <c:v>Lack of work here</c:v>
                </c:pt>
                <c:pt idx="7">
                  <c:v>Floods</c:v>
                </c:pt>
                <c:pt idx="8">
                  <c:v>Droughts</c:v>
                </c:pt>
                <c:pt idx="9">
                  <c:v>Conflict/insecurity</c:v>
                </c:pt>
                <c:pt idx="10">
                  <c:v>All his/her friends were migrating and he/she joined</c:v>
                </c:pt>
                <c:pt idx="11">
                  <c:v>Other (specify)</c:v>
                </c:pt>
              </c:strCache>
            </c:strRef>
          </c:cat>
          <c:val>
            <c:numRef>
              <c:f>Sheet1!$B$2:$B$13</c:f>
              <c:numCache>
                <c:formatCode>0%</c:formatCode>
                <c:ptCount val="12"/>
                <c:pt idx="0">
                  <c:v>0.04</c:v>
                </c:pt>
                <c:pt idx="1">
                  <c:v>0.03</c:v>
                </c:pt>
                <c:pt idx="2">
                  <c:v>6.6699999999999995E-2</c:v>
                </c:pt>
                <c:pt idx="3">
                  <c:v>0.39</c:v>
                </c:pt>
                <c:pt idx="4">
                  <c:v>0.04</c:v>
                </c:pt>
                <c:pt idx="5">
                  <c:v>0.1867</c:v>
                </c:pt>
                <c:pt idx="6">
                  <c:v>0.15670000000000001</c:v>
                </c:pt>
                <c:pt idx="7">
                  <c:v>0</c:v>
                </c:pt>
                <c:pt idx="8">
                  <c:v>3.3300000000000003E-2</c:v>
                </c:pt>
                <c:pt idx="9">
                  <c:v>0</c:v>
                </c:pt>
                <c:pt idx="10">
                  <c:v>4.6699999999999998E-2</c:v>
                </c:pt>
                <c:pt idx="11">
                  <c:v>0</c:v>
                </c:pt>
              </c:numCache>
            </c:numRef>
          </c:val>
          <c:extLst>
            <c:ext xmlns:c16="http://schemas.microsoft.com/office/drawing/2014/chart" uri="{C3380CC4-5D6E-409C-BE32-E72D297353CC}">
              <c16:uniqueId val="{00000000-CB06-4E33-AF46-B37A8C66B05F}"/>
            </c:ext>
          </c:extLst>
        </c:ser>
        <c:dLbls>
          <c:dLblPos val="outEnd"/>
          <c:showLegendKey val="0"/>
          <c:showVal val="1"/>
          <c:showCatName val="0"/>
          <c:showSerName val="0"/>
          <c:showPercent val="0"/>
          <c:showBubbleSize val="0"/>
        </c:dLbls>
        <c:gapWidth val="444"/>
        <c:overlap val="-90"/>
        <c:axId val="584887664"/>
        <c:axId val="584889104"/>
      </c:barChart>
      <c:catAx>
        <c:axId val="5848876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cap="all" spc="120" normalizeH="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584889104"/>
        <c:crosses val="autoZero"/>
        <c:auto val="1"/>
        <c:lblAlgn val="ctr"/>
        <c:lblOffset val="100"/>
        <c:noMultiLvlLbl val="0"/>
      </c:catAx>
      <c:valAx>
        <c:axId val="584889104"/>
        <c:scaling>
          <c:orientation val="minMax"/>
        </c:scaling>
        <c:delete val="1"/>
        <c:axPos val="l"/>
        <c:numFmt formatCode="0%" sourceLinked="1"/>
        <c:majorTickMark val="none"/>
        <c:minorTickMark val="none"/>
        <c:tickLblPos val="nextTo"/>
        <c:crossAx val="58488766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0A9E0C-B92C-40D7-83B3-E37A858450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3093</TotalTime>
  <Pages>184</Pages>
  <Words>50770</Words>
  <Characters>289395</Characters>
  <Application>Microsoft Office Word</Application>
  <DocSecurity>0</DocSecurity>
  <Lines>2411</Lines>
  <Paragraphs>678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Eugenia Akiyom</dc:creator>
  <cp:keywords/>
  <cp:lastModifiedBy>i5</cp:lastModifiedBy>
  <cp:revision>47</cp:revision>
  <cp:lastPrinted>2024-04-09T07:59:00Z</cp:lastPrinted>
  <dcterms:created xsi:type="dcterms:W3CDTF">2024-02-28T08:26:00Z</dcterms:created>
  <dcterms:modified xsi:type="dcterms:W3CDTF">2024-04-09T08:22:00Z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3c0902b8773edefa87c0bae59a1a0808b492a33602c05035821e4b6381f7471a</vt:lpwstr>
  </property>
</Properties>
</file>